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A4EA" w14:textId="2943EEFE" w:rsidR="00C72BEF" w:rsidRPr="00C72BEF" w:rsidRDefault="00C72BEF" w:rsidP="00C72BEF">
      <w:pPr>
        <w:pBdr>
          <w:top w:val="single" w:sz="4" w:space="1" w:color="auto"/>
          <w:left w:val="single" w:sz="4" w:space="4" w:color="auto"/>
          <w:bottom w:val="single" w:sz="4" w:space="1" w:color="auto"/>
          <w:right w:val="single" w:sz="4" w:space="4" w:color="auto"/>
        </w:pBdr>
        <w:rPr>
          <w:i/>
        </w:rPr>
      </w:pPr>
      <w:r w:rsidRPr="00C72BEF">
        <w:rPr>
          <w:i/>
        </w:rPr>
        <w:t>Dit is een voorbeeldtekst die ingezet kan worden bij de voorlichting aan derde klassen havo/ vwo. Het is goed om de eigen accenten van de sectie toe te voegen; het kan bijvoorbeeld zijn dat er ook excursies worden gedaan, dat er een business game in het programma zit etc.</w:t>
      </w:r>
      <w:r>
        <w:rPr>
          <w:i/>
        </w:rPr>
        <w:t xml:space="preserve"> Het staat u vrij om deze tekst te gebruiken en aan te passen. Bij de voorlichting raden we verder aan figuur B te gebruiken. Deze is ook in de handreiking te vinden.</w:t>
      </w:r>
    </w:p>
    <w:p w14:paraId="76B08CA7" w14:textId="77777777" w:rsidR="00C72BEF" w:rsidRDefault="00C72BEF" w:rsidP="005F00C2">
      <w:pPr>
        <w:rPr>
          <w:b/>
        </w:rPr>
      </w:pPr>
    </w:p>
    <w:p w14:paraId="2ADD7E62" w14:textId="37FB74DA" w:rsidR="00A017C9" w:rsidRPr="00BE6508" w:rsidRDefault="00A017C9" w:rsidP="005F00C2">
      <w:pPr>
        <w:rPr>
          <w:b/>
        </w:rPr>
      </w:pPr>
      <w:r w:rsidRPr="00BE6508">
        <w:rPr>
          <w:b/>
        </w:rPr>
        <w:t>Bedrijfseconomie</w:t>
      </w:r>
    </w:p>
    <w:p w14:paraId="0E463751" w14:textId="77777777" w:rsidR="00A017C9" w:rsidRDefault="00A017C9" w:rsidP="005F00C2"/>
    <w:p w14:paraId="36C4DD5E" w14:textId="33BDA1F6" w:rsidR="005B3BDE" w:rsidRDefault="00A017C9" w:rsidP="005F00C2">
      <w:r>
        <w:t xml:space="preserve">Vanaf 1 augustus </w:t>
      </w:r>
      <w:r w:rsidR="006656F4">
        <w:t xml:space="preserve">2018 </w:t>
      </w:r>
      <w:r>
        <w:t>is er een nieuw vak – of b</w:t>
      </w:r>
      <w:r w:rsidR="006656F4">
        <w:t>e</w:t>
      </w:r>
      <w:r>
        <w:t xml:space="preserve">ter: een bestaand vak in een geheel nieuw jasje. Management en Organisatie heet vanaf dat moment 'Bedrijfseconomie, ondernemerschap en financiële zelfredzaamheid'. Het is voor jullie sowieso een nieuw vak. </w:t>
      </w:r>
      <w:r w:rsidR="006656F4">
        <w:t xml:space="preserve">Jullie kunnen het kiezen. Maar wat kies je dan? </w:t>
      </w:r>
      <w:r>
        <w:t xml:space="preserve">Waar gaat het vak over? </w:t>
      </w:r>
    </w:p>
    <w:p w14:paraId="396D28CE" w14:textId="77777777" w:rsidR="005B3BDE" w:rsidRDefault="005B3BDE" w:rsidP="005F00C2"/>
    <w:p w14:paraId="2BC32F85" w14:textId="56302D54" w:rsidR="005B3BDE" w:rsidRDefault="00A017C9" w:rsidP="005F00C2">
      <w:r>
        <w:t>Het vak be</w:t>
      </w:r>
      <w:r w:rsidR="006656F4">
        <w:t xml:space="preserve">staat uit een aantal onderdelen, zoals </w:t>
      </w:r>
      <w:r>
        <w:t xml:space="preserve">investeren en financieren, marketing, financiële </w:t>
      </w:r>
      <w:r w:rsidR="002E6D97">
        <w:t xml:space="preserve">en niet-financiële </w:t>
      </w:r>
      <w:r>
        <w:t xml:space="preserve">informatie en verslaglegging. Het </w:t>
      </w:r>
      <w:r w:rsidR="006656F4">
        <w:t xml:space="preserve">vak </w:t>
      </w:r>
      <w:r>
        <w:t>gaat over de organisatie van een bedrijf</w:t>
      </w:r>
      <w:r w:rsidR="00D16A9F">
        <w:t>, de beslissingen die een onderneming neemt</w:t>
      </w:r>
      <w:r>
        <w:t xml:space="preserve">. Maar dat niet alleen, want heel veel beslissingen die een bedrijf neemt, gelden ook voor jou als privépersoon. Je kunt het </w:t>
      </w:r>
      <w:r w:rsidR="000B2DB6">
        <w:t xml:space="preserve">vak daarmee </w:t>
      </w:r>
      <w:r>
        <w:t xml:space="preserve">ook omgekeerd benaderen: kun je dat wat je leert op het gebied van het organiseren van je eigen financieel huishouden ook betrekken op een onderneming? </w:t>
      </w:r>
      <w:r w:rsidR="00D16A9F">
        <w:t>En omgekeerd.</w:t>
      </w:r>
    </w:p>
    <w:p w14:paraId="7A02BC22" w14:textId="77777777" w:rsidR="005B3BDE" w:rsidRDefault="005B3BDE" w:rsidP="005F00C2"/>
    <w:p w14:paraId="55F854BE" w14:textId="77777777" w:rsidR="005B3BDE" w:rsidRPr="005B3BDE" w:rsidRDefault="005B3BDE" w:rsidP="005F00C2">
      <w:pPr>
        <w:rPr>
          <w:b/>
        </w:rPr>
      </w:pPr>
      <w:r w:rsidRPr="005B3BDE">
        <w:rPr>
          <w:b/>
        </w:rPr>
        <w:t>De privépersoon</w:t>
      </w:r>
    </w:p>
    <w:p w14:paraId="32D7E88C" w14:textId="053F8981" w:rsidR="005B3BDE" w:rsidRDefault="00A017C9" w:rsidP="005F00C2">
      <w:r>
        <w:t xml:space="preserve">Aan welke beslissingen kun je denken? Huur of koop ik een huis? Als ik ga samenwonen, kies ik dan voor een samenlevingscontract of kies ik voor het huwelijk? En wat zijn de consequenties van die keuze (en het </w:t>
      </w:r>
      <w:r w:rsidR="000B2DB6">
        <w:t xml:space="preserve">als het allemaal niet meer zo gezellig is, </w:t>
      </w:r>
      <w:r w:rsidR="002E6D97">
        <w:t xml:space="preserve">wat zijn de gevolgen </w:t>
      </w:r>
      <w:r w:rsidR="000B2DB6">
        <w:t xml:space="preserve">van het </w:t>
      </w:r>
      <w:r>
        <w:t xml:space="preserve">herroepen van die keuze)? </w:t>
      </w:r>
    </w:p>
    <w:p w14:paraId="20010F70" w14:textId="77777777" w:rsidR="005B3BDE" w:rsidRDefault="005B3BDE" w:rsidP="005F00C2"/>
    <w:p w14:paraId="63BA0797" w14:textId="77777777" w:rsidR="005B3BDE" w:rsidRPr="005B3BDE" w:rsidRDefault="005B3BDE" w:rsidP="005F00C2">
      <w:pPr>
        <w:rPr>
          <w:b/>
        </w:rPr>
      </w:pPr>
      <w:r w:rsidRPr="005B3BDE">
        <w:rPr>
          <w:b/>
        </w:rPr>
        <w:t>De ondernemer</w:t>
      </w:r>
    </w:p>
    <w:p w14:paraId="72C205C4" w14:textId="73A6E347" w:rsidR="005B3BDE" w:rsidRDefault="00A017C9" w:rsidP="005F00C2">
      <w:r>
        <w:t xml:space="preserve">Ook kun je denken aan investeren. Ga ik een bepaalde opleiding doen en hoe financier ik die opleiding? Hoe zit het bij bedrijven als die willen investeren? Hoe onderbouwen zij een keuze en wat voor </w:t>
      </w:r>
      <w:r w:rsidR="003E2DD2">
        <w:t xml:space="preserve">een </w:t>
      </w:r>
      <w:r>
        <w:t>onderzoek doen zij voorafgaand aan een dergelijke beslissing?</w:t>
      </w:r>
      <w:r w:rsidR="004A0CFB">
        <w:t xml:space="preserve"> </w:t>
      </w:r>
      <w:r w:rsidR="000B2DB6">
        <w:t>En hoe financieren zij dit? Gaan ze naar de</w:t>
      </w:r>
      <w:r w:rsidR="003E2DD2">
        <w:t xml:space="preserve"> bank of gaan ze juist op een andere manier </w:t>
      </w:r>
      <w:r w:rsidR="000B2DB6">
        <w:t>het benodigde geld binnenhalen?</w:t>
      </w:r>
      <w:r w:rsidR="003E2DD2">
        <w:t xml:space="preserve"> En is dat</w:t>
      </w:r>
      <w:r w:rsidR="002E6D97">
        <w:t xml:space="preserve"> </w:t>
      </w:r>
      <w:r w:rsidR="003E2DD2">
        <w:t>voor een startende ondernemer anders dan voor een gevestigd bedrijf?</w:t>
      </w:r>
      <w:r w:rsidR="000B2DB6">
        <w:t xml:space="preserve"> </w:t>
      </w:r>
    </w:p>
    <w:p w14:paraId="7C797E6A" w14:textId="77777777" w:rsidR="003E2DD2" w:rsidRDefault="003E2DD2" w:rsidP="005F00C2"/>
    <w:p w14:paraId="4ADAE1BA" w14:textId="144DF2CF" w:rsidR="003E2DD2" w:rsidRDefault="003E2DD2" w:rsidP="003E2DD2">
      <w:pPr>
        <w:pBdr>
          <w:top w:val="single" w:sz="4" w:space="1" w:color="auto"/>
          <w:left w:val="single" w:sz="4" w:space="4" w:color="auto"/>
          <w:bottom w:val="single" w:sz="4" w:space="1" w:color="auto"/>
          <w:right w:val="single" w:sz="4" w:space="4" w:color="auto"/>
        </w:pBdr>
      </w:pPr>
      <w:r>
        <w:t>Verschil economie</w:t>
      </w:r>
      <w:r w:rsidR="002E6D97">
        <w:t xml:space="preserve"> </w:t>
      </w:r>
    </w:p>
    <w:p w14:paraId="356F9827" w14:textId="1079DAE2" w:rsidR="005B3BDE" w:rsidRDefault="004A0CFB" w:rsidP="003E2DD2">
      <w:pPr>
        <w:pBdr>
          <w:top w:val="single" w:sz="4" w:space="1" w:color="auto"/>
          <w:left w:val="single" w:sz="4" w:space="4" w:color="auto"/>
          <w:bottom w:val="single" w:sz="4" w:space="1" w:color="auto"/>
          <w:right w:val="single" w:sz="4" w:space="4" w:color="auto"/>
        </w:pBdr>
      </w:pPr>
      <w:r w:rsidRPr="003E2DD2">
        <w:t>Er zijn nog veel meer keuzen te noemen, waarbij het steeds gaat om een specifiek bedrijf of persoon. Bij het vak economie leer je over de ontwikkeling van de rente. Bij bedrijfseconomie leer je wat veranderingen in de rente voor een privépersoon of voor een specifiek bedrijf k</w:t>
      </w:r>
      <w:r w:rsidR="000B2DB6" w:rsidRPr="003E2DD2">
        <w:t>unnen betekenen. Een bedrijf dat</w:t>
      </w:r>
      <w:r w:rsidRPr="003E2DD2">
        <w:t xml:space="preserve"> relatief veel heeft geleend, is kwetsbaarder voor veranderingen in de rentestand. Tenminste, als het bedrijf veel 'korte termijn'-schulden heeft. Want als een bedrijf geld heeft geleend voor een periode van 10 jaar, dan is de invloed van renteveranderingen op de korte termijn veel minder groot. </w:t>
      </w:r>
      <w:r w:rsidR="000B2DB6" w:rsidRPr="003E2DD2">
        <w:t>Maar aan die zekerheid van 10 jaar hetzelfde rentepercentage, zitten ook bezwaren. Want de rente kan ook dalen – en aan het kopen van zekerheid zit ook een prijs in de vorm van een hogere rente.</w:t>
      </w:r>
      <w:r w:rsidR="000B2DB6">
        <w:t xml:space="preserve"> </w:t>
      </w:r>
      <w:r w:rsidR="002E6D97">
        <w:t>Bij economie leer je waarom de rente verandert en wat de rol van de banken en de Europese Centrale Bank i</w:t>
      </w:r>
      <w:r w:rsidR="00750AE7">
        <w:t xml:space="preserve">s. Bij bedrijfseconomie </w:t>
      </w:r>
      <w:r w:rsidR="00750AE7" w:rsidRPr="00750AE7">
        <w:rPr>
          <w:i/>
        </w:rPr>
        <w:t>zoom</w:t>
      </w:r>
      <w:r w:rsidR="00750AE7">
        <w:t xml:space="preserve"> je veel meer in </w:t>
      </w:r>
      <w:r w:rsidR="002E6D97">
        <w:t>wat dit betekent voor gezinnen en bedrijven.</w:t>
      </w:r>
    </w:p>
    <w:p w14:paraId="152CD448" w14:textId="77777777" w:rsidR="005B3BDE" w:rsidRDefault="005B3BDE" w:rsidP="005F00C2"/>
    <w:p w14:paraId="73D885E6" w14:textId="56A42731" w:rsidR="005B3BDE" w:rsidRPr="005B3BDE" w:rsidRDefault="003E2DD2" w:rsidP="005F00C2">
      <w:pPr>
        <w:rPr>
          <w:b/>
        </w:rPr>
      </w:pPr>
      <w:r>
        <w:rPr>
          <w:b/>
        </w:rPr>
        <w:t>De rechtspersoon</w:t>
      </w:r>
    </w:p>
    <w:p w14:paraId="4C29D906" w14:textId="5EE241AC" w:rsidR="003E2DD2" w:rsidRDefault="000B2DB6" w:rsidP="005F00C2">
      <w:r>
        <w:t>Dit is allemaal heel financieel. Maar i</w:t>
      </w:r>
      <w:r w:rsidR="004A0CFB">
        <w:t xml:space="preserve">n het vak komt ook marketing aan de orde: hoe kun je zorgen dat je bedrijf zijn marktaandeel behoudt, of juist uitbreidt? </w:t>
      </w:r>
      <w:r w:rsidR="003E2DD2">
        <w:t>Hoe kun je zorgen dat je weet wat er je onderneming gebeurt (zonder om te komen in de informatie)? En hoe leg je verantwoording af aan de overheid, aan je aandeelhouders?</w:t>
      </w:r>
      <w:r w:rsidR="00D16A9F">
        <w:t xml:space="preserve"> En hoe ga je om met niet-financiële informatie? En met risico's?</w:t>
      </w:r>
    </w:p>
    <w:p w14:paraId="1254D5B9" w14:textId="22DC470E" w:rsidR="003E2DD2" w:rsidRDefault="003E2DD2" w:rsidP="005F00C2"/>
    <w:p w14:paraId="779EAE90" w14:textId="29346C58" w:rsidR="003E2DD2" w:rsidRPr="003E2DD2" w:rsidRDefault="003E2DD2" w:rsidP="005F00C2">
      <w:pPr>
        <w:rPr>
          <w:b/>
        </w:rPr>
      </w:pPr>
      <w:r w:rsidRPr="003E2DD2">
        <w:rPr>
          <w:b/>
        </w:rPr>
        <w:t>Praktisch vak</w:t>
      </w:r>
    </w:p>
    <w:p w14:paraId="6B350F31" w14:textId="2A91879F" w:rsidR="005B3BDE" w:rsidRPr="005F00C2" w:rsidRDefault="004A0CFB" w:rsidP="005F00C2">
      <w:r>
        <w:t>Kortom: bedrijfseconomie is een vak dat over het praktisch, economisch</w:t>
      </w:r>
      <w:r w:rsidR="006656F4">
        <w:t xml:space="preserve"> leven gaat.</w:t>
      </w:r>
      <w:r w:rsidR="005B3BDE">
        <w:t xml:space="preserve"> Waarbij je leert over ondernemen, werken binnen </w:t>
      </w:r>
      <w:r w:rsidR="003E2DD2">
        <w:t xml:space="preserve">een </w:t>
      </w:r>
      <w:r w:rsidR="005B3BDE">
        <w:t>onderneming en het organiseren van je eigen financieel huishouden.</w:t>
      </w:r>
      <w:r w:rsidR="003E2DD2">
        <w:t xml:space="preserve"> Het vak leert je praktisch te kijken, te doen en te onderzoeken. Voor een economische vervolgopleiding is het uiterst geschikt, maar ook als je straks ondernemend wilt zijn.</w:t>
      </w:r>
      <w:bookmarkStart w:id="0" w:name="_GoBack"/>
      <w:bookmarkEnd w:id="0"/>
    </w:p>
    <w:sectPr w:rsidR="005B3BDE" w:rsidRPr="005F0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D72AC"/>
    <w:multiLevelType w:val="hybridMultilevel"/>
    <w:tmpl w:val="E4ECC746"/>
    <w:lvl w:ilvl="0" w:tplc="FF503A4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C9"/>
    <w:rsid w:val="000B2DB6"/>
    <w:rsid w:val="001407FA"/>
    <w:rsid w:val="00175FD7"/>
    <w:rsid w:val="00294AC2"/>
    <w:rsid w:val="002E6D97"/>
    <w:rsid w:val="003E2DD2"/>
    <w:rsid w:val="00471664"/>
    <w:rsid w:val="004A0CFB"/>
    <w:rsid w:val="004B3216"/>
    <w:rsid w:val="004C2D14"/>
    <w:rsid w:val="005B3BDE"/>
    <w:rsid w:val="005F00C2"/>
    <w:rsid w:val="006656F4"/>
    <w:rsid w:val="006807E5"/>
    <w:rsid w:val="00697F44"/>
    <w:rsid w:val="00746D49"/>
    <w:rsid w:val="00750AE7"/>
    <w:rsid w:val="009276C9"/>
    <w:rsid w:val="00A017C9"/>
    <w:rsid w:val="00BE6508"/>
    <w:rsid w:val="00C72BEF"/>
    <w:rsid w:val="00D16A9F"/>
    <w:rsid w:val="00D259CE"/>
    <w:rsid w:val="00E20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1190"/>
  <w15:chartTrackingRefBased/>
  <w15:docId w15:val="{2FDCD90E-6402-4415-BD3F-52F9C868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D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E6508"/>
    <w:rPr>
      <w:sz w:val="16"/>
      <w:szCs w:val="16"/>
    </w:rPr>
  </w:style>
  <w:style w:type="paragraph" w:styleId="Tekstopmerking">
    <w:name w:val="annotation text"/>
    <w:basedOn w:val="Standaard"/>
    <w:link w:val="TekstopmerkingChar"/>
    <w:uiPriority w:val="99"/>
    <w:semiHidden/>
    <w:unhideWhenUsed/>
    <w:rsid w:val="00BE6508"/>
    <w:pPr>
      <w:spacing w:line="240" w:lineRule="auto"/>
    </w:pPr>
  </w:style>
  <w:style w:type="character" w:customStyle="1" w:styleId="TekstopmerkingChar">
    <w:name w:val="Tekst opmerking Char"/>
    <w:basedOn w:val="Standaardalinea-lettertype"/>
    <w:link w:val="Tekstopmerking"/>
    <w:uiPriority w:val="99"/>
    <w:semiHidden/>
    <w:rsid w:val="00BE6508"/>
  </w:style>
  <w:style w:type="paragraph" w:styleId="Onderwerpvanopmerking">
    <w:name w:val="annotation subject"/>
    <w:basedOn w:val="Tekstopmerking"/>
    <w:next w:val="Tekstopmerking"/>
    <w:link w:val="OnderwerpvanopmerkingChar"/>
    <w:uiPriority w:val="99"/>
    <w:semiHidden/>
    <w:unhideWhenUsed/>
    <w:rsid w:val="00BE6508"/>
    <w:rPr>
      <w:b/>
      <w:bCs/>
    </w:rPr>
  </w:style>
  <w:style w:type="character" w:customStyle="1" w:styleId="OnderwerpvanopmerkingChar">
    <w:name w:val="Onderwerp van opmerking Char"/>
    <w:basedOn w:val="TekstopmerkingChar"/>
    <w:link w:val="Onderwerpvanopmerking"/>
    <w:uiPriority w:val="99"/>
    <w:semiHidden/>
    <w:rsid w:val="00BE6508"/>
    <w:rPr>
      <w:b/>
      <w:bCs/>
    </w:rPr>
  </w:style>
  <w:style w:type="paragraph" w:styleId="Ballontekst">
    <w:name w:val="Balloon Text"/>
    <w:basedOn w:val="Standaard"/>
    <w:link w:val="BallontekstChar"/>
    <w:uiPriority w:val="99"/>
    <w:semiHidden/>
    <w:unhideWhenUsed/>
    <w:rsid w:val="00BE650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6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Vwo onderbouw</TermName>
          <TermId xmlns="http://schemas.microsoft.com/office/infopath/2007/PartnerControls">0c7ec1d2-2a72-456d-a071-c8593fd3728b</TermId>
        </TermInfo>
        <TermInfo xmlns="http://schemas.microsoft.com/office/infopath/2007/PartnerControls">
          <TermName xmlns="http://schemas.microsoft.com/office/infopath/2007/PartnerControls">Havo onderbouw</TermName>
          <TermId xmlns="http://schemas.microsoft.com/office/infopath/2007/PartnerControls">cf0cb74c-40df-4795-9ef2-8fcc2f1de3b7</TermId>
        </TermInfo>
        <TermInfo xmlns="http://schemas.microsoft.com/office/infopath/2007/PartnerControls">
          <TermName xmlns="http://schemas.microsoft.com/office/infopath/2007/PartnerControls">Vwo bovenbouw</TermName>
          <TermId xmlns="http://schemas.microsoft.com/office/infopath/2007/PartnerControls">93444ba3-a5d7-442e-98fe-d037e8ae5bf5</TermId>
        </TermInfo>
        <TermInfo xmlns="http://schemas.microsoft.com/office/infopath/2007/PartnerControls">
          <TermName xmlns="http://schemas.microsoft.com/office/infopath/2007/PartnerControls">Havo bovenbouw</TermName>
          <TermId xmlns="http://schemas.microsoft.com/office/infopath/2007/PartnerControls">14ef06d2-1228-4431-8a23-d9c4103f970c</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M. den Elzen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644</Value>
      <Value>82</Value>
      <Value>18</Value>
      <Value>66</Value>
      <Value>620</Value>
      <Value>36</Value>
      <Value>35</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47XQ5P3E4USX-10-3942</_dlc_DocId>
    <_dlc_DocIdUrl xmlns="7106a2ac-038a-457f-8b58-ec67130d9d6d">
      <Url>https://cms-downloads.slo.nl/_layouts/15/DocIdRedir.aspx?ID=47XQ5P3E4USX-10-3942</Url>
      <Description>47XQ5P3E4USX-10-3942</Description>
    </_dlc_DocIdUrl>
  </documentManagement>
</p:properties>
</file>

<file path=customXml/itemProps1.xml><?xml version="1.0" encoding="utf-8"?>
<ds:datastoreItem xmlns:ds="http://schemas.openxmlformats.org/officeDocument/2006/customXml" ds:itemID="{138DC55E-0DEA-4C99-8BB5-1777A98C07DC}"/>
</file>

<file path=customXml/itemProps2.xml><?xml version="1.0" encoding="utf-8"?>
<ds:datastoreItem xmlns:ds="http://schemas.openxmlformats.org/officeDocument/2006/customXml" ds:itemID="{0450A6C9-3469-4938-A69F-BF7B9AADFAAC}"/>
</file>

<file path=customXml/itemProps3.xml><?xml version="1.0" encoding="utf-8"?>
<ds:datastoreItem xmlns:ds="http://schemas.openxmlformats.org/officeDocument/2006/customXml" ds:itemID="{10EE27F0-96BC-4296-BB2A-7B064DDEB5E8}"/>
</file>

<file path=customXml/itemProps4.xml><?xml version="1.0" encoding="utf-8"?>
<ds:datastoreItem xmlns:ds="http://schemas.openxmlformats.org/officeDocument/2006/customXml" ds:itemID="{C3E91791-1911-4C2F-BA9E-425B3201C3A4}"/>
</file>

<file path=docProps/app.xml><?xml version="1.0" encoding="utf-8"?>
<Properties xmlns="http://schemas.openxmlformats.org/officeDocument/2006/extended-properties" xmlns:vt="http://schemas.openxmlformats.org/officeDocument/2006/docPropsVTypes">
  <Template>Normal.dotm</Template>
  <TotalTime>14</TotalTime>
  <Pages>1</Pages>
  <Words>608</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voorlichting derde klassen programma bedrijfseconomie</dc:title>
  <dc:subject/>
  <dc:creator>Marc den Elzen</dc:creator>
  <cp:keywords/>
  <dc:description/>
  <cp:lastModifiedBy>Marc den Elzen</cp:lastModifiedBy>
  <cp:revision>5</cp:revision>
  <dcterms:created xsi:type="dcterms:W3CDTF">2017-09-11T14:14:00Z</dcterms:created>
  <dcterms:modified xsi:type="dcterms:W3CDTF">2017-10-02T06:34:00Z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6995fe84-bba2-48d7-8fd6-f796e7b3a406</vt:lpwstr>
  </property>
  <property fmtid="{D5CDD505-2E9C-101B-9397-08002B2CF9AE}" pid="4" name="RepAreasOfExpertise">
    <vt:lpwstr>620;#Bedrijfseconomie|1009243d-7609-41d3-98f9-b645e68d4f2e</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18;#Mens en maatschappij|1a0c8ce4-690d-4f13-a435-7384e4c2815e</vt:lpwstr>
  </property>
  <property fmtid="{D5CDD505-2E9C-101B-9397-08002B2CF9AE}" pid="11" name="RepAuthor">
    <vt:lpwstr/>
  </property>
  <property fmtid="{D5CDD505-2E9C-101B-9397-08002B2CF9AE}" pid="12" name="RepSubjectContent">
    <vt:lpwstr/>
  </property>
  <property fmtid="{D5CDD505-2E9C-101B-9397-08002B2CF9AE}" pid="13" name="RepSector">
    <vt:lpwstr>36;#Vwo onderbouw|0c7ec1d2-2a72-456d-a071-c8593fd3728b;#35;#Havo onderbouw|cf0cb74c-40df-4795-9ef2-8fcc2f1de3b7;#66;#Vwo bovenbouw|93444ba3-a5d7-442e-98fe-d037e8ae5bf5;#82;#Havo bovenbouw|14ef06d2-1228-4431-8a23-d9c4103f970c</vt:lpwstr>
  </property>
  <property fmtid="{D5CDD505-2E9C-101B-9397-08002B2CF9AE}" pid="14" name="RepFileFormat">
    <vt:lpwstr/>
  </property>
  <property fmtid="{D5CDD505-2E9C-101B-9397-08002B2CF9AE}" pid="15" name="RepYear">
    <vt:lpwstr>644;#2017|a6898899-0b3c-4894-903b-6d77cee0ee3d</vt:lpwstr>
  </property>
</Properties>
</file>