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7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7"/>
        <w:gridCol w:w="2653"/>
        <w:gridCol w:w="934"/>
        <w:gridCol w:w="865"/>
        <w:gridCol w:w="867"/>
        <w:gridCol w:w="867"/>
        <w:gridCol w:w="867"/>
      </w:tblGrid>
      <w:tr w:rsidR="00C41E90" w:rsidTr="005A28E4"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C41E90" w:rsidTr="005A28E4">
        <w:tc>
          <w:tcPr>
            <w:tcW w:w="24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LEZEN</w:t>
            </w:r>
          </w:p>
        </w:tc>
        <w:tc>
          <w:tcPr>
            <w:tcW w:w="25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ERK-niveau:  A2</w:t>
            </w:r>
          </w:p>
        </w:tc>
      </w:tr>
      <w:tr w:rsidR="00C41E90" w:rsidRPr="005A28E4" w:rsidTr="005A28E4">
        <w:trPr>
          <w:cantSplit/>
          <w:trHeight w:val="1134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  <w:hideMark/>
          </w:tcPr>
          <w:p w:rsidR="00C41E90" w:rsidRDefault="00C41E90" w:rsidP="005A28E4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Subvaardig-heid</w:t>
            </w:r>
          </w:p>
        </w:tc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  <w:hideMark/>
          </w:tcPr>
          <w:p w:rsidR="00C41E90" w:rsidRDefault="00C41E90" w:rsidP="005A28E4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 do-statement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textDirection w:val="tbRl"/>
            <w:vAlign w:val="center"/>
            <w:hideMark/>
          </w:tcPr>
          <w:p w:rsidR="00C41E90" w:rsidRDefault="00C41E90" w:rsidP="005A28E4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textDirection w:val="tbRl"/>
            <w:vAlign w:val="center"/>
            <w:hideMark/>
          </w:tcPr>
          <w:p w:rsidR="00C41E90" w:rsidRDefault="00C41E90" w:rsidP="005A28E4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textDirection w:val="tbRl"/>
            <w:vAlign w:val="center"/>
            <w:hideMark/>
          </w:tcPr>
          <w:p w:rsidR="00C41E90" w:rsidRDefault="00C41E90" w:rsidP="005A28E4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textDirection w:val="tbRl"/>
            <w:vAlign w:val="center"/>
            <w:hideMark/>
          </w:tcPr>
          <w:p w:rsidR="00C41E90" w:rsidRDefault="00C41E90" w:rsidP="005A28E4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textDirection w:val="tbRl"/>
            <w:vAlign w:val="center"/>
            <w:hideMark/>
          </w:tcPr>
          <w:p w:rsidR="00C41E90" w:rsidRDefault="00C41E90" w:rsidP="005A28E4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do-statement</w:t>
            </w:r>
          </w:p>
        </w:tc>
      </w:tr>
      <w:tr w:rsidR="00C41E90" w:rsidTr="005A28E4">
        <w:trPr>
          <w:trHeight w:val="1560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Correspondentie lezen</w:t>
            </w:r>
          </w:p>
        </w:tc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pStyle w:val="Stijltabelopsomming"/>
              <w:ind w:left="204" w:hanging="283"/>
            </w:pPr>
            <w:r>
              <w:t>Kan een korte, eenvoudige (standaard)brief of e-mail begrijpen.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elementaire soorten standaardbrieven, faxen (inlichtingen, bestellingen, bevestigingsbrieven, enzovoort) of een algemene kennisgeving over vertrouwde onderwerpen begrijpen (A2+).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ind w:left="204" w:hanging="283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instrText xml:space="preserve"> {=SUM(LEFT)} </w:instrTex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41E90" w:rsidTr="005A28E4">
        <w:trPr>
          <w:trHeight w:val="1560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Oriënterend lezen</w:t>
            </w:r>
          </w:p>
        </w:tc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pStyle w:val="Stijltabelopsomming"/>
              <w:ind w:left="204" w:hanging="283"/>
            </w:pPr>
            <w:r>
              <w:t xml:space="preserve">Kan specifieke informatie vinden en begrijpen in eenvoudig, alledaags materiaal. 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eenvoudige advertenties met weinig afkortingen begrijpen.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in lijsten, overzichten en formulieren specifieke informatie vinden en begrijpen.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veelvoorkomende borden en mededelingen begrijpen.</w:t>
            </w:r>
          </w:p>
          <w:p w:rsidR="00C41E90" w:rsidRDefault="00C41E90" w:rsidP="005A28E4">
            <w:pPr>
              <w:pStyle w:val="Stijltabelopsomming"/>
              <w:numPr>
                <w:ilvl w:val="0"/>
                <w:numId w:val="0"/>
              </w:numPr>
              <w:ind w:left="204" w:hanging="283"/>
            </w:pP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ind w:left="204" w:hanging="283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41E90" w:rsidTr="005A28E4">
        <w:trPr>
          <w:trHeight w:val="2340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Lezen om informatie op te doen</w:t>
            </w:r>
          </w:p>
        </w:tc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pStyle w:val="Stijltabelopsomming"/>
              <w:ind w:left="204" w:hanging="283"/>
            </w:pPr>
            <w:r>
              <w:t>Kan specifieke informatie begrijpen in eenvoudige teksten.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de hoofdlijn begrijpen van eenvoudige teksten in een tijdschrift, krant of op een website.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korte, beschrijvende teksten over vertrouwde onderwerpen begrijpen.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door meelezen eenvoudig audiovisueel materiaal begrijpen.</w:t>
            </w:r>
          </w:p>
          <w:p w:rsidR="00C41E90" w:rsidRDefault="00C41E90" w:rsidP="005A28E4">
            <w:pPr>
              <w:pStyle w:val="Stijltabelopsomming"/>
              <w:numPr>
                <w:ilvl w:val="0"/>
                <w:numId w:val="0"/>
              </w:numPr>
              <w:ind w:left="204" w:hanging="283"/>
            </w:pP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ind w:left="204" w:hanging="283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41E90" w:rsidTr="005A28E4">
        <w:trPr>
          <w:trHeight w:val="129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Instructies lezen</w:t>
            </w:r>
          </w:p>
        </w:tc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pStyle w:val="Stijltabelopsomming"/>
              <w:ind w:left="204" w:hanging="283"/>
            </w:pPr>
            <w:r>
              <w:t>Kan eenvoudige, korte en goed gestructureerde instructies begrijpen.</w:t>
            </w:r>
          </w:p>
          <w:p w:rsidR="00C41E90" w:rsidRDefault="00C41E90" w:rsidP="005A28E4">
            <w:pPr>
              <w:pStyle w:val="Stijltabelopsomming"/>
              <w:ind w:left="204" w:hanging="283"/>
            </w:pPr>
            <w:r>
              <w:t>Kan regels en bepalingen begrijpen, wanneer deze in eenvoudige taal zijn gesteld (A2+).</w:t>
            </w:r>
          </w:p>
          <w:p w:rsidR="00C41E90" w:rsidRDefault="00C41E90" w:rsidP="005A28E4">
            <w:pPr>
              <w:pStyle w:val="Stijltabelopsomming"/>
              <w:numPr>
                <w:ilvl w:val="0"/>
                <w:numId w:val="0"/>
              </w:numPr>
              <w:ind w:left="204" w:hanging="283"/>
            </w:pP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ind w:left="204" w:hanging="283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41E90" w:rsidTr="005A28E4">
        <w:tc>
          <w:tcPr>
            <w:tcW w:w="24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Aantal opgaven per domein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C41E90" w:rsidRDefault="00C41E90" w:rsidP="005A28E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C41E90" w:rsidRDefault="00C41E90" w:rsidP="005A28E4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Eind-totaal:</w:t>
            </w:r>
          </w:p>
        </w:tc>
      </w:tr>
    </w:tbl>
    <w:p w:rsidR="00E51397" w:rsidRPr="001615E3" w:rsidRDefault="00E51397" w:rsidP="005A28E4">
      <w:bookmarkStart w:id="0" w:name="_GoBack"/>
      <w:bookmarkEnd w:id="0"/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6FE7598B" wp14:editId="19630E34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5A28E4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5A28E4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E0EA5"/>
    <w:rsid w:val="005A28E4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41E90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E90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basedOn w:val="Standaardalinea-lettertype"/>
    <w:link w:val="Stijltabelopsomming"/>
    <w:locked/>
    <w:rsid w:val="00C41E90"/>
    <w:rPr>
      <w:rFonts w:ascii="Calibri" w:eastAsia="SimSun" w:hAnsi="Calibri"/>
      <w:sz w:val="16"/>
      <w:szCs w:val="16"/>
      <w:lang w:eastAsia="en-US"/>
    </w:rPr>
  </w:style>
  <w:style w:type="paragraph" w:customStyle="1" w:styleId="Stijltabelopsomming">
    <w:name w:val="Stijltabel opsomming"/>
    <w:basedOn w:val="Lijstalinea"/>
    <w:link w:val="StijltabelopsommingChar"/>
    <w:qFormat/>
    <w:rsid w:val="00C41E90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4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E90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basedOn w:val="Standaardalinea-lettertype"/>
    <w:link w:val="Stijltabelopsomming"/>
    <w:locked/>
    <w:rsid w:val="00C41E90"/>
    <w:rPr>
      <w:rFonts w:ascii="Calibri" w:eastAsia="SimSun" w:hAnsi="Calibri"/>
      <w:sz w:val="16"/>
      <w:szCs w:val="16"/>
      <w:lang w:eastAsia="en-US"/>
    </w:rPr>
  </w:style>
  <w:style w:type="paragraph" w:customStyle="1" w:styleId="Stijltabelopsomming">
    <w:name w:val="Stijltabel opsomming"/>
    <w:basedOn w:val="Lijstalinea"/>
    <w:link w:val="StijltabelopsommingChar"/>
    <w:qFormat/>
    <w:rsid w:val="00C41E90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4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47XQ5P3E4USX-10-1374</_dlc_DocId>
    <_dlc_DocIdUrl xmlns="7106a2ac-038a-457f-8b58-ec67130d9d6d">
      <Url>http://downloads.slo.nl/_layouts/15/DocIdRedir.aspx?ID=47XQ5P3E4USX-10-1374</Url>
      <Description>47XQ5P3E4USX-10-1374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7A63E-2812-4BB8-B58A-5AD991AB664E}"/>
</file>

<file path=customXml/itemProps2.xml><?xml version="1.0" encoding="utf-8"?>
<ds:datastoreItem xmlns:ds="http://schemas.openxmlformats.org/officeDocument/2006/customXml" ds:itemID="{BADB5A15-FFA8-45DE-A31C-4DF0699E161E}"/>
</file>

<file path=customXml/itemProps3.xml><?xml version="1.0" encoding="utf-8"?>
<ds:datastoreItem xmlns:ds="http://schemas.openxmlformats.org/officeDocument/2006/customXml" ds:itemID="{3C8D3E48-99BF-48D9-ACAA-DD15AA0CC8DA}"/>
</file>

<file path=customXml/itemProps4.xml><?xml version="1.0" encoding="utf-8"?>
<ds:datastoreItem xmlns:ds="http://schemas.openxmlformats.org/officeDocument/2006/customXml" ds:itemID="{91CD281D-4AB8-4DB5-AE5A-201DD5918F16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154</Words>
  <Characters>1163</Characters>
  <Application>Microsoft Office Word</Application>
  <DocSecurity>0</DocSecurity>
  <Lines>52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lezen A2</dc:title>
  <dc:creator>Jessica van der Veen</dc:creator>
  <cp:lastModifiedBy>Daniela Fasoglio</cp:lastModifiedBy>
  <cp:revision>3</cp:revision>
  <cp:lastPrinted>2008-09-29T14:29:00Z</cp:lastPrinted>
  <dcterms:created xsi:type="dcterms:W3CDTF">2015-01-27T10:33:00Z</dcterms:created>
  <dcterms:modified xsi:type="dcterms:W3CDTF">2015-02-02T14:45:00Z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45e81cbc-eb21-445b-a44d-eb40b7f66c54</vt:lpwstr>
  </property>
  <property fmtid="{D5CDD505-2E9C-101B-9397-08002B2CF9AE}" pid="4" name="TaxKeyword">
    <vt:lpwstr/>
  </property>
  <property fmtid="{D5CDD505-2E9C-101B-9397-08002B2CF9AE}" pid="5" name="RepAreasOfExpertise">
    <vt:lpwstr>53;#Chinees|70d48c1c-54dc-4038-a458-1504b11a8870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