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25C1" w14:textId="77777777" w:rsidR="007D7BF2" w:rsidRDefault="007D7BF2" w:rsidP="007D7BF2">
      <w:pPr>
        <w:spacing w:after="0" w:line="260" w:lineRule="atLeast"/>
        <w:rPr>
          <w:rFonts w:ascii="Arial" w:hAnsi="Arial" w:cs="Arial"/>
          <w:b/>
          <w:color w:val="C7007D" w:themeColor="accent1"/>
          <w:sz w:val="24"/>
          <w:szCs w:val="24"/>
        </w:rPr>
      </w:pPr>
      <w:r>
        <w:rPr>
          <w:rFonts w:ascii="Arial" w:hAnsi="Arial" w:cs="Arial"/>
          <w:b/>
          <w:color w:val="C7007D" w:themeColor="accent1"/>
          <w:sz w:val="24"/>
          <w:szCs w:val="24"/>
        </w:rPr>
        <w:t>Voorwoord</w:t>
      </w:r>
    </w:p>
    <w:p w14:paraId="03D02A5E" w14:textId="77777777" w:rsidR="007D7BF2" w:rsidRPr="00FB1A40" w:rsidRDefault="007D7BF2" w:rsidP="007D7BF2">
      <w:pPr>
        <w:spacing w:after="0" w:line="260" w:lineRule="atLeast"/>
        <w:rPr>
          <w:rFonts w:ascii="Arial" w:hAnsi="Arial" w:cs="Arial"/>
          <w:sz w:val="18"/>
          <w:szCs w:val="18"/>
        </w:rPr>
      </w:pPr>
      <w:r w:rsidRPr="00FB1A40">
        <w:rPr>
          <w:rFonts w:ascii="Arial" w:hAnsi="Arial" w:cs="Arial"/>
          <w:sz w:val="18"/>
          <w:szCs w:val="18"/>
        </w:rPr>
        <w:t xml:space="preserve">In onderstaande tekst wordt </w:t>
      </w:r>
      <w:r>
        <w:rPr>
          <w:rFonts w:ascii="Arial" w:hAnsi="Arial" w:cs="Arial"/>
          <w:sz w:val="18"/>
          <w:szCs w:val="18"/>
        </w:rPr>
        <w:t>subdomein</w:t>
      </w:r>
      <w:bookmarkStart w:id="0" w:name="_GoBack"/>
      <w:bookmarkEnd w:id="0"/>
      <w:r w:rsidRPr="00FB1A40">
        <w:rPr>
          <w:rFonts w:ascii="Arial" w:hAnsi="Arial" w:cs="Arial"/>
          <w:sz w:val="18"/>
          <w:szCs w:val="18"/>
        </w:rPr>
        <w:t xml:space="preserve"> D1 toegelicht. Dit </w:t>
      </w:r>
      <w:r>
        <w:rPr>
          <w:rFonts w:ascii="Arial" w:hAnsi="Arial" w:cs="Arial"/>
          <w:sz w:val="18"/>
          <w:szCs w:val="18"/>
        </w:rPr>
        <w:t>subdomein</w:t>
      </w:r>
      <w:r w:rsidRPr="00FB1A40">
        <w:rPr>
          <w:rFonts w:ascii="Arial" w:hAnsi="Arial" w:cs="Arial"/>
          <w:sz w:val="18"/>
          <w:szCs w:val="18"/>
        </w:rPr>
        <w:t xml:space="preserve"> vormt onderdeel van het schoolexamen. De toelichting is geschreven </w:t>
      </w:r>
      <w:r>
        <w:rPr>
          <w:rFonts w:ascii="Arial" w:hAnsi="Arial" w:cs="Arial"/>
          <w:sz w:val="18"/>
          <w:szCs w:val="18"/>
        </w:rPr>
        <w:t>d</w:t>
      </w:r>
      <w:r w:rsidRPr="00FB1A40">
        <w:rPr>
          <w:rFonts w:ascii="Arial" w:hAnsi="Arial" w:cs="Arial"/>
          <w:sz w:val="18"/>
          <w:szCs w:val="18"/>
        </w:rPr>
        <w:t xml:space="preserve">oor een werkgroep bestaande uit </w:t>
      </w:r>
      <w:r>
        <w:rPr>
          <w:rFonts w:ascii="Arial" w:hAnsi="Arial" w:cs="Arial"/>
          <w:sz w:val="18"/>
          <w:szCs w:val="18"/>
        </w:rPr>
        <w:t>twee</w:t>
      </w:r>
      <w:r w:rsidRPr="00FB1A40">
        <w:rPr>
          <w:rFonts w:ascii="Arial" w:hAnsi="Arial" w:cs="Arial"/>
          <w:sz w:val="18"/>
          <w:szCs w:val="18"/>
        </w:rPr>
        <w:t xml:space="preserve"> leden van de VECON en </w:t>
      </w:r>
      <w:r>
        <w:rPr>
          <w:rFonts w:ascii="Arial" w:hAnsi="Arial" w:cs="Arial"/>
          <w:sz w:val="18"/>
          <w:szCs w:val="18"/>
        </w:rPr>
        <w:t>zes</w:t>
      </w:r>
      <w:r w:rsidRPr="00FB1A40">
        <w:rPr>
          <w:rFonts w:ascii="Arial" w:hAnsi="Arial" w:cs="Arial"/>
          <w:sz w:val="18"/>
          <w:szCs w:val="18"/>
        </w:rPr>
        <w:t xml:space="preserve"> docenten uit het veld. Dit gebeurde </w:t>
      </w:r>
      <w:r>
        <w:rPr>
          <w:rFonts w:ascii="Arial" w:hAnsi="Arial" w:cs="Arial"/>
          <w:sz w:val="18"/>
          <w:szCs w:val="18"/>
        </w:rPr>
        <w:t>onder leiding van</w:t>
      </w:r>
      <w:r w:rsidRPr="00FB1A40">
        <w:rPr>
          <w:rFonts w:ascii="Arial" w:hAnsi="Arial" w:cs="Arial"/>
          <w:sz w:val="18"/>
          <w:szCs w:val="18"/>
        </w:rPr>
        <w:t xml:space="preserve"> Marc den Elzen</w:t>
      </w:r>
      <w:r>
        <w:rPr>
          <w:rFonts w:ascii="Arial" w:hAnsi="Arial" w:cs="Arial"/>
          <w:sz w:val="18"/>
          <w:szCs w:val="18"/>
        </w:rPr>
        <w:t xml:space="preserve">, </w:t>
      </w:r>
      <w:r w:rsidRPr="001273FC">
        <w:rPr>
          <w:rFonts w:ascii="Arial" w:hAnsi="Arial" w:cs="Arial"/>
          <w:sz w:val="18"/>
          <w:szCs w:val="18"/>
        </w:rPr>
        <w:t>leerplanontwikkelaar economische vakken</w:t>
      </w:r>
      <w:r w:rsidRPr="00FB1A40">
        <w:rPr>
          <w:rFonts w:ascii="Arial" w:hAnsi="Arial" w:cs="Arial"/>
          <w:sz w:val="18"/>
          <w:szCs w:val="18"/>
        </w:rPr>
        <w:t>.</w:t>
      </w:r>
      <w:r>
        <w:rPr>
          <w:rFonts w:ascii="Arial" w:hAnsi="Arial" w:cs="Arial"/>
          <w:sz w:val="18"/>
          <w:szCs w:val="18"/>
        </w:rPr>
        <w:t xml:space="preserve"> Eerst wordt ingegaan op wat de commissie Boot onder Domein D1 verstaat. Aan dit Domein zijn eindtermen gekoppeld: v</w:t>
      </w:r>
      <w:r w:rsidRPr="00E21A20">
        <w:rPr>
          <w:rFonts w:ascii="Arial" w:hAnsi="Arial" w:cs="Arial"/>
          <w:sz w:val="18"/>
          <w:szCs w:val="18"/>
        </w:rPr>
        <w:t xml:space="preserve">oor havo nummer 17 en </w:t>
      </w:r>
      <w:r>
        <w:rPr>
          <w:rFonts w:ascii="Arial" w:hAnsi="Arial" w:cs="Arial"/>
          <w:sz w:val="18"/>
          <w:szCs w:val="18"/>
        </w:rPr>
        <w:t xml:space="preserve">voor </w:t>
      </w:r>
      <w:r w:rsidRPr="00E21A20">
        <w:rPr>
          <w:rFonts w:ascii="Arial" w:hAnsi="Arial" w:cs="Arial"/>
          <w:sz w:val="18"/>
          <w:szCs w:val="18"/>
        </w:rPr>
        <w:t>vwo nummer 18</w:t>
      </w:r>
      <w:r>
        <w:rPr>
          <w:rFonts w:ascii="Arial" w:hAnsi="Arial" w:cs="Arial"/>
          <w:sz w:val="18"/>
          <w:szCs w:val="18"/>
        </w:rPr>
        <w:t xml:space="preserve"> en </w:t>
      </w:r>
      <w:r w:rsidRPr="00E21A20">
        <w:rPr>
          <w:rFonts w:ascii="Arial" w:hAnsi="Arial" w:cs="Arial"/>
          <w:sz w:val="18"/>
          <w:szCs w:val="18"/>
        </w:rPr>
        <w:t>19.</w:t>
      </w:r>
      <w:r>
        <w:rPr>
          <w:rFonts w:ascii="Arial" w:hAnsi="Arial" w:cs="Arial"/>
          <w:sz w:val="18"/>
          <w:szCs w:val="18"/>
        </w:rPr>
        <w:t xml:space="preserve"> Die worden in deze toelichting verbijzonderd aan de hand van een aantal vragen en vervolgens in termen van wat een leerling moet kunnen om die vragen te beantwoorden. Deze toelichting besluit met een aantal punten die volgens de werkgroep voor een goede interpretatie van Domein D1 van belang zijn.</w:t>
      </w:r>
    </w:p>
    <w:p w14:paraId="63F6160A" w14:textId="77777777" w:rsidR="007D7BF2" w:rsidRDefault="007D7BF2" w:rsidP="007D7BF2">
      <w:pPr>
        <w:spacing w:after="0" w:line="260" w:lineRule="atLeast"/>
        <w:rPr>
          <w:rFonts w:ascii="Arial" w:hAnsi="Arial" w:cs="Arial"/>
          <w:b/>
          <w:color w:val="C7007D" w:themeColor="accent1"/>
          <w:sz w:val="24"/>
          <w:szCs w:val="24"/>
        </w:rPr>
      </w:pPr>
    </w:p>
    <w:p w14:paraId="72B858D1" w14:textId="77777777" w:rsidR="007D7BF2" w:rsidRPr="00322DAB" w:rsidRDefault="007D7BF2" w:rsidP="007D7BF2">
      <w:pPr>
        <w:spacing w:after="0" w:line="260" w:lineRule="atLeast"/>
        <w:rPr>
          <w:rFonts w:ascii="Arial" w:hAnsi="Arial" w:cs="Arial"/>
          <w:b/>
          <w:color w:val="C7007D" w:themeColor="accent1"/>
          <w:sz w:val="24"/>
          <w:szCs w:val="24"/>
        </w:rPr>
      </w:pPr>
      <w:r>
        <w:rPr>
          <w:rFonts w:ascii="Arial" w:hAnsi="Arial" w:cs="Arial"/>
          <w:b/>
          <w:color w:val="C7007D" w:themeColor="accent1"/>
          <w:sz w:val="24"/>
          <w:szCs w:val="24"/>
        </w:rPr>
        <w:t>D</w:t>
      </w:r>
      <w:r w:rsidRPr="00322DAB">
        <w:rPr>
          <w:rFonts w:ascii="Arial" w:hAnsi="Arial" w:cs="Arial"/>
          <w:b/>
          <w:color w:val="C7007D" w:themeColor="accent1"/>
          <w:sz w:val="24"/>
          <w:szCs w:val="24"/>
        </w:rPr>
        <w:t>omein D1 - Investeren</w:t>
      </w:r>
    </w:p>
    <w:p w14:paraId="25344C4E" w14:textId="77777777" w:rsidR="007D7BF2" w:rsidRPr="00422BF2" w:rsidRDefault="007D7BF2" w:rsidP="007D7BF2">
      <w:pPr>
        <w:spacing w:after="0" w:line="260" w:lineRule="atLeast"/>
        <w:ind w:right="-171"/>
        <w:rPr>
          <w:rFonts w:ascii="Arial" w:hAnsi="Arial" w:cs="Arial"/>
          <w:sz w:val="18"/>
          <w:szCs w:val="18"/>
        </w:rPr>
      </w:pPr>
      <w:r w:rsidRPr="00622304">
        <w:rPr>
          <w:rFonts w:ascii="Arial" w:hAnsi="Arial" w:cs="Arial"/>
          <w:sz w:val="18"/>
          <w:szCs w:val="18"/>
        </w:rPr>
        <w:t>Domein D gaat in op het investerings- en financieringsvraagstuk van organisaties. Investeren hoort bij ondernemen. Het stelt organisaties in staat invulling te geven aan hun b</w:t>
      </w:r>
      <w:r>
        <w:rPr>
          <w:rFonts w:ascii="Arial" w:hAnsi="Arial" w:cs="Arial"/>
          <w:sz w:val="18"/>
          <w:szCs w:val="18"/>
        </w:rPr>
        <w:t>estaansrecht -</w:t>
      </w:r>
      <w:r w:rsidRPr="00622304">
        <w:rPr>
          <w:rFonts w:ascii="Arial" w:hAnsi="Arial" w:cs="Arial"/>
          <w:sz w:val="18"/>
          <w:szCs w:val="18"/>
        </w:rPr>
        <w:t xml:space="preserve"> namelijk het produceren van goederen en leveren van diensten om daarmee te voorzien in een behoefte. Het meest in het oog springend zijn </w:t>
      </w:r>
      <w:r>
        <w:rPr>
          <w:rFonts w:ascii="Arial" w:hAnsi="Arial" w:cs="Arial"/>
          <w:sz w:val="18"/>
          <w:szCs w:val="18"/>
        </w:rPr>
        <w:t xml:space="preserve">investeringen in </w:t>
      </w:r>
      <w:r w:rsidRPr="00622304">
        <w:rPr>
          <w:rFonts w:ascii="Arial" w:hAnsi="Arial" w:cs="Arial"/>
          <w:sz w:val="18"/>
          <w:szCs w:val="18"/>
        </w:rPr>
        <w:t>vaste activa (zoals gebouwen en machines), maar ook moet geïnvesteerd worden in vlottende activa, zoals voorraden. Beide soorten activa zie je dan ook terug op de balans van de organisatie. Met de noodzaak tot deze investeringen rijst de vra</w:t>
      </w:r>
      <w:r>
        <w:rPr>
          <w:rFonts w:ascii="Arial" w:hAnsi="Arial" w:cs="Arial"/>
          <w:sz w:val="18"/>
          <w:szCs w:val="18"/>
        </w:rPr>
        <w:t>ag hoe die worden gefinancierd -</w:t>
      </w:r>
      <w:r w:rsidRPr="00622304">
        <w:rPr>
          <w:rFonts w:ascii="Arial" w:hAnsi="Arial" w:cs="Arial"/>
          <w:sz w:val="18"/>
          <w:szCs w:val="18"/>
        </w:rPr>
        <w:t xml:space="preserve"> waar komt het geld vandaan? Investeren en financieren gaan dan ook hand in hand.</w:t>
      </w:r>
      <w:r w:rsidRPr="00422BF2">
        <w:t xml:space="preserve"> </w:t>
      </w:r>
      <w:r w:rsidRPr="00422BF2">
        <w:rPr>
          <w:rFonts w:ascii="Arial" w:hAnsi="Arial" w:cs="Arial"/>
          <w:sz w:val="18"/>
          <w:szCs w:val="18"/>
        </w:rPr>
        <w:t>(</w:t>
      </w:r>
      <w:r>
        <w:rPr>
          <w:rFonts w:ascii="Arial" w:hAnsi="Arial" w:cs="Arial"/>
          <w:sz w:val="18"/>
          <w:szCs w:val="18"/>
        </w:rPr>
        <w:t>R</w:t>
      </w:r>
      <w:r w:rsidRPr="00422BF2">
        <w:rPr>
          <w:rFonts w:ascii="Arial" w:hAnsi="Arial" w:cs="Arial"/>
          <w:sz w:val="18"/>
          <w:szCs w:val="18"/>
        </w:rPr>
        <w:t>apport Boot).</w:t>
      </w:r>
    </w:p>
    <w:p w14:paraId="626001E8" w14:textId="77777777" w:rsidR="007D7BF2" w:rsidRPr="00622304" w:rsidRDefault="007D7BF2" w:rsidP="007D7BF2">
      <w:pPr>
        <w:spacing w:after="0" w:line="260" w:lineRule="atLeast"/>
        <w:rPr>
          <w:rFonts w:ascii="Arial" w:hAnsi="Arial" w:cs="Arial"/>
          <w:sz w:val="18"/>
          <w:szCs w:val="18"/>
        </w:rPr>
      </w:pPr>
    </w:p>
    <w:p w14:paraId="18361C9E" w14:textId="77777777" w:rsidR="007D7BF2" w:rsidRPr="00622304" w:rsidRDefault="007D7BF2" w:rsidP="007D7BF2">
      <w:pPr>
        <w:spacing w:after="0" w:line="260" w:lineRule="atLeast"/>
        <w:rPr>
          <w:rFonts w:ascii="Arial" w:hAnsi="Arial" w:cs="Arial"/>
          <w:sz w:val="18"/>
          <w:szCs w:val="18"/>
        </w:rPr>
      </w:pPr>
      <w:r w:rsidRPr="00622304">
        <w:rPr>
          <w:rFonts w:ascii="Arial" w:hAnsi="Arial" w:cs="Arial"/>
          <w:i/>
          <w:sz w:val="18"/>
          <w:szCs w:val="18"/>
        </w:rPr>
        <w:t>Het investeringsvraagstuk</w:t>
      </w:r>
      <w:r w:rsidRPr="00622304">
        <w:rPr>
          <w:rFonts w:ascii="Arial" w:hAnsi="Arial" w:cs="Arial"/>
          <w:sz w:val="18"/>
          <w:szCs w:val="18"/>
        </w:rPr>
        <w:t xml:space="preserve"> omvat kwesties als in welke productiemiddelen een organisatie het best kan investeren, op welke schaal zij haar investeringsprojecten zou moeten uitvoeren en hoe die </w:t>
      </w:r>
      <w:r>
        <w:rPr>
          <w:rFonts w:ascii="Arial" w:hAnsi="Arial" w:cs="Arial"/>
          <w:sz w:val="18"/>
          <w:szCs w:val="18"/>
        </w:rPr>
        <w:t>schaal</w:t>
      </w:r>
      <w:r w:rsidRPr="00622304">
        <w:rPr>
          <w:rFonts w:ascii="Arial" w:hAnsi="Arial" w:cs="Arial"/>
          <w:sz w:val="18"/>
          <w:szCs w:val="18"/>
        </w:rPr>
        <w:t xml:space="preserve"> zich in de loop van de tijd zou moeten ontwikkelen.</w:t>
      </w:r>
    </w:p>
    <w:p w14:paraId="6EF48C1F" w14:textId="77777777" w:rsidR="007D7BF2" w:rsidRPr="00622304" w:rsidRDefault="007D7BF2" w:rsidP="007D7BF2">
      <w:pPr>
        <w:spacing w:after="0" w:line="260" w:lineRule="atLeast"/>
        <w:rPr>
          <w:rFonts w:ascii="Arial" w:hAnsi="Arial" w:cs="Arial"/>
          <w:sz w:val="18"/>
          <w:szCs w:val="18"/>
        </w:rPr>
      </w:pPr>
      <w:r w:rsidRPr="00622304">
        <w:rPr>
          <w:rFonts w:ascii="Arial" w:hAnsi="Arial" w:cs="Arial"/>
          <w:sz w:val="18"/>
          <w:szCs w:val="18"/>
        </w:rPr>
        <w:t>Doel van dit domein is dat de leerling relevante investeringsvragen kan stellen en beantwoorden, zoals:</w:t>
      </w:r>
    </w:p>
    <w:p w14:paraId="36B08057" w14:textId="77777777" w:rsidR="007D7BF2" w:rsidRPr="00622304" w:rsidRDefault="007D7BF2" w:rsidP="007D7BF2">
      <w:pPr>
        <w:pStyle w:val="Lijstalinea"/>
        <w:numPr>
          <w:ilvl w:val="0"/>
          <w:numId w:val="1"/>
        </w:numPr>
        <w:spacing w:after="0" w:line="260" w:lineRule="atLeast"/>
        <w:ind w:left="357" w:hanging="357"/>
        <w:rPr>
          <w:rFonts w:ascii="Arial" w:hAnsi="Arial" w:cs="Arial"/>
          <w:sz w:val="18"/>
          <w:szCs w:val="18"/>
        </w:rPr>
      </w:pPr>
      <w:r w:rsidRPr="00622304">
        <w:rPr>
          <w:rFonts w:ascii="Arial" w:hAnsi="Arial" w:cs="Arial"/>
          <w:sz w:val="18"/>
          <w:szCs w:val="18"/>
        </w:rPr>
        <w:t>Hoe kan worden vastgesteld of een investering economisch interessant is?</w:t>
      </w:r>
    </w:p>
    <w:p w14:paraId="2C3865D8" w14:textId="77777777" w:rsidR="007D7BF2" w:rsidRPr="00622304" w:rsidRDefault="007D7BF2" w:rsidP="007D7BF2">
      <w:pPr>
        <w:pStyle w:val="Lijstalinea"/>
        <w:numPr>
          <w:ilvl w:val="0"/>
          <w:numId w:val="1"/>
        </w:numPr>
        <w:spacing w:after="0" w:line="260" w:lineRule="atLeast"/>
        <w:ind w:left="357" w:hanging="357"/>
        <w:rPr>
          <w:rFonts w:ascii="Arial" w:hAnsi="Arial" w:cs="Arial"/>
          <w:sz w:val="18"/>
          <w:szCs w:val="18"/>
        </w:rPr>
      </w:pPr>
      <w:r w:rsidRPr="00622304">
        <w:rPr>
          <w:rFonts w:ascii="Arial" w:hAnsi="Arial" w:cs="Arial"/>
          <w:sz w:val="18"/>
          <w:szCs w:val="18"/>
        </w:rPr>
        <w:t>Welke risico’s brengen investeringen met zich mee?</w:t>
      </w:r>
    </w:p>
    <w:p w14:paraId="0AA7D9F3" w14:textId="77777777" w:rsidR="007D7BF2" w:rsidRPr="00622304" w:rsidRDefault="007D7BF2" w:rsidP="007D7BF2">
      <w:pPr>
        <w:pStyle w:val="Lijstalinea"/>
        <w:numPr>
          <w:ilvl w:val="0"/>
          <w:numId w:val="1"/>
        </w:numPr>
        <w:spacing w:after="0" w:line="260" w:lineRule="atLeast"/>
        <w:ind w:left="357" w:hanging="357"/>
        <w:rPr>
          <w:rFonts w:ascii="Arial" w:hAnsi="Arial" w:cs="Arial"/>
          <w:sz w:val="18"/>
          <w:szCs w:val="18"/>
        </w:rPr>
      </w:pPr>
      <w:r w:rsidRPr="00622304">
        <w:rPr>
          <w:rFonts w:ascii="Arial" w:hAnsi="Arial" w:cs="Arial"/>
          <w:sz w:val="18"/>
          <w:szCs w:val="18"/>
        </w:rPr>
        <w:t>Hoe kies je uit verschillende investeringsalternatieven het beste alternatief?</w:t>
      </w:r>
    </w:p>
    <w:p w14:paraId="646107E2" w14:textId="77777777" w:rsidR="007D7BF2" w:rsidRPr="00622304" w:rsidRDefault="007D7BF2" w:rsidP="007D7BF2">
      <w:pPr>
        <w:pStyle w:val="Lijstalinea"/>
        <w:numPr>
          <w:ilvl w:val="0"/>
          <w:numId w:val="1"/>
        </w:numPr>
        <w:spacing w:after="0" w:line="260" w:lineRule="atLeast"/>
        <w:ind w:left="357" w:hanging="357"/>
        <w:rPr>
          <w:rFonts w:ascii="Arial" w:hAnsi="Arial" w:cs="Arial"/>
          <w:sz w:val="18"/>
          <w:szCs w:val="18"/>
        </w:rPr>
      </w:pPr>
      <w:r w:rsidRPr="00622304">
        <w:rPr>
          <w:rFonts w:ascii="Arial" w:hAnsi="Arial" w:cs="Arial"/>
          <w:sz w:val="18"/>
          <w:szCs w:val="18"/>
        </w:rPr>
        <w:t>Wat bepaalt de waarde van een organisatie?</w:t>
      </w:r>
    </w:p>
    <w:p w14:paraId="79784350" w14:textId="77777777" w:rsidR="007D7BF2" w:rsidRPr="00622304" w:rsidRDefault="007D7BF2" w:rsidP="007D7BF2">
      <w:pPr>
        <w:spacing w:after="0" w:line="260" w:lineRule="atLeast"/>
        <w:rPr>
          <w:rFonts w:ascii="Arial" w:hAnsi="Arial" w:cs="Arial"/>
          <w:sz w:val="18"/>
          <w:szCs w:val="18"/>
        </w:rPr>
      </w:pPr>
    </w:p>
    <w:p w14:paraId="15BB4894" w14:textId="77777777" w:rsidR="007D7BF2" w:rsidRPr="00622304" w:rsidRDefault="007D7BF2" w:rsidP="007D7BF2">
      <w:pPr>
        <w:overflowPunct w:val="0"/>
        <w:autoSpaceDE w:val="0"/>
        <w:autoSpaceDN w:val="0"/>
        <w:adjustRightInd w:val="0"/>
        <w:spacing w:line="260" w:lineRule="atLeast"/>
        <w:contextualSpacing/>
        <w:textAlignment w:val="baseline"/>
        <w:rPr>
          <w:rFonts w:ascii="Arial" w:hAnsi="Arial" w:cs="Arial"/>
          <w:sz w:val="18"/>
          <w:szCs w:val="18"/>
        </w:rPr>
      </w:pPr>
      <w:r w:rsidRPr="00622304">
        <w:rPr>
          <w:rFonts w:ascii="Arial" w:hAnsi="Arial" w:cs="Arial"/>
          <w:sz w:val="18"/>
          <w:szCs w:val="18"/>
        </w:rPr>
        <w:t>Hieraan zijn eindtermen gekoppeld. Voor havo nummer 17 en vwo nummer 18</w:t>
      </w:r>
      <w:r>
        <w:rPr>
          <w:rFonts w:ascii="Arial" w:hAnsi="Arial" w:cs="Arial"/>
          <w:sz w:val="18"/>
          <w:szCs w:val="18"/>
        </w:rPr>
        <w:t xml:space="preserve"> en </w:t>
      </w:r>
      <w:r w:rsidRPr="00622304">
        <w:rPr>
          <w:rFonts w:ascii="Arial" w:hAnsi="Arial" w:cs="Arial"/>
          <w:sz w:val="18"/>
          <w:szCs w:val="18"/>
        </w:rPr>
        <w:t>19</w:t>
      </w:r>
      <w:r>
        <w:rPr>
          <w:rFonts w:ascii="Arial" w:hAnsi="Arial" w:cs="Arial"/>
          <w:sz w:val="18"/>
          <w:szCs w:val="18"/>
        </w:rPr>
        <w:t xml:space="preserve"> (zie hieronder)</w:t>
      </w:r>
      <w:r w:rsidRPr="00622304">
        <w:rPr>
          <w:rFonts w:ascii="Arial" w:hAnsi="Arial" w:cs="Arial"/>
          <w:sz w:val="18"/>
          <w:szCs w:val="18"/>
        </w:rPr>
        <w:t xml:space="preserve">. </w:t>
      </w:r>
      <w:r>
        <w:rPr>
          <w:rFonts w:ascii="Arial" w:hAnsi="Arial" w:cs="Arial"/>
          <w:sz w:val="18"/>
          <w:szCs w:val="18"/>
        </w:rPr>
        <w:t>De werkgroep heeft elk van deze eindtermen</w:t>
      </w:r>
      <w:r w:rsidRPr="00622304">
        <w:rPr>
          <w:rFonts w:ascii="Arial" w:hAnsi="Arial" w:cs="Arial"/>
          <w:sz w:val="18"/>
          <w:szCs w:val="18"/>
        </w:rPr>
        <w:t xml:space="preserve"> verder uitgewerkt</w:t>
      </w:r>
      <w:r>
        <w:rPr>
          <w:rFonts w:ascii="Arial" w:hAnsi="Arial" w:cs="Arial"/>
          <w:sz w:val="18"/>
          <w:szCs w:val="18"/>
        </w:rPr>
        <w:t xml:space="preserve"> in de vorm van vragen</w:t>
      </w:r>
      <w:r w:rsidRPr="00FC7E4F">
        <w:t xml:space="preserve"> </w:t>
      </w:r>
      <w:r w:rsidRPr="00FC7E4F">
        <w:rPr>
          <w:rFonts w:ascii="Arial" w:hAnsi="Arial" w:cs="Arial"/>
          <w:sz w:val="18"/>
          <w:szCs w:val="18"/>
        </w:rPr>
        <w:t xml:space="preserve">(17.1, 17.2 etc.) </w:t>
      </w:r>
      <w:r w:rsidRPr="00622304">
        <w:rPr>
          <w:rFonts w:ascii="Arial" w:hAnsi="Arial" w:cs="Arial"/>
          <w:sz w:val="18"/>
          <w:szCs w:val="18"/>
        </w:rPr>
        <w:t xml:space="preserve"> waarbij </w:t>
      </w:r>
      <w:r>
        <w:rPr>
          <w:rFonts w:ascii="Arial" w:hAnsi="Arial" w:cs="Arial"/>
          <w:sz w:val="18"/>
          <w:szCs w:val="18"/>
        </w:rPr>
        <w:t>staat aangegeven over welke competenties de leerling moet beschikken om die vragen te kunnen beantwoorden (</w:t>
      </w:r>
      <w:r w:rsidRPr="00FC7E4F">
        <w:rPr>
          <w:rFonts w:ascii="Arial" w:hAnsi="Arial" w:cs="Arial"/>
          <w:sz w:val="18"/>
          <w:szCs w:val="18"/>
        </w:rPr>
        <w:t>17.1.1, 17.1.2 etc.</w:t>
      </w:r>
      <w:r>
        <w:rPr>
          <w:rFonts w:ascii="Arial" w:hAnsi="Arial" w:cs="Arial"/>
          <w:sz w:val="18"/>
          <w:szCs w:val="18"/>
        </w:rPr>
        <w:t>).</w:t>
      </w:r>
    </w:p>
    <w:p w14:paraId="4CDC1AA0" w14:textId="77777777" w:rsidR="007D7BF2" w:rsidRDefault="007D7BF2" w:rsidP="007D7BF2">
      <w:pPr>
        <w:spacing w:after="0" w:line="260" w:lineRule="atLeast"/>
      </w:pPr>
    </w:p>
    <w:p w14:paraId="32F64331" w14:textId="77777777" w:rsidR="007D7BF2" w:rsidRPr="00322DAB" w:rsidRDefault="007D7BF2" w:rsidP="007D7BF2">
      <w:pPr>
        <w:spacing w:after="0" w:line="260" w:lineRule="atLeast"/>
        <w:rPr>
          <w:rFonts w:ascii="Arial" w:hAnsi="Arial" w:cs="Arial"/>
          <w:b/>
          <w:color w:val="C7007D" w:themeColor="accent1"/>
          <w:sz w:val="24"/>
          <w:szCs w:val="24"/>
        </w:rPr>
      </w:pPr>
      <w:r>
        <w:rPr>
          <w:rFonts w:ascii="Arial" w:hAnsi="Arial" w:cs="Arial"/>
          <w:b/>
          <w:color w:val="C7007D" w:themeColor="accent1"/>
          <w:sz w:val="24"/>
          <w:szCs w:val="24"/>
        </w:rPr>
        <w:t>H</w:t>
      </w:r>
      <w:r w:rsidRPr="00322DAB">
        <w:rPr>
          <w:rFonts w:ascii="Arial" w:hAnsi="Arial" w:cs="Arial"/>
          <w:b/>
          <w:color w:val="C7007D" w:themeColor="accent1"/>
          <w:sz w:val="24"/>
          <w:szCs w:val="24"/>
        </w:rPr>
        <w:t>avo</w:t>
      </w:r>
    </w:p>
    <w:p w14:paraId="2C7C8B30" w14:textId="77777777" w:rsidR="007D7BF2" w:rsidRDefault="007D7BF2" w:rsidP="007D7BF2">
      <w:pPr>
        <w:overflowPunct w:val="0"/>
        <w:autoSpaceDE w:val="0"/>
        <w:autoSpaceDN w:val="0"/>
        <w:adjustRightInd w:val="0"/>
        <w:spacing w:after="0" w:line="260" w:lineRule="atLeast"/>
        <w:contextualSpacing/>
        <w:textAlignment w:val="baseline"/>
        <w:rPr>
          <w:rFonts w:cs="Arial"/>
          <w:b/>
        </w:rPr>
      </w:pPr>
    </w:p>
    <w:p w14:paraId="40F488DA" w14:textId="77777777" w:rsidR="007D7BF2" w:rsidRPr="00322DAB" w:rsidRDefault="007D7BF2" w:rsidP="007D7BF2">
      <w:pPr>
        <w:tabs>
          <w:tab w:val="left" w:pos="709"/>
        </w:tabs>
        <w:overflowPunct w:val="0"/>
        <w:autoSpaceDE w:val="0"/>
        <w:autoSpaceDN w:val="0"/>
        <w:adjustRightInd w:val="0"/>
        <w:spacing w:after="0" w:line="260" w:lineRule="atLeast"/>
        <w:contextualSpacing/>
        <w:textAlignment w:val="baseline"/>
        <w:rPr>
          <w:rFonts w:ascii="Arial" w:hAnsi="Arial" w:cs="Arial"/>
          <w:b/>
          <w:sz w:val="18"/>
          <w:szCs w:val="18"/>
        </w:rPr>
      </w:pPr>
      <w:r w:rsidRPr="00322DAB">
        <w:rPr>
          <w:rFonts w:ascii="Arial" w:hAnsi="Arial" w:cs="Arial"/>
          <w:b/>
          <w:sz w:val="18"/>
          <w:szCs w:val="18"/>
        </w:rPr>
        <w:t xml:space="preserve">D1 </w:t>
      </w:r>
      <w:r w:rsidRPr="00322DAB">
        <w:rPr>
          <w:rFonts w:ascii="Arial" w:hAnsi="Arial" w:cs="Arial"/>
          <w:b/>
          <w:sz w:val="18"/>
          <w:szCs w:val="18"/>
        </w:rPr>
        <w:tab/>
        <w:t>Investeren</w:t>
      </w:r>
    </w:p>
    <w:p w14:paraId="0032F9ED" w14:textId="77777777" w:rsidR="007D7BF2" w:rsidRPr="00322DAB" w:rsidRDefault="007D7BF2" w:rsidP="007D7BF2">
      <w:pPr>
        <w:overflowPunct w:val="0"/>
        <w:autoSpaceDE w:val="0"/>
        <w:autoSpaceDN w:val="0"/>
        <w:adjustRightInd w:val="0"/>
        <w:spacing w:after="0" w:line="260" w:lineRule="atLeast"/>
        <w:ind w:left="680" w:hanging="680"/>
        <w:contextualSpacing/>
        <w:textAlignment w:val="baseline"/>
        <w:rPr>
          <w:rFonts w:ascii="Arial" w:hAnsi="Arial" w:cs="Arial"/>
          <w:sz w:val="18"/>
          <w:szCs w:val="18"/>
        </w:rPr>
      </w:pPr>
      <w:r w:rsidRPr="00322DAB">
        <w:rPr>
          <w:rFonts w:ascii="Arial" w:hAnsi="Arial" w:cs="Arial"/>
          <w:sz w:val="18"/>
          <w:szCs w:val="18"/>
        </w:rPr>
        <w:t>17</w:t>
      </w:r>
      <w:r w:rsidRPr="00322DAB">
        <w:rPr>
          <w:rFonts w:ascii="Arial" w:hAnsi="Arial" w:cs="Arial"/>
          <w:sz w:val="18"/>
          <w:szCs w:val="18"/>
        </w:rPr>
        <w:tab/>
        <w:t>De leerling kan bij een investeringsvraagstuk beschrijven welke gegevens relevant zijn, vaststellen of een investering economisch zinvol is en hierbij verschillende investeringsselectiemethoden toepassen en analyseren.</w:t>
      </w:r>
    </w:p>
    <w:p w14:paraId="3EAAADB3" w14:textId="77777777" w:rsidR="007D7BF2" w:rsidRPr="00322DAB" w:rsidRDefault="007D7BF2" w:rsidP="007D7BF2">
      <w:pPr>
        <w:overflowPunct w:val="0"/>
        <w:autoSpaceDE w:val="0"/>
        <w:autoSpaceDN w:val="0"/>
        <w:adjustRightInd w:val="0"/>
        <w:spacing w:after="0" w:line="260" w:lineRule="atLeast"/>
        <w:contextualSpacing/>
        <w:textAlignment w:val="baseline"/>
        <w:rPr>
          <w:rFonts w:ascii="Arial" w:hAnsi="Arial" w:cs="Arial"/>
          <w:sz w:val="18"/>
          <w:szCs w:val="18"/>
        </w:rPr>
      </w:pPr>
    </w:p>
    <w:p w14:paraId="34D67323" w14:textId="77777777" w:rsidR="007D7BF2" w:rsidRPr="00322DAB" w:rsidRDefault="007D7BF2" w:rsidP="007D7BF2">
      <w:pPr>
        <w:overflowPunct w:val="0"/>
        <w:autoSpaceDE w:val="0"/>
        <w:autoSpaceDN w:val="0"/>
        <w:adjustRightInd w:val="0"/>
        <w:spacing w:after="0" w:line="260" w:lineRule="atLeast"/>
        <w:contextualSpacing/>
        <w:textAlignment w:val="baseline"/>
        <w:rPr>
          <w:rFonts w:ascii="Arial" w:hAnsi="Arial" w:cs="Arial"/>
          <w:b/>
          <w:sz w:val="18"/>
          <w:szCs w:val="18"/>
        </w:rPr>
      </w:pPr>
      <w:r w:rsidRPr="00322DAB">
        <w:rPr>
          <w:rFonts w:ascii="Arial" w:hAnsi="Arial" w:cs="Arial"/>
          <w:b/>
          <w:sz w:val="18"/>
          <w:szCs w:val="18"/>
        </w:rPr>
        <w:t>17.1</w:t>
      </w:r>
      <w:r w:rsidRPr="00322DAB">
        <w:rPr>
          <w:rFonts w:ascii="Arial" w:hAnsi="Arial" w:cs="Arial"/>
          <w:sz w:val="18"/>
          <w:szCs w:val="18"/>
        </w:rPr>
        <w:tab/>
      </w:r>
      <w:r w:rsidRPr="00322DAB">
        <w:rPr>
          <w:rFonts w:ascii="Arial" w:hAnsi="Arial" w:cs="Arial"/>
          <w:b/>
          <w:sz w:val="18"/>
          <w:szCs w:val="18"/>
        </w:rPr>
        <w:t>Welke gegevens zijn nodig om een investeringsanalyse uit te voeren?</w:t>
      </w:r>
    </w:p>
    <w:p w14:paraId="220BD60A" w14:textId="77777777" w:rsidR="007D7BF2" w:rsidRPr="00322DAB" w:rsidRDefault="007D7BF2" w:rsidP="007D7BF2">
      <w:pPr>
        <w:overflowPunct w:val="0"/>
        <w:autoSpaceDE w:val="0"/>
        <w:autoSpaceDN w:val="0"/>
        <w:adjustRightInd w:val="0"/>
        <w:spacing w:after="0" w:line="260" w:lineRule="atLeast"/>
        <w:ind w:left="680" w:hanging="680"/>
        <w:contextualSpacing/>
        <w:textAlignment w:val="baseline"/>
        <w:rPr>
          <w:rFonts w:ascii="Arial" w:hAnsi="Arial" w:cs="Arial"/>
          <w:sz w:val="18"/>
          <w:szCs w:val="18"/>
        </w:rPr>
      </w:pPr>
      <w:r w:rsidRPr="00322DAB">
        <w:rPr>
          <w:rFonts w:ascii="Arial" w:hAnsi="Arial" w:cs="Arial"/>
          <w:sz w:val="18"/>
          <w:szCs w:val="18"/>
        </w:rPr>
        <w:t>17.1.1</w:t>
      </w:r>
      <w:r w:rsidRPr="00322DAB">
        <w:rPr>
          <w:rFonts w:ascii="Arial" w:hAnsi="Arial" w:cs="Arial"/>
          <w:sz w:val="18"/>
          <w:szCs w:val="18"/>
        </w:rPr>
        <w:tab/>
        <w:t>De leerling kan een operationele kasstroom, inclusief restwaarde, herkennen, beschrijven en berekenen.</w:t>
      </w:r>
    </w:p>
    <w:p w14:paraId="3B1F0CAF" w14:textId="77777777" w:rsidR="007D7BF2" w:rsidRPr="00322DAB" w:rsidRDefault="007D7BF2" w:rsidP="007D7BF2">
      <w:pPr>
        <w:overflowPunct w:val="0"/>
        <w:autoSpaceDE w:val="0"/>
        <w:autoSpaceDN w:val="0"/>
        <w:adjustRightInd w:val="0"/>
        <w:spacing w:after="0" w:line="260" w:lineRule="atLeast"/>
        <w:contextualSpacing/>
        <w:textAlignment w:val="baseline"/>
        <w:rPr>
          <w:rFonts w:ascii="Arial" w:hAnsi="Arial" w:cs="Arial"/>
          <w:sz w:val="18"/>
          <w:szCs w:val="18"/>
        </w:rPr>
      </w:pPr>
      <w:r w:rsidRPr="00322DAB">
        <w:rPr>
          <w:rFonts w:ascii="Arial" w:hAnsi="Arial" w:cs="Arial"/>
          <w:sz w:val="18"/>
          <w:szCs w:val="18"/>
        </w:rPr>
        <w:t>17.1.2</w:t>
      </w:r>
      <w:r w:rsidRPr="00322DAB">
        <w:rPr>
          <w:rFonts w:ascii="Arial" w:hAnsi="Arial" w:cs="Arial"/>
          <w:sz w:val="18"/>
          <w:szCs w:val="18"/>
        </w:rPr>
        <w:tab/>
        <w:t>De leerling kan een meerjarig kasstroomoverzicht opstellen en interpreteren.</w:t>
      </w:r>
    </w:p>
    <w:p w14:paraId="31366141" w14:textId="77777777" w:rsidR="007D7BF2" w:rsidRPr="00322DAB" w:rsidRDefault="007D7BF2" w:rsidP="007D7BF2">
      <w:pPr>
        <w:overflowPunct w:val="0"/>
        <w:autoSpaceDE w:val="0"/>
        <w:autoSpaceDN w:val="0"/>
        <w:adjustRightInd w:val="0"/>
        <w:spacing w:after="0" w:line="260" w:lineRule="atLeast"/>
        <w:contextualSpacing/>
        <w:textAlignment w:val="baseline"/>
        <w:rPr>
          <w:rFonts w:ascii="Arial" w:hAnsi="Arial" w:cs="Arial"/>
          <w:sz w:val="18"/>
          <w:szCs w:val="18"/>
        </w:rPr>
      </w:pPr>
      <w:r w:rsidRPr="00322DAB">
        <w:rPr>
          <w:rFonts w:ascii="Arial" w:hAnsi="Arial" w:cs="Arial"/>
          <w:sz w:val="18"/>
          <w:szCs w:val="18"/>
        </w:rPr>
        <w:t>17.1.3</w:t>
      </w:r>
      <w:r w:rsidRPr="00322DAB">
        <w:rPr>
          <w:rFonts w:ascii="Arial" w:hAnsi="Arial" w:cs="Arial"/>
          <w:sz w:val="18"/>
          <w:szCs w:val="18"/>
        </w:rPr>
        <w:tab/>
        <w:t>De leerling kan het begrip disconter</w:t>
      </w:r>
      <w:r>
        <w:rPr>
          <w:rFonts w:ascii="Arial" w:hAnsi="Arial" w:cs="Arial"/>
          <w:sz w:val="18"/>
          <w:szCs w:val="18"/>
        </w:rPr>
        <w:t>ingsvoet herkennen en uitleggen.</w:t>
      </w:r>
    </w:p>
    <w:p w14:paraId="0E3DBFA0" w14:textId="77777777" w:rsidR="007D7BF2" w:rsidRPr="00322DAB" w:rsidRDefault="007D7BF2" w:rsidP="007D7BF2">
      <w:pPr>
        <w:overflowPunct w:val="0"/>
        <w:autoSpaceDE w:val="0"/>
        <w:autoSpaceDN w:val="0"/>
        <w:adjustRightInd w:val="0"/>
        <w:spacing w:after="0" w:line="260" w:lineRule="atLeast"/>
        <w:ind w:left="708" w:hanging="708"/>
        <w:contextualSpacing/>
        <w:textAlignment w:val="baseline"/>
        <w:rPr>
          <w:rFonts w:ascii="Arial" w:hAnsi="Arial" w:cs="Arial"/>
          <w:sz w:val="18"/>
          <w:szCs w:val="18"/>
        </w:rPr>
      </w:pPr>
      <w:r w:rsidRPr="00322DAB">
        <w:rPr>
          <w:rFonts w:ascii="Arial" w:hAnsi="Arial" w:cs="Arial"/>
          <w:sz w:val="18"/>
          <w:szCs w:val="18"/>
        </w:rPr>
        <w:lastRenderedPageBreak/>
        <w:t>17.1.4</w:t>
      </w:r>
      <w:r w:rsidRPr="00322DAB">
        <w:rPr>
          <w:rFonts w:ascii="Arial" w:hAnsi="Arial" w:cs="Arial"/>
          <w:sz w:val="18"/>
          <w:szCs w:val="18"/>
        </w:rPr>
        <w:tab/>
        <w:t>De leerling kan beschrijven waarom de disconteringsvoet per onderneming maar ook per jaar kan verschillen.</w:t>
      </w:r>
    </w:p>
    <w:p w14:paraId="71ED1BC3" w14:textId="77777777" w:rsidR="007D7BF2" w:rsidRPr="00322DAB" w:rsidRDefault="007D7BF2" w:rsidP="007D7BF2">
      <w:pPr>
        <w:overflowPunct w:val="0"/>
        <w:autoSpaceDE w:val="0"/>
        <w:autoSpaceDN w:val="0"/>
        <w:adjustRightInd w:val="0"/>
        <w:spacing w:after="0" w:line="260" w:lineRule="atLeast"/>
        <w:ind w:left="680" w:hanging="680"/>
        <w:contextualSpacing/>
        <w:textAlignment w:val="baseline"/>
        <w:rPr>
          <w:rFonts w:ascii="Arial" w:hAnsi="Arial" w:cs="Arial"/>
          <w:sz w:val="18"/>
          <w:szCs w:val="18"/>
        </w:rPr>
      </w:pPr>
      <w:r w:rsidRPr="00322DAB">
        <w:rPr>
          <w:rFonts w:ascii="Arial" w:hAnsi="Arial" w:cs="Arial"/>
          <w:sz w:val="18"/>
          <w:szCs w:val="18"/>
        </w:rPr>
        <w:t>17.1.5</w:t>
      </w:r>
      <w:r w:rsidRPr="00322DAB">
        <w:rPr>
          <w:rFonts w:ascii="Arial" w:hAnsi="Arial" w:cs="Arial"/>
          <w:sz w:val="18"/>
          <w:szCs w:val="18"/>
        </w:rPr>
        <w:tab/>
        <w:t>De leerling kan het verschil tussen vervangingsinvesteringen en uitbreidingsinvesteringen benoemen, beschrijven en herkennen.</w:t>
      </w:r>
    </w:p>
    <w:p w14:paraId="304F0259" w14:textId="77777777" w:rsidR="007D7BF2" w:rsidRPr="00322DAB" w:rsidRDefault="007D7BF2" w:rsidP="007D7BF2">
      <w:pPr>
        <w:overflowPunct w:val="0"/>
        <w:autoSpaceDE w:val="0"/>
        <w:autoSpaceDN w:val="0"/>
        <w:adjustRightInd w:val="0"/>
        <w:spacing w:after="0" w:line="260" w:lineRule="atLeast"/>
        <w:contextualSpacing/>
        <w:textAlignment w:val="baseline"/>
        <w:rPr>
          <w:rFonts w:ascii="Arial" w:hAnsi="Arial" w:cs="Arial"/>
          <w:sz w:val="18"/>
          <w:szCs w:val="18"/>
        </w:rPr>
      </w:pPr>
    </w:p>
    <w:p w14:paraId="6219E992" w14:textId="77777777" w:rsidR="007D7BF2" w:rsidRPr="00322DAB" w:rsidRDefault="007D7BF2" w:rsidP="007D7BF2">
      <w:pPr>
        <w:overflowPunct w:val="0"/>
        <w:autoSpaceDE w:val="0"/>
        <w:autoSpaceDN w:val="0"/>
        <w:adjustRightInd w:val="0"/>
        <w:spacing w:after="0" w:line="260" w:lineRule="atLeast"/>
        <w:ind w:left="680" w:hanging="680"/>
        <w:contextualSpacing/>
        <w:textAlignment w:val="baseline"/>
        <w:rPr>
          <w:rFonts w:ascii="Arial" w:hAnsi="Arial" w:cs="Arial"/>
          <w:b/>
          <w:sz w:val="18"/>
          <w:szCs w:val="18"/>
        </w:rPr>
      </w:pPr>
      <w:r w:rsidRPr="00322DAB">
        <w:rPr>
          <w:rFonts w:ascii="Arial" w:hAnsi="Arial" w:cs="Arial"/>
          <w:b/>
          <w:sz w:val="18"/>
          <w:szCs w:val="18"/>
        </w:rPr>
        <w:t>17.2</w:t>
      </w:r>
      <w:r w:rsidRPr="00322DAB">
        <w:rPr>
          <w:rFonts w:ascii="Arial" w:hAnsi="Arial" w:cs="Arial"/>
          <w:b/>
          <w:sz w:val="18"/>
          <w:szCs w:val="18"/>
        </w:rPr>
        <w:tab/>
        <w:t>Volgens welke methoden kunnen verschillende investeringsalternatieven tegen elkaar worden afgewogen?</w:t>
      </w:r>
    </w:p>
    <w:p w14:paraId="17226CB2" w14:textId="77777777" w:rsidR="007D7BF2" w:rsidRPr="00322DAB" w:rsidRDefault="007D7BF2" w:rsidP="007D7BF2">
      <w:pPr>
        <w:overflowPunct w:val="0"/>
        <w:autoSpaceDE w:val="0"/>
        <w:autoSpaceDN w:val="0"/>
        <w:adjustRightInd w:val="0"/>
        <w:spacing w:after="0" w:line="260" w:lineRule="atLeast"/>
        <w:ind w:left="680" w:hanging="680"/>
        <w:contextualSpacing/>
        <w:textAlignment w:val="baseline"/>
        <w:rPr>
          <w:rFonts w:ascii="Arial" w:hAnsi="Arial" w:cs="Arial"/>
          <w:sz w:val="18"/>
          <w:szCs w:val="18"/>
        </w:rPr>
      </w:pPr>
      <w:r w:rsidRPr="00322DAB">
        <w:rPr>
          <w:rFonts w:ascii="Arial" w:hAnsi="Arial" w:cs="Arial"/>
          <w:sz w:val="18"/>
          <w:szCs w:val="18"/>
        </w:rPr>
        <w:t>17.2.1</w:t>
      </w:r>
      <w:r w:rsidRPr="00322DAB">
        <w:rPr>
          <w:rFonts w:ascii="Arial" w:hAnsi="Arial" w:cs="Arial"/>
          <w:sz w:val="18"/>
          <w:szCs w:val="18"/>
        </w:rPr>
        <w:tab/>
        <w:t>De leerling kan de selectiecriteria terugverdientijd en netto contante waarde methode noemen en beschrijven.</w:t>
      </w:r>
    </w:p>
    <w:p w14:paraId="1EB0964C" w14:textId="77777777" w:rsidR="007D7BF2" w:rsidRPr="00322DAB" w:rsidRDefault="007D7BF2" w:rsidP="007D7BF2">
      <w:pPr>
        <w:overflowPunct w:val="0"/>
        <w:autoSpaceDE w:val="0"/>
        <w:autoSpaceDN w:val="0"/>
        <w:adjustRightInd w:val="0"/>
        <w:spacing w:after="0" w:line="260" w:lineRule="atLeast"/>
        <w:contextualSpacing/>
        <w:textAlignment w:val="baseline"/>
        <w:rPr>
          <w:rFonts w:ascii="Arial" w:hAnsi="Arial" w:cs="Arial"/>
          <w:sz w:val="18"/>
          <w:szCs w:val="18"/>
        </w:rPr>
      </w:pPr>
      <w:r w:rsidRPr="00322DAB">
        <w:rPr>
          <w:rFonts w:ascii="Arial" w:hAnsi="Arial" w:cs="Arial"/>
          <w:sz w:val="18"/>
          <w:szCs w:val="18"/>
        </w:rPr>
        <w:t>17.2.2</w:t>
      </w:r>
      <w:r w:rsidRPr="00322DAB">
        <w:rPr>
          <w:rFonts w:ascii="Arial" w:hAnsi="Arial" w:cs="Arial"/>
          <w:sz w:val="18"/>
          <w:szCs w:val="18"/>
        </w:rPr>
        <w:tab/>
        <w:t>De leerling kan de terugverdientijd als investeringsselectiemethode berekenen.</w:t>
      </w:r>
    </w:p>
    <w:p w14:paraId="7782ACD6" w14:textId="77777777" w:rsidR="007D7BF2" w:rsidRDefault="007D7BF2" w:rsidP="007D7BF2">
      <w:pPr>
        <w:overflowPunct w:val="0"/>
        <w:autoSpaceDE w:val="0"/>
        <w:autoSpaceDN w:val="0"/>
        <w:adjustRightInd w:val="0"/>
        <w:spacing w:after="0" w:line="260" w:lineRule="atLeast"/>
        <w:ind w:left="680" w:hanging="680"/>
        <w:contextualSpacing/>
        <w:textAlignment w:val="baseline"/>
        <w:rPr>
          <w:rFonts w:ascii="Arial" w:hAnsi="Arial" w:cs="Arial"/>
          <w:sz w:val="18"/>
          <w:szCs w:val="18"/>
        </w:rPr>
      </w:pPr>
      <w:r w:rsidRPr="00322DAB">
        <w:rPr>
          <w:rFonts w:ascii="Arial" w:hAnsi="Arial" w:cs="Arial"/>
          <w:sz w:val="18"/>
          <w:szCs w:val="18"/>
        </w:rPr>
        <w:t>17.2.3</w:t>
      </w:r>
      <w:r w:rsidRPr="00322DAB">
        <w:rPr>
          <w:rFonts w:ascii="Arial" w:hAnsi="Arial" w:cs="Arial"/>
          <w:sz w:val="18"/>
          <w:szCs w:val="18"/>
        </w:rPr>
        <w:tab/>
        <w:t>De leerling kan de netto contante waarde als investeringsselectiemethode berekenen.</w:t>
      </w:r>
    </w:p>
    <w:p w14:paraId="6B2D75AA" w14:textId="77777777" w:rsidR="007D7BF2" w:rsidRDefault="007D7BF2" w:rsidP="007D7BF2">
      <w:pPr>
        <w:overflowPunct w:val="0"/>
        <w:autoSpaceDE w:val="0"/>
        <w:autoSpaceDN w:val="0"/>
        <w:adjustRightInd w:val="0"/>
        <w:spacing w:after="0" w:line="260" w:lineRule="atLeast"/>
        <w:ind w:left="680" w:hanging="680"/>
        <w:contextualSpacing/>
        <w:textAlignment w:val="baseline"/>
        <w:rPr>
          <w:rFonts w:ascii="Arial" w:hAnsi="Arial" w:cs="Arial"/>
          <w:sz w:val="18"/>
          <w:szCs w:val="18"/>
        </w:rPr>
      </w:pPr>
    </w:p>
    <w:p w14:paraId="4A07F890" w14:textId="77777777" w:rsidR="007D7BF2" w:rsidRPr="00322DAB" w:rsidRDefault="007D7BF2" w:rsidP="007D7BF2">
      <w:pPr>
        <w:overflowPunct w:val="0"/>
        <w:autoSpaceDE w:val="0"/>
        <w:autoSpaceDN w:val="0"/>
        <w:adjustRightInd w:val="0"/>
        <w:spacing w:after="0" w:line="260" w:lineRule="atLeast"/>
        <w:ind w:right="255"/>
        <w:contextualSpacing/>
        <w:textAlignment w:val="baseline"/>
        <w:rPr>
          <w:rFonts w:ascii="Arial" w:hAnsi="Arial" w:cs="Arial"/>
          <w:b/>
          <w:sz w:val="18"/>
          <w:szCs w:val="18"/>
        </w:rPr>
      </w:pPr>
      <w:r w:rsidRPr="00322DAB">
        <w:rPr>
          <w:rFonts w:ascii="Arial" w:hAnsi="Arial" w:cs="Arial"/>
          <w:b/>
          <w:sz w:val="18"/>
          <w:szCs w:val="18"/>
        </w:rPr>
        <w:t>17.3</w:t>
      </w:r>
      <w:r w:rsidRPr="00322DAB">
        <w:rPr>
          <w:rFonts w:ascii="Arial" w:hAnsi="Arial" w:cs="Arial"/>
          <w:b/>
          <w:sz w:val="18"/>
          <w:szCs w:val="18"/>
        </w:rPr>
        <w:tab/>
        <w:t>Hoe kan worden vastgesteld of een investering economisch zinvol is?</w:t>
      </w:r>
    </w:p>
    <w:p w14:paraId="2ED78541" w14:textId="77777777" w:rsidR="007D7BF2" w:rsidRPr="00322DAB" w:rsidRDefault="007D7BF2" w:rsidP="007D7BF2">
      <w:pPr>
        <w:overflowPunct w:val="0"/>
        <w:autoSpaceDE w:val="0"/>
        <w:autoSpaceDN w:val="0"/>
        <w:adjustRightInd w:val="0"/>
        <w:spacing w:after="0" w:line="260" w:lineRule="atLeast"/>
        <w:ind w:left="709" w:right="255" w:hanging="709"/>
        <w:contextualSpacing/>
        <w:textAlignment w:val="baseline"/>
        <w:rPr>
          <w:rFonts w:ascii="Arial" w:hAnsi="Arial" w:cs="Arial"/>
          <w:sz w:val="18"/>
          <w:szCs w:val="18"/>
        </w:rPr>
      </w:pPr>
      <w:r>
        <w:rPr>
          <w:rFonts w:ascii="Arial" w:hAnsi="Arial" w:cs="Arial"/>
          <w:sz w:val="18"/>
          <w:szCs w:val="18"/>
        </w:rPr>
        <w:t>17.3.1</w:t>
      </w:r>
      <w:r>
        <w:rPr>
          <w:rFonts w:ascii="Arial" w:hAnsi="Arial" w:cs="Arial"/>
          <w:sz w:val="18"/>
          <w:szCs w:val="18"/>
        </w:rPr>
        <w:tab/>
      </w:r>
      <w:r w:rsidRPr="00322DAB">
        <w:rPr>
          <w:rFonts w:ascii="Arial" w:hAnsi="Arial" w:cs="Arial"/>
          <w:sz w:val="18"/>
          <w:szCs w:val="18"/>
        </w:rPr>
        <w:t>De leerling kan de uitkomsten van de terugverdientijd en de netto contante</w:t>
      </w:r>
      <w:r>
        <w:rPr>
          <w:rFonts w:ascii="Arial" w:hAnsi="Arial" w:cs="Arial"/>
          <w:sz w:val="18"/>
          <w:szCs w:val="18"/>
        </w:rPr>
        <w:t xml:space="preserve"> </w:t>
      </w:r>
      <w:r w:rsidRPr="00322DAB">
        <w:rPr>
          <w:rFonts w:ascii="Arial" w:hAnsi="Arial" w:cs="Arial"/>
          <w:sz w:val="18"/>
          <w:szCs w:val="18"/>
        </w:rPr>
        <w:t>waarde als selectiecriteria uitleggen en evalueren (rangordebepaling).</w:t>
      </w:r>
    </w:p>
    <w:p w14:paraId="1D1FD965" w14:textId="77777777" w:rsidR="007D7BF2" w:rsidRPr="00322DAB" w:rsidRDefault="007D7BF2" w:rsidP="007D7BF2">
      <w:pPr>
        <w:overflowPunct w:val="0"/>
        <w:autoSpaceDE w:val="0"/>
        <w:autoSpaceDN w:val="0"/>
        <w:adjustRightInd w:val="0"/>
        <w:spacing w:after="0" w:line="260" w:lineRule="atLeast"/>
        <w:ind w:left="680" w:right="255" w:hanging="680"/>
        <w:contextualSpacing/>
        <w:textAlignment w:val="baseline"/>
        <w:rPr>
          <w:rFonts w:ascii="Arial" w:hAnsi="Arial" w:cs="Arial"/>
          <w:sz w:val="18"/>
          <w:szCs w:val="18"/>
        </w:rPr>
      </w:pPr>
      <w:r w:rsidRPr="00322DAB">
        <w:rPr>
          <w:rFonts w:ascii="Arial" w:hAnsi="Arial" w:cs="Arial"/>
          <w:sz w:val="18"/>
          <w:szCs w:val="18"/>
        </w:rPr>
        <w:t>17.3.2</w:t>
      </w:r>
      <w:r w:rsidRPr="00322DAB">
        <w:rPr>
          <w:rFonts w:ascii="Arial" w:hAnsi="Arial" w:cs="Arial"/>
          <w:sz w:val="18"/>
          <w:szCs w:val="18"/>
        </w:rPr>
        <w:tab/>
        <w:t>De leerling kan voordelen en nadelen van de selectiecriteria terugverdientijd en netto contante waarde methode noemen en begrijpen.</w:t>
      </w:r>
    </w:p>
    <w:p w14:paraId="69E3B5CE" w14:textId="77777777" w:rsidR="007D7BF2" w:rsidRPr="00322DAB"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322DAB">
        <w:rPr>
          <w:rFonts w:ascii="Arial" w:hAnsi="Arial" w:cs="Arial"/>
          <w:sz w:val="18"/>
          <w:szCs w:val="18"/>
        </w:rPr>
        <w:t>17.3.3</w:t>
      </w:r>
      <w:r w:rsidRPr="00322DAB">
        <w:rPr>
          <w:rFonts w:ascii="Arial" w:hAnsi="Arial" w:cs="Arial"/>
          <w:sz w:val="18"/>
          <w:szCs w:val="18"/>
        </w:rPr>
        <w:tab/>
        <w:t>De leerling kan (in het verlengde van 17.3.2) in deze analyse ook andere factoren die in de afweging een rol spelen beschrijven.</w:t>
      </w:r>
    </w:p>
    <w:p w14:paraId="5FC28FED" w14:textId="77777777" w:rsidR="007D7BF2" w:rsidRPr="00322DAB" w:rsidRDefault="007D7BF2" w:rsidP="007D7BF2">
      <w:pPr>
        <w:overflowPunct w:val="0"/>
        <w:autoSpaceDE w:val="0"/>
        <w:autoSpaceDN w:val="0"/>
        <w:adjustRightInd w:val="0"/>
        <w:spacing w:after="0" w:line="260" w:lineRule="atLeast"/>
        <w:ind w:left="680" w:right="255" w:hanging="680"/>
        <w:contextualSpacing/>
        <w:textAlignment w:val="baseline"/>
        <w:rPr>
          <w:rFonts w:ascii="Arial" w:hAnsi="Arial" w:cs="Arial"/>
          <w:sz w:val="18"/>
          <w:szCs w:val="18"/>
        </w:rPr>
      </w:pPr>
      <w:r w:rsidRPr="00322DAB">
        <w:rPr>
          <w:rFonts w:ascii="Arial" w:hAnsi="Arial" w:cs="Arial"/>
          <w:sz w:val="18"/>
          <w:szCs w:val="18"/>
        </w:rPr>
        <w:t>17.3.4</w:t>
      </w:r>
      <w:r w:rsidRPr="00322DAB">
        <w:rPr>
          <w:rFonts w:ascii="Arial" w:hAnsi="Arial" w:cs="Arial"/>
          <w:sz w:val="18"/>
          <w:szCs w:val="18"/>
        </w:rPr>
        <w:tab/>
        <w:t>De leerling kan de liquidatiewaarde, de intrinsieke waarde, de rentabiliteitswaarde, de marktwaarde en de discounted cashflow methode als waarderingsmethoden en beslissingscriterium noemen, herkennen en beschrijven.</w:t>
      </w:r>
    </w:p>
    <w:p w14:paraId="46186D1C" w14:textId="77777777" w:rsidR="007D7BF2" w:rsidRPr="00322DAB" w:rsidRDefault="007D7BF2" w:rsidP="007D7BF2">
      <w:pPr>
        <w:overflowPunct w:val="0"/>
        <w:autoSpaceDE w:val="0"/>
        <w:autoSpaceDN w:val="0"/>
        <w:adjustRightInd w:val="0"/>
        <w:spacing w:after="0" w:line="260" w:lineRule="atLeast"/>
        <w:ind w:left="680" w:right="255" w:hanging="680"/>
        <w:contextualSpacing/>
        <w:textAlignment w:val="baseline"/>
        <w:rPr>
          <w:rFonts w:ascii="Arial" w:hAnsi="Arial" w:cs="Arial"/>
          <w:sz w:val="18"/>
          <w:szCs w:val="18"/>
        </w:rPr>
      </w:pPr>
      <w:r w:rsidRPr="00322DAB">
        <w:rPr>
          <w:rFonts w:ascii="Arial" w:hAnsi="Arial" w:cs="Arial"/>
          <w:sz w:val="18"/>
          <w:szCs w:val="18"/>
        </w:rPr>
        <w:t>17.3.5</w:t>
      </w:r>
      <w:r w:rsidRPr="00322DAB">
        <w:rPr>
          <w:rFonts w:ascii="Arial" w:hAnsi="Arial" w:cs="Arial"/>
          <w:sz w:val="18"/>
          <w:szCs w:val="18"/>
        </w:rPr>
        <w:tab/>
        <w:t>De leerling kan aan de hand van deze methoden de waarde van de organisatie berekenen.</w:t>
      </w:r>
    </w:p>
    <w:p w14:paraId="321EA83C" w14:textId="77777777" w:rsidR="007D7BF2" w:rsidRDefault="007D7BF2" w:rsidP="007D7BF2">
      <w:pPr>
        <w:overflowPunct w:val="0"/>
        <w:autoSpaceDE w:val="0"/>
        <w:autoSpaceDN w:val="0"/>
        <w:adjustRightInd w:val="0"/>
        <w:spacing w:after="0" w:line="260" w:lineRule="atLeast"/>
        <w:ind w:right="254"/>
        <w:contextualSpacing/>
        <w:textAlignment w:val="baseline"/>
        <w:rPr>
          <w:rFonts w:ascii="Arial" w:hAnsi="Arial" w:cs="Arial"/>
          <w:sz w:val="18"/>
          <w:szCs w:val="18"/>
        </w:rPr>
      </w:pPr>
    </w:p>
    <w:p w14:paraId="5D28D033" w14:textId="77777777" w:rsidR="007D7BF2" w:rsidRPr="00F51B8C" w:rsidRDefault="007D7BF2" w:rsidP="007D7BF2">
      <w:pPr>
        <w:spacing w:after="0" w:line="260" w:lineRule="atLeast"/>
        <w:ind w:right="255"/>
        <w:rPr>
          <w:rFonts w:ascii="Arial" w:hAnsi="Arial" w:cs="Arial"/>
          <w:b/>
          <w:color w:val="C7007D" w:themeColor="accent1"/>
          <w:sz w:val="24"/>
          <w:szCs w:val="24"/>
        </w:rPr>
      </w:pPr>
      <w:r>
        <w:rPr>
          <w:rFonts w:ascii="Arial" w:hAnsi="Arial" w:cs="Arial"/>
          <w:b/>
          <w:color w:val="C7007D" w:themeColor="accent1"/>
          <w:sz w:val="24"/>
          <w:szCs w:val="24"/>
        </w:rPr>
        <w:t>VWO</w:t>
      </w:r>
    </w:p>
    <w:p w14:paraId="01C81C88" w14:textId="77777777" w:rsidR="007D7BF2" w:rsidRPr="00F62DAA" w:rsidRDefault="007D7BF2" w:rsidP="007D7BF2">
      <w:pPr>
        <w:spacing w:after="0" w:line="260" w:lineRule="atLeast"/>
        <w:ind w:right="255"/>
      </w:pPr>
    </w:p>
    <w:p w14:paraId="74FB4560" w14:textId="77777777" w:rsidR="007D7BF2" w:rsidRPr="00F62DAA" w:rsidRDefault="007D7BF2" w:rsidP="007D7BF2">
      <w:pPr>
        <w:overflowPunct w:val="0"/>
        <w:autoSpaceDE w:val="0"/>
        <w:autoSpaceDN w:val="0"/>
        <w:adjustRightInd w:val="0"/>
        <w:spacing w:line="260" w:lineRule="atLeast"/>
        <w:ind w:right="254"/>
        <w:contextualSpacing/>
        <w:textAlignment w:val="baseline"/>
        <w:rPr>
          <w:rFonts w:ascii="Arial" w:hAnsi="Arial" w:cs="Arial"/>
          <w:b/>
          <w:sz w:val="18"/>
          <w:szCs w:val="18"/>
        </w:rPr>
      </w:pPr>
      <w:r w:rsidRPr="00F62DAA">
        <w:rPr>
          <w:rFonts w:ascii="Arial" w:hAnsi="Arial" w:cs="Arial"/>
          <w:b/>
          <w:sz w:val="18"/>
          <w:szCs w:val="18"/>
        </w:rPr>
        <w:t xml:space="preserve">D1 </w:t>
      </w:r>
      <w:r w:rsidRPr="00F62DAA">
        <w:rPr>
          <w:rFonts w:ascii="Arial" w:hAnsi="Arial" w:cs="Arial"/>
          <w:b/>
          <w:sz w:val="18"/>
          <w:szCs w:val="18"/>
        </w:rPr>
        <w:tab/>
        <w:t>Investeren</w:t>
      </w:r>
    </w:p>
    <w:p w14:paraId="66A16804" w14:textId="77777777" w:rsidR="007D7BF2" w:rsidRPr="00F62DAA" w:rsidRDefault="007D7BF2" w:rsidP="007D7BF2">
      <w:pPr>
        <w:overflowPunct w:val="0"/>
        <w:autoSpaceDE w:val="0"/>
        <w:autoSpaceDN w:val="0"/>
        <w:adjustRightInd w:val="0"/>
        <w:spacing w:line="260" w:lineRule="atLeast"/>
        <w:ind w:left="680" w:right="254" w:hanging="680"/>
        <w:contextualSpacing/>
        <w:textAlignment w:val="baseline"/>
        <w:rPr>
          <w:rFonts w:ascii="Arial" w:hAnsi="Arial" w:cs="Arial"/>
          <w:sz w:val="18"/>
          <w:szCs w:val="18"/>
        </w:rPr>
      </w:pPr>
      <w:r w:rsidRPr="00F62DAA">
        <w:rPr>
          <w:rFonts w:ascii="Arial" w:hAnsi="Arial" w:cs="Arial"/>
          <w:sz w:val="18"/>
          <w:szCs w:val="18"/>
        </w:rPr>
        <w:t>18</w:t>
      </w:r>
      <w:r w:rsidRPr="00F62DAA">
        <w:rPr>
          <w:rFonts w:ascii="Arial" w:hAnsi="Arial" w:cs="Arial"/>
          <w:sz w:val="18"/>
          <w:szCs w:val="18"/>
        </w:rPr>
        <w:tab/>
        <w:t>De leerling kan bij een investeringsvraagstuk beschrijven welke gegevens relevant zijn, vaststellen of een investering economisch zinvol is en hierbij verschillende investeringsselectiemethoden toepassen en analyseren.</w:t>
      </w:r>
    </w:p>
    <w:p w14:paraId="592040D6" w14:textId="77777777" w:rsidR="007D7BF2" w:rsidRPr="00F62DAA" w:rsidRDefault="007D7BF2" w:rsidP="007D7BF2">
      <w:pPr>
        <w:overflowPunct w:val="0"/>
        <w:autoSpaceDE w:val="0"/>
        <w:autoSpaceDN w:val="0"/>
        <w:adjustRightInd w:val="0"/>
        <w:spacing w:line="260" w:lineRule="atLeast"/>
        <w:ind w:right="254"/>
        <w:contextualSpacing/>
        <w:textAlignment w:val="baseline"/>
        <w:rPr>
          <w:rFonts w:ascii="Arial" w:hAnsi="Arial" w:cs="Arial"/>
          <w:sz w:val="18"/>
          <w:szCs w:val="18"/>
        </w:rPr>
      </w:pPr>
    </w:p>
    <w:p w14:paraId="45643459" w14:textId="77777777" w:rsidR="007D7BF2" w:rsidRPr="00F62DAA" w:rsidRDefault="007D7BF2" w:rsidP="007D7BF2">
      <w:pPr>
        <w:overflowPunct w:val="0"/>
        <w:autoSpaceDE w:val="0"/>
        <w:autoSpaceDN w:val="0"/>
        <w:adjustRightInd w:val="0"/>
        <w:spacing w:after="0" w:line="260" w:lineRule="atLeast"/>
        <w:ind w:right="255"/>
        <w:contextualSpacing/>
        <w:textAlignment w:val="baseline"/>
        <w:rPr>
          <w:rFonts w:ascii="Arial" w:hAnsi="Arial" w:cs="Arial"/>
          <w:b/>
          <w:sz w:val="18"/>
          <w:szCs w:val="18"/>
        </w:rPr>
      </w:pPr>
      <w:r w:rsidRPr="00F62DAA">
        <w:rPr>
          <w:rFonts w:ascii="Arial" w:hAnsi="Arial" w:cs="Arial"/>
          <w:b/>
          <w:sz w:val="18"/>
          <w:szCs w:val="18"/>
        </w:rPr>
        <w:t>18.1</w:t>
      </w:r>
      <w:r w:rsidRPr="00F62DAA">
        <w:rPr>
          <w:rFonts w:ascii="Arial" w:hAnsi="Arial" w:cs="Arial"/>
          <w:sz w:val="18"/>
          <w:szCs w:val="18"/>
        </w:rPr>
        <w:tab/>
      </w:r>
      <w:r w:rsidRPr="00F62DAA">
        <w:rPr>
          <w:rFonts w:ascii="Arial" w:hAnsi="Arial" w:cs="Arial"/>
          <w:b/>
          <w:sz w:val="18"/>
          <w:szCs w:val="18"/>
        </w:rPr>
        <w:t>Welke gegevens zijn nodig om een investeringsanalyse uit te voeren?</w:t>
      </w:r>
    </w:p>
    <w:p w14:paraId="303915AC" w14:textId="77777777" w:rsidR="007D7BF2" w:rsidRPr="00F62DAA" w:rsidRDefault="007D7BF2" w:rsidP="007D7BF2">
      <w:pPr>
        <w:overflowPunct w:val="0"/>
        <w:autoSpaceDE w:val="0"/>
        <w:autoSpaceDN w:val="0"/>
        <w:adjustRightInd w:val="0"/>
        <w:spacing w:after="0" w:line="260" w:lineRule="atLeast"/>
        <w:ind w:left="680" w:right="255" w:hanging="680"/>
        <w:contextualSpacing/>
        <w:textAlignment w:val="baseline"/>
        <w:rPr>
          <w:rFonts w:ascii="Arial" w:hAnsi="Arial" w:cs="Arial"/>
          <w:sz w:val="18"/>
          <w:szCs w:val="18"/>
        </w:rPr>
      </w:pPr>
      <w:r w:rsidRPr="00F62DAA">
        <w:rPr>
          <w:rFonts w:ascii="Arial" w:hAnsi="Arial" w:cs="Arial"/>
          <w:sz w:val="18"/>
          <w:szCs w:val="18"/>
        </w:rPr>
        <w:t>18.1.1</w:t>
      </w:r>
      <w:r w:rsidRPr="00F62DAA">
        <w:rPr>
          <w:rFonts w:ascii="Arial" w:hAnsi="Arial" w:cs="Arial"/>
          <w:sz w:val="18"/>
          <w:szCs w:val="18"/>
        </w:rPr>
        <w:tab/>
        <w:t>De leerling kan een operationele kasstroom, inclusief restwaarde, herkennen, beschrijven en berekenen.</w:t>
      </w:r>
    </w:p>
    <w:p w14:paraId="19012B13" w14:textId="77777777" w:rsidR="007D7BF2" w:rsidRPr="00F62DAA" w:rsidRDefault="007D7BF2" w:rsidP="007D7BF2">
      <w:pPr>
        <w:overflowPunct w:val="0"/>
        <w:autoSpaceDE w:val="0"/>
        <w:autoSpaceDN w:val="0"/>
        <w:adjustRightInd w:val="0"/>
        <w:spacing w:after="0" w:line="260" w:lineRule="atLeast"/>
        <w:ind w:right="255"/>
        <w:contextualSpacing/>
        <w:textAlignment w:val="baseline"/>
        <w:rPr>
          <w:rFonts w:ascii="Arial" w:hAnsi="Arial" w:cs="Arial"/>
          <w:sz w:val="18"/>
          <w:szCs w:val="18"/>
        </w:rPr>
      </w:pPr>
      <w:r w:rsidRPr="00F62DAA">
        <w:rPr>
          <w:rFonts w:ascii="Arial" w:hAnsi="Arial" w:cs="Arial"/>
          <w:sz w:val="18"/>
          <w:szCs w:val="18"/>
        </w:rPr>
        <w:t>18.1.2</w:t>
      </w:r>
      <w:r w:rsidRPr="00F62DAA">
        <w:rPr>
          <w:rFonts w:ascii="Arial" w:hAnsi="Arial" w:cs="Arial"/>
          <w:sz w:val="18"/>
          <w:szCs w:val="18"/>
        </w:rPr>
        <w:tab/>
        <w:t>De leerling kan een meerjarig kasstroomoverzicht opstellen en interpreteren.</w:t>
      </w:r>
    </w:p>
    <w:p w14:paraId="5CDE253C" w14:textId="77777777" w:rsidR="007D7BF2" w:rsidRPr="00F62DAA" w:rsidRDefault="007D7BF2" w:rsidP="007D7BF2">
      <w:pPr>
        <w:overflowPunct w:val="0"/>
        <w:autoSpaceDE w:val="0"/>
        <w:autoSpaceDN w:val="0"/>
        <w:adjustRightInd w:val="0"/>
        <w:spacing w:after="0" w:line="260" w:lineRule="atLeast"/>
        <w:ind w:left="680" w:right="255" w:hanging="680"/>
        <w:contextualSpacing/>
        <w:textAlignment w:val="baseline"/>
        <w:rPr>
          <w:rFonts w:ascii="Arial" w:hAnsi="Arial" w:cs="Arial"/>
          <w:sz w:val="18"/>
          <w:szCs w:val="18"/>
        </w:rPr>
      </w:pPr>
      <w:r w:rsidRPr="00F62DAA">
        <w:rPr>
          <w:rFonts w:ascii="Arial" w:hAnsi="Arial" w:cs="Arial"/>
          <w:sz w:val="18"/>
          <w:szCs w:val="18"/>
        </w:rPr>
        <w:t>18.1.3</w:t>
      </w:r>
      <w:r w:rsidRPr="00F62DAA">
        <w:rPr>
          <w:rFonts w:ascii="Arial" w:hAnsi="Arial" w:cs="Arial"/>
          <w:sz w:val="18"/>
          <w:szCs w:val="18"/>
        </w:rPr>
        <w:tab/>
        <w:t xml:space="preserve">De leerling kan het begrip disconteringsvoet </w:t>
      </w:r>
      <w:r w:rsidRPr="00F62DAA">
        <w:rPr>
          <w:rFonts w:ascii="Arial" w:hAnsi="Arial" w:cs="Arial"/>
          <w:i/>
          <w:sz w:val="18"/>
          <w:szCs w:val="18"/>
        </w:rPr>
        <w:t>(geëist rendement)</w:t>
      </w:r>
      <w:r w:rsidRPr="00F62DAA">
        <w:rPr>
          <w:rFonts w:ascii="Arial" w:hAnsi="Arial" w:cs="Arial"/>
          <w:sz w:val="18"/>
          <w:szCs w:val="18"/>
        </w:rPr>
        <w:t xml:space="preserve"> herkennen en beschrijven. </w:t>
      </w:r>
    </w:p>
    <w:p w14:paraId="51474484"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F62DAA">
        <w:rPr>
          <w:rFonts w:ascii="Arial" w:hAnsi="Arial" w:cs="Arial"/>
          <w:sz w:val="18"/>
          <w:szCs w:val="18"/>
        </w:rPr>
        <w:t>18.1.4</w:t>
      </w:r>
      <w:r w:rsidRPr="00F62DAA">
        <w:rPr>
          <w:rFonts w:ascii="Arial" w:hAnsi="Arial" w:cs="Arial"/>
          <w:sz w:val="18"/>
          <w:szCs w:val="18"/>
        </w:rPr>
        <w:tab/>
        <w:t>De leerling kan beschrijven en verklaren waarom de disconteringsvoet per onderneming maar ook per jaar kan verschillen.</w:t>
      </w:r>
    </w:p>
    <w:p w14:paraId="361C4E00"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F62DAA">
        <w:rPr>
          <w:rFonts w:ascii="Arial" w:hAnsi="Arial" w:cs="Arial"/>
          <w:sz w:val="18"/>
          <w:szCs w:val="18"/>
        </w:rPr>
        <w:t>18.1.5</w:t>
      </w:r>
      <w:r w:rsidRPr="00F62DAA">
        <w:rPr>
          <w:rFonts w:ascii="Arial" w:hAnsi="Arial" w:cs="Arial"/>
          <w:sz w:val="18"/>
          <w:szCs w:val="18"/>
        </w:rPr>
        <w:tab/>
        <w:t>De leerling kan het verschil tussen vervangingsinvesteringen en uitbreidingsinvesteringen benoemen en herkennen.</w:t>
      </w:r>
    </w:p>
    <w:p w14:paraId="76E92BDD"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F62DAA">
        <w:rPr>
          <w:rFonts w:ascii="Arial" w:hAnsi="Arial" w:cs="Arial"/>
          <w:sz w:val="18"/>
          <w:szCs w:val="18"/>
        </w:rPr>
        <w:t xml:space="preserve">18.1.6 </w:t>
      </w:r>
      <w:r w:rsidRPr="00F62DAA">
        <w:rPr>
          <w:rFonts w:ascii="Arial" w:hAnsi="Arial" w:cs="Arial"/>
          <w:sz w:val="18"/>
          <w:szCs w:val="18"/>
        </w:rPr>
        <w:tab/>
        <w:t>De leerling kan de verschillen en de overeenkomsten tussen investeringen in materiële activa en immateriële activa benoemen en herkennen.</w:t>
      </w:r>
    </w:p>
    <w:p w14:paraId="6A44C3A1" w14:textId="77777777" w:rsidR="007D7BF2" w:rsidRPr="00F62DAA" w:rsidRDefault="007D7BF2" w:rsidP="007D7BF2">
      <w:pPr>
        <w:overflowPunct w:val="0"/>
        <w:autoSpaceDE w:val="0"/>
        <w:autoSpaceDN w:val="0"/>
        <w:adjustRightInd w:val="0"/>
        <w:spacing w:after="0" w:line="260" w:lineRule="atLeast"/>
        <w:ind w:right="255"/>
        <w:contextualSpacing/>
        <w:textAlignment w:val="baseline"/>
        <w:rPr>
          <w:rFonts w:ascii="Arial" w:hAnsi="Arial" w:cs="Arial"/>
          <w:sz w:val="18"/>
          <w:szCs w:val="18"/>
        </w:rPr>
      </w:pPr>
      <w:r w:rsidRPr="00F62DAA">
        <w:rPr>
          <w:rFonts w:ascii="Arial" w:hAnsi="Arial" w:cs="Arial"/>
          <w:sz w:val="18"/>
          <w:szCs w:val="18"/>
        </w:rPr>
        <w:t>18.1.7</w:t>
      </w:r>
      <w:r w:rsidRPr="00F62DAA">
        <w:rPr>
          <w:rFonts w:ascii="Arial" w:hAnsi="Arial" w:cs="Arial"/>
          <w:sz w:val="18"/>
          <w:szCs w:val="18"/>
        </w:rPr>
        <w:tab/>
        <w:t>De leerling kan een gevoeligheidsanalyse uitvoeren en interpreteren.</w:t>
      </w:r>
    </w:p>
    <w:p w14:paraId="6B11EB8D" w14:textId="77777777" w:rsidR="007D7BF2" w:rsidRPr="00F62DAA" w:rsidRDefault="007D7BF2" w:rsidP="007D7BF2">
      <w:pPr>
        <w:overflowPunct w:val="0"/>
        <w:autoSpaceDE w:val="0"/>
        <w:autoSpaceDN w:val="0"/>
        <w:adjustRightInd w:val="0"/>
        <w:spacing w:line="260" w:lineRule="atLeast"/>
        <w:ind w:right="254"/>
        <w:contextualSpacing/>
        <w:textAlignment w:val="baseline"/>
        <w:rPr>
          <w:rFonts w:ascii="Arial" w:hAnsi="Arial" w:cs="Arial"/>
          <w:sz w:val="18"/>
          <w:szCs w:val="18"/>
        </w:rPr>
      </w:pPr>
    </w:p>
    <w:p w14:paraId="298667ED"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b/>
          <w:sz w:val="18"/>
          <w:szCs w:val="18"/>
        </w:rPr>
      </w:pPr>
      <w:r w:rsidRPr="00F62DAA">
        <w:rPr>
          <w:rFonts w:ascii="Arial" w:hAnsi="Arial" w:cs="Arial"/>
          <w:b/>
          <w:sz w:val="18"/>
          <w:szCs w:val="18"/>
        </w:rPr>
        <w:t>18.2</w:t>
      </w:r>
      <w:r w:rsidRPr="00F62DAA">
        <w:rPr>
          <w:rFonts w:ascii="Arial" w:hAnsi="Arial" w:cs="Arial"/>
          <w:b/>
          <w:sz w:val="18"/>
          <w:szCs w:val="18"/>
        </w:rPr>
        <w:tab/>
        <w:t xml:space="preserve">Volgens welke methoden kunnen verschillende investeringsalternatieven tegen elkaar worden afgewogen? </w:t>
      </w:r>
    </w:p>
    <w:p w14:paraId="244DB190"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F62DAA">
        <w:rPr>
          <w:rFonts w:ascii="Arial" w:hAnsi="Arial" w:cs="Arial"/>
          <w:sz w:val="18"/>
          <w:szCs w:val="18"/>
        </w:rPr>
        <w:t>18.2.1</w:t>
      </w:r>
      <w:r w:rsidRPr="00F62DAA">
        <w:rPr>
          <w:rFonts w:ascii="Arial" w:hAnsi="Arial" w:cs="Arial"/>
          <w:sz w:val="18"/>
          <w:szCs w:val="18"/>
        </w:rPr>
        <w:tab/>
        <w:t>De leerling kan de selectiecriteria terugverdientijd en netto contante waarde methode noemen en herkennen.</w:t>
      </w:r>
    </w:p>
    <w:p w14:paraId="53A19935" w14:textId="77777777" w:rsidR="007D7BF2" w:rsidRPr="00F62DAA" w:rsidRDefault="007D7BF2" w:rsidP="007D7BF2">
      <w:pPr>
        <w:overflowPunct w:val="0"/>
        <w:autoSpaceDE w:val="0"/>
        <w:autoSpaceDN w:val="0"/>
        <w:adjustRightInd w:val="0"/>
        <w:spacing w:after="0" w:line="260" w:lineRule="atLeast"/>
        <w:ind w:right="255"/>
        <w:contextualSpacing/>
        <w:textAlignment w:val="baseline"/>
        <w:rPr>
          <w:rFonts w:ascii="Arial" w:hAnsi="Arial" w:cs="Arial"/>
          <w:sz w:val="18"/>
          <w:szCs w:val="18"/>
        </w:rPr>
      </w:pPr>
      <w:r w:rsidRPr="00F62DAA">
        <w:rPr>
          <w:rFonts w:ascii="Arial" w:hAnsi="Arial" w:cs="Arial"/>
          <w:sz w:val="18"/>
          <w:szCs w:val="18"/>
        </w:rPr>
        <w:lastRenderedPageBreak/>
        <w:t>18.2.2</w:t>
      </w:r>
      <w:r w:rsidRPr="00F62DAA">
        <w:rPr>
          <w:rFonts w:ascii="Arial" w:hAnsi="Arial" w:cs="Arial"/>
          <w:sz w:val="18"/>
          <w:szCs w:val="18"/>
        </w:rPr>
        <w:tab/>
        <w:t>De leerling kan de terugverdientijd als investeringsselectiemethode berekenen.</w:t>
      </w:r>
    </w:p>
    <w:p w14:paraId="797F736C" w14:textId="77777777" w:rsidR="007D7BF2" w:rsidRPr="00F62DAA" w:rsidRDefault="007D7BF2" w:rsidP="007D7BF2">
      <w:pPr>
        <w:overflowPunct w:val="0"/>
        <w:autoSpaceDE w:val="0"/>
        <w:autoSpaceDN w:val="0"/>
        <w:adjustRightInd w:val="0"/>
        <w:spacing w:after="0" w:line="260" w:lineRule="atLeast"/>
        <w:ind w:left="680" w:right="255" w:hanging="680"/>
        <w:contextualSpacing/>
        <w:textAlignment w:val="baseline"/>
        <w:rPr>
          <w:rFonts w:ascii="Arial" w:hAnsi="Arial" w:cs="Arial"/>
          <w:sz w:val="18"/>
          <w:szCs w:val="18"/>
        </w:rPr>
      </w:pPr>
      <w:r w:rsidRPr="00F62DAA">
        <w:rPr>
          <w:rFonts w:ascii="Arial" w:hAnsi="Arial" w:cs="Arial"/>
          <w:sz w:val="18"/>
          <w:szCs w:val="18"/>
        </w:rPr>
        <w:t>18.2.3</w:t>
      </w:r>
      <w:r w:rsidRPr="00F62DAA">
        <w:rPr>
          <w:rFonts w:ascii="Arial" w:hAnsi="Arial" w:cs="Arial"/>
          <w:sz w:val="18"/>
          <w:szCs w:val="18"/>
        </w:rPr>
        <w:tab/>
        <w:t>De leerling kan de netto contante waarde als investeringsselectiemethode berekenen.</w:t>
      </w:r>
    </w:p>
    <w:p w14:paraId="297BE907" w14:textId="77777777" w:rsidR="007D7BF2" w:rsidRPr="00F62DAA" w:rsidRDefault="007D7BF2" w:rsidP="007D7BF2">
      <w:pPr>
        <w:overflowPunct w:val="0"/>
        <w:autoSpaceDE w:val="0"/>
        <w:autoSpaceDN w:val="0"/>
        <w:adjustRightInd w:val="0"/>
        <w:spacing w:line="260" w:lineRule="atLeast"/>
        <w:ind w:right="254"/>
        <w:contextualSpacing/>
        <w:textAlignment w:val="baseline"/>
        <w:rPr>
          <w:rFonts w:ascii="Arial" w:hAnsi="Arial" w:cs="Arial"/>
          <w:sz w:val="18"/>
          <w:szCs w:val="18"/>
        </w:rPr>
      </w:pPr>
    </w:p>
    <w:p w14:paraId="11A76F83" w14:textId="77777777" w:rsidR="007D7BF2" w:rsidRPr="00F62DAA" w:rsidRDefault="007D7BF2" w:rsidP="007D7BF2">
      <w:pPr>
        <w:overflowPunct w:val="0"/>
        <w:autoSpaceDE w:val="0"/>
        <w:autoSpaceDN w:val="0"/>
        <w:adjustRightInd w:val="0"/>
        <w:spacing w:after="0" w:line="260" w:lineRule="atLeast"/>
        <w:ind w:right="255"/>
        <w:contextualSpacing/>
        <w:textAlignment w:val="baseline"/>
        <w:rPr>
          <w:rFonts w:ascii="Arial" w:hAnsi="Arial" w:cs="Arial"/>
          <w:b/>
          <w:sz w:val="18"/>
          <w:szCs w:val="18"/>
        </w:rPr>
      </w:pPr>
      <w:r w:rsidRPr="00F62DAA">
        <w:rPr>
          <w:rFonts w:ascii="Arial" w:hAnsi="Arial" w:cs="Arial"/>
          <w:b/>
          <w:sz w:val="18"/>
          <w:szCs w:val="18"/>
        </w:rPr>
        <w:t>18.3</w:t>
      </w:r>
      <w:r w:rsidRPr="00F62DAA">
        <w:rPr>
          <w:rFonts w:ascii="Arial" w:hAnsi="Arial" w:cs="Arial"/>
          <w:b/>
          <w:sz w:val="18"/>
          <w:szCs w:val="18"/>
        </w:rPr>
        <w:tab/>
        <w:t>Hoe kan worden vastgesteld of een investering economisch zinvol is?</w:t>
      </w:r>
    </w:p>
    <w:p w14:paraId="5F6DB062"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F62DAA">
        <w:rPr>
          <w:rFonts w:ascii="Arial" w:hAnsi="Arial" w:cs="Arial"/>
          <w:sz w:val="18"/>
          <w:szCs w:val="18"/>
        </w:rPr>
        <w:t>18.3.1</w:t>
      </w:r>
      <w:r w:rsidRPr="00F62DAA">
        <w:rPr>
          <w:rFonts w:ascii="Arial" w:hAnsi="Arial" w:cs="Arial"/>
          <w:sz w:val="18"/>
          <w:szCs w:val="18"/>
        </w:rPr>
        <w:tab/>
        <w:t>De leerling kan de uitkomst van de selectiecriteria terugverdientijd en netto contante waarde uitleggen, evalueren (rangordebepaling).</w:t>
      </w:r>
    </w:p>
    <w:p w14:paraId="0E14777F"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F62DAA">
        <w:rPr>
          <w:rFonts w:ascii="Arial" w:hAnsi="Arial" w:cs="Arial"/>
          <w:sz w:val="18"/>
          <w:szCs w:val="18"/>
        </w:rPr>
        <w:t>18.3.2</w:t>
      </w:r>
      <w:r w:rsidRPr="00F62DAA">
        <w:rPr>
          <w:rFonts w:ascii="Arial" w:hAnsi="Arial" w:cs="Arial"/>
          <w:sz w:val="18"/>
          <w:szCs w:val="18"/>
        </w:rPr>
        <w:tab/>
        <w:t>De leerling kan voordelen en nadelen van de selectiecriteria terugverdientijd en netto contante waarde methode noemen en herkennen.</w:t>
      </w:r>
    </w:p>
    <w:p w14:paraId="4238F916" w14:textId="77777777" w:rsidR="007D7BF2" w:rsidRDefault="007D7BF2" w:rsidP="007D7BF2">
      <w:pPr>
        <w:overflowPunct w:val="0"/>
        <w:autoSpaceDE w:val="0"/>
        <w:autoSpaceDN w:val="0"/>
        <w:adjustRightInd w:val="0"/>
        <w:spacing w:after="0" w:line="260" w:lineRule="atLeast"/>
        <w:ind w:left="709" w:right="255" w:hanging="709"/>
        <w:contextualSpacing/>
        <w:textAlignment w:val="baseline"/>
        <w:rPr>
          <w:rFonts w:ascii="Arial" w:hAnsi="Arial" w:cs="Arial"/>
          <w:sz w:val="18"/>
          <w:szCs w:val="18"/>
        </w:rPr>
      </w:pPr>
      <w:r w:rsidRPr="00F62DAA">
        <w:rPr>
          <w:rFonts w:ascii="Arial" w:hAnsi="Arial" w:cs="Arial"/>
          <w:sz w:val="18"/>
          <w:szCs w:val="18"/>
        </w:rPr>
        <w:t>18.3.3</w:t>
      </w:r>
      <w:r w:rsidRPr="00F62DAA">
        <w:rPr>
          <w:rFonts w:ascii="Arial" w:hAnsi="Arial" w:cs="Arial"/>
          <w:sz w:val="18"/>
          <w:szCs w:val="18"/>
        </w:rPr>
        <w:tab/>
        <w:t>De leerling kan (in het verlengde van 18.3.2) in deze analyse ook andere factoren die in de afweging een rol spelen beschrijven.</w:t>
      </w:r>
    </w:p>
    <w:p w14:paraId="1EB89271" w14:textId="77777777" w:rsidR="007D7BF2" w:rsidRPr="00F62DAA" w:rsidRDefault="007D7BF2" w:rsidP="007D7BF2">
      <w:pPr>
        <w:overflowPunct w:val="0"/>
        <w:autoSpaceDE w:val="0"/>
        <w:autoSpaceDN w:val="0"/>
        <w:adjustRightInd w:val="0"/>
        <w:spacing w:after="0" w:line="260" w:lineRule="atLeast"/>
        <w:ind w:left="680" w:right="255" w:hanging="680"/>
        <w:contextualSpacing/>
        <w:textAlignment w:val="baseline"/>
        <w:rPr>
          <w:rFonts w:ascii="Arial" w:hAnsi="Arial" w:cs="Arial"/>
          <w:sz w:val="18"/>
          <w:szCs w:val="18"/>
        </w:rPr>
      </w:pPr>
      <w:r w:rsidRPr="00F62DAA">
        <w:rPr>
          <w:rFonts w:ascii="Arial" w:hAnsi="Arial" w:cs="Arial"/>
          <w:sz w:val="18"/>
          <w:szCs w:val="18"/>
        </w:rPr>
        <w:t>18.3.4</w:t>
      </w:r>
      <w:r w:rsidRPr="00F62DAA">
        <w:rPr>
          <w:rFonts w:ascii="Arial" w:hAnsi="Arial" w:cs="Arial"/>
          <w:sz w:val="18"/>
          <w:szCs w:val="18"/>
        </w:rPr>
        <w:tab/>
        <w:t>De leerling kan een aantal voorbeelden geven die in de praktijk toegepast kunnen worden om tot een beslissing onder risico te komen. Hierbij valt te denken aan: het instellen van een maximale terugverdientijd, het conservatief ramen van de kasstromen, de looptijd en de restwaarde, het verhogen van de disconteringsvoet met een risico-opslag, het variëren met de hoogte van de verkoopprijs en inkoopprijs.</w:t>
      </w:r>
    </w:p>
    <w:p w14:paraId="29D6BD89"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F62DAA">
        <w:rPr>
          <w:rFonts w:ascii="Arial" w:hAnsi="Arial" w:cs="Arial"/>
          <w:sz w:val="18"/>
          <w:szCs w:val="18"/>
        </w:rPr>
        <w:t>18.3.5</w:t>
      </w:r>
      <w:r w:rsidRPr="00F62DAA">
        <w:rPr>
          <w:rFonts w:ascii="Arial" w:hAnsi="Arial" w:cs="Arial"/>
          <w:sz w:val="18"/>
          <w:szCs w:val="18"/>
        </w:rPr>
        <w:tab/>
        <w:t>De leerling kan de liquidatiewaarde, de intrinsieke waarde, de rentabiliteitswaarde, de marktwaarde en de discounted cashflow methode als waarderingsmethoden en beslissingscriterium van noemen, herkennen en beschrijven.</w:t>
      </w:r>
    </w:p>
    <w:p w14:paraId="2E320B5C" w14:textId="77777777" w:rsidR="007D7BF2" w:rsidRPr="00F62DAA" w:rsidRDefault="007D7BF2" w:rsidP="007D7BF2">
      <w:pPr>
        <w:overflowPunct w:val="0"/>
        <w:autoSpaceDE w:val="0"/>
        <w:autoSpaceDN w:val="0"/>
        <w:adjustRightInd w:val="0"/>
        <w:spacing w:after="0" w:line="260" w:lineRule="atLeast"/>
        <w:ind w:left="680" w:right="255" w:hanging="680"/>
        <w:contextualSpacing/>
        <w:textAlignment w:val="baseline"/>
        <w:rPr>
          <w:rFonts w:ascii="Arial" w:hAnsi="Arial" w:cs="Arial"/>
          <w:sz w:val="18"/>
          <w:szCs w:val="18"/>
        </w:rPr>
      </w:pPr>
      <w:r w:rsidRPr="00F62DAA">
        <w:rPr>
          <w:rFonts w:ascii="Arial" w:hAnsi="Arial" w:cs="Arial"/>
          <w:sz w:val="18"/>
          <w:szCs w:val="18"/>
        </w:rPr>
        <w:t>18.3.6</w:t>
      </w:r>
      <w:r w:rsidRPr="00F62DAA">
        <w:rPr>
          <w:rFonts w:ascii="Arial" w:hAnsi="Arial" w:cs="Arial"/>
          <w:sz w:val="18"/>
          <w:szCs w:val="18"/>
        </w:rPr>
        <w:tab/>
        <w:t>De leerling kan aan de hand van deze methoden de waarde van de organisatie berekenen.</w:t>
      </w:r>
    </w:p>
    <w:p w14:paraId="50EA930D" w14:textId="77777777" w:rsidR="007D7BF2" w:rsidRPr="00F62DAA" w:rsidRDefault="007D7BF2" w:rsidP="007D7BF2">
      <w:pPr>
        <w:overflowPunct w:val="0"/>
        <w:autoSpaceDE w:val="0"/>
        <w:autoSpaceDN w:val="0"/>
        <w:adjustRightInd w:val="0"/>
        <w:spacing w:line="260" w:lineRule="atLeast"/>
        <w:ind w:right="254"/>
        <w:contextualSpacing/>
        <w:textAlignment w:val="baseline"/>
        <w:rPr>
          <w:rFonts w:ascii="Arial" w:hAnsi="Arial" w:cs="Arial"/>
          <w:sz w:val="18"/>
          <w:szCs w:val="18"/>
        </w:rPr>
      </w:pPr>
    </w:p>
    <w:p w14:paraId="52183044"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b/>
          <w:sz w:val="18"/>
          <w:szCs w:val="18"/>
        </w:rPr>
      </w:pPr>
      <w:r>
        <w:rPr>
          <w:rFonts w:ascii="Arial" w:hAnsi="Arial" w:cs="Arial"/>
          <w:b/>
          <w:sz w:val="18"/>
          <w:szCs w:val="18"/>
        </w:rPr>
        <w:t>19</w:t>
      </w:r>
      <w:r w:rsidRPr="00F62DAA">
        <w:rPr>
          <w:rFonts w:ascii="Arial" w:hAnsi="Arial" w:cs="Arial"/>
          <w:b/>
          <w:sz w:val="18"/>
          <w:szCs w:val="18"/>
        </w:rPr>
        <w:tab/>
        <w:t>De leerling kan bij een investeringsvraagstuk de relatie leggen tussen risico en geëist rendement.</w:t>
      </w:r>
    </w:p>
    <w:p w14:paraId="050072AE" w14:textId="77777777" w:rsidR="007D7BF2" w:rsidRPr="00F62DAA" w:rsidRDefault="007D7BF2" w:rsidP="007D7BF2">
      <w:pPr>
        <w:overflowPunct w:val="0"/>
        <w:autoSpaceDE w:val="0"/>
        <w:autoSpaceDN w:val="0"/>
        <w:adjustRightInd w:val="0"/>
        <w:spacing w:after="0" w:line="260" w:lineRule="atLeast"/>
        <w:ind w:right="255"/>
        <w:contextualSpacing/>
        <w:textAlignment w:val="baseline"/>
        <w:rPr>
          <w:rFonts w:ascii="Arial" w:hAnsi="Arial" w:cs="Arial"/>
          <w:sz w:val="18"/>
          <w:szCs w:val="18"/>
        </w:rPr>
      </w:pPr>
      <w:r w:rsidRPr="00F62DAA">
        <w:rPr>
          <w:rFonts w:ascii="Arial" w:hAnsi="Arial" w:cs="Arial"/>
          <w:sz w:val="18"/>
          <w:szCs w:val="18"/>
        </w:rPr>
        <w:t>19.1</w:t>
      </w:r>
      <w:r w:rsidRPr="00F62DAA">
        <w:rPr>
          <w:rFonts w:ascii="Arial" w:hAnsi="Arial" w:cs="Arial"/>
          <w:sz w:val="18"/>
          <w:szCs w:val="18"/>
        </w:rPr>
        <w:tab/>
        <w:t>De leerling kan het begrip risicovrij rendement beschrijven.</w:t>
      </w:r>
    </w:p>
    <w:p w14:paraId="7D3C25BE"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F62DAA">
        <w:rPr>
          <w:rFonts w:ascii="Arial" w:hAnsi="Arial" w:cs="Arial"/>
          <w:sz w:val="18"/>
          <w:szCs w:val="18"/>
        </w:rPr>
        <w:t>19.2</w:t>
      </w:r>
      <w:r w:rsidRPr="00F62DAA">
        <w:rPr>
          <w:rFonts w:ascii="Arial" w:hAnsi="Arial" w:cs="Arial"/>
          <w:sz w:val="18"/>
          <w:szCs w:val="18"/>
        </w:rPr>
        <w:tab/>
        <w:t>De leerling kan benoemen en herkennen dat het geëiste rendement bestaat uit een risicovrij rendement en een risico-opslag (gekoppeld aan disconteringsvoet)</w:t>
      </w:r>
      <w:r>
        <w:rPr>
          <w:rFonts w:ascii="Arial" w:hAnsi="Arial" w:cs="Arial"/>
          <w:sz w:val="18"/>
          <w:szCs w:val="18"/>
        </w:rPr>
        <w:t>.</w:t>
      </w:r>
    </w:p>
    <w:p w14:paraId="0780F47F"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F62DAA">
        <w:rPr>
          <w:rFonts w:ascii="Arial" w:hAnsi="Arial" w:cs="Arial"/>
          <w:sz w:val="18"/>
          <w:szCs w:val="18"/>
        </w:rPr>
        <w:t>19.3</w:t>
      </w:r>
      <w:r w:rsidRPr="00F62DAA">
        <w:rPr>
          <w:rFonts w:ascii="Arial" w:hAnsi="Arial" w:cs="Arial"/>
          <w:sz w:val="18"/>
          <w:szCs w:val="18"/>
        </w:rPr>
        <w:tab/>
        <w:t xml:space="preserve">De leerling kan uitleggen dat het risicovrije rendement benaderd kan worden door uit te gaan van het rendement op staatsobligaties. </w:t>
      </w:r>
    </w:p>
    <w:p w14:paraId="79305305" w14:textId="77777777" w:rsidR="007D7BF2" w:rsidRPr="00F62DAA"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F62DAA">
        <w:rPr>
          <w:rFonts w:ascii="Arial" w:hAnsi="Arial" w:cs="Arial"/>
          <w:sz w:val="18"/>
          <w:szCs w:val="18"/>
        </w:rPr>
        <w:t>19.4</w:t>
      </w:r>
      <w:r w:rsidRPr="00F62DAA">
        <w:rPr>
          <w:rFonts w:ascii="Arial" w:hAnsi="Arial" w:cs="Arial"/>
          <w:sz w:val="18"/>
          <w:szCs w:val="18"/>
        </w:rPr>
        <w:tab/>
        <w:t>De leerling kan uitleggen dat de risico-opslag de vergoeding is voor de onzekerheid van de opbrengst van een investering.</w:t>
      </w:r>
    </w:p>
    <w:p w14:paraId="4DEDF16F" w14:textId="77777777" w:rsidR="007D7BF2" w:rsidRPr="00F62DAA" w:rsidRDefault="007D7BF2" w:rsidP="007D7BF2">
      <w:pPr>
        <w:overflowPunct w:val="0"/>
        <w:autoSpaceDE w:val="0"/>
        <w:autoSpaceDN w:val="0"/>
        <w:adjustRightInd w:val="0"/>
        <w:spacing w:after="0" w:line="260" w:lineRule="atLeast"/>
        <w:ind w:left="680" w:right="255" w:hanging="680"/>
        <w:contextualSpacing/>
        <w:textAlignment w:val="baseline"/>
        <w:rPr>
          <w:rFonts w:ascii="Arial" w:hAnsi="Arial" w:cs="Arial"/>
          <w:sz w:val="18"/>
          <w:szCs w:val="18"/>
        </w:rPr>
      </w:pPr>
      <w:r w:rsidRPr="00F62DAA">
        <w:rPr>
          <w:rFonts w:ascii="Arial" w:hAnsi="Arial" w:cs="Arial"/>
          <w:sz w:val="18"/>
          <w:szCs w:val="18"/>
        </w:rPr>
        <w:t>19.5</w:t>
      </w:r>
      <w:r w:rsidRPr="00F62DAA">
        <w:rPr>
          <w:rFonts w:ascii="Arial" w:hAnsi="Arial" w:cs="Arial"/>
          <w:sz w:val="18"/>
          <w:szCs w:val="18"/>
        </w:rPr>
        <w:tab/>
        <w:t>De leerling kan uitleggen dat een hogere onzekerheid leidt tot een hogere risico-opslag.</w:t>
      </w:r>
    </w:p>
    <w:p w14:paraId="3C540AAA" w14:textId="77777777" w:rsidR="007D7BF2" w:rsidRDefault="007D7BF2" w:rsidP="007D7BF2">
      <w:pPr>
        <w:overflowPunct w:val="0"/>
        <w:autoSpaceDE w:val="0"/>
        <w:autoSpaceDN w:val="0"/>
        <w:adjustRightInd w:val="0"/>
        <w:spacing w:after="0" w:line="260" w:lineRule="atLeast"/>
        <w:ind w:left="708" w:right="255" w:hanging="708"/>
        <w:contextualSpacing/>
        <w:textAlignment w:val="baseline"/>
        <w:rPr>
          <w:rFonts w:ascii="Arial" w:hAnsi="Arial" w:cs="Arial"/>
          <w:sz w:val="18"/>
          <w:szCs w:val="18"/>
        </w:rPr>
      </w:pPr>
      <w:r w:rsidRPr="00F62DAA">
        <w:rPr>
          <w:rFonts w:ascii="Arial" w:hAnsi="Arial" w:cs="Arial"/>
          <w:sz w:val="18"/>
          <w:szCs w:val="18"/>
        </w:rPr>
        <w:t>19.6</w:t>
      </w:r>
      <w:r w:rsidRPr="00F62DAA">
        <w:rPr>
          <w:rFonts w:ascii="Arial" w:hAnsi="Arial" w:cs="Arial"/>
          <w:sz w:val="18"/>
          <w:szCs w:val="18"/>
        </w:rPr>
        <w:tab/>
        <w:t>De leerling kan de invloed van onzekerheid met behulp van een gevoeligheidsanalyse berekenen en beoordelen.</w:t>
      </w:r>
    </w:p>
    <w:p w14:paraId="7F29DF57" w14:textId="77777777" w:rsidR="007D7BF2" w:rsidRPr="00F62DAA" w:rsidRDefault="007D7BF2" w:rsidP="007D7BF2">
      <w:pPr>
        <w:overflowPunct w:val="0"/>
        <w:autoSpaceDE w:val="0"/>
        <w:autoSpaceDN w:val="0"/>
        <w:adjustRightInd w:val="0"/>
        <w:spacing w:line="260" w:lineRule="atLeast"/>
        <w:ind w:left="708" w:right="254" w:hanging="708"/>
        <w:contextualSpacing/>
        <w:textAlignment w:val="baseline"/>
        <w:rPr>
          <w:rFonts w:ascii="Arial" w:hAnsi="Arial" w:cs="Arial"/>
          <w:sz w:val="18"/>
          <w:szCs w:val="18"/>
        </w:rPr>
      </w:pPr>
    </w:p>
    <w:p w14:paraId="046A06AB" w14:textId="77777777" w:rsidR="007D7BF2" w:rsidRPr="00F62DAA" w:rsidRDefault="007D7BF2" w:rsidP="007D7BF2">
      <w:pPr>
        <w:spacing w:after="0" w:line="260" w:lineRule="atLeast"/>
        <w:ind w:right="254"/>
        <w:rPr>
          <w:rFonts w:ascii="Arial" w:hAnsi="Arial" w:cs="Arial"/>
          <w:b/>
          <w:color w:val="C7007D" w:themeColor="accent1"/>
          <w:sz w:val="24"/>
          <w:szCs w:val="24"/>
        </w:rPr>
      </w:pPr>
      <w:r>
        <w:rPr>
          <w:rFonts w:ascii="Arial" w:hAnsi="Arial" w:cs="Arial"/>
          <w:b/>
          <w:color w:val="C7007D" w:themeColor="accent1"/>
          <w:sz w:val="24"/>
          <w:szCs w:val="24"/>
        </w:rPr>
        <w:t>Nota bene</w:t>
      </w:r>
    </w:p>
    <w:p w14:paraId="728E7D8C" w14:textId="77777777" w:rsidR="007D7BF2" w:rsidRDefault="007D7BF2" w:rsidP="007D7BF2">
      <w:pPr>
        <w:overflowPunct w:val="0"/>
        <w:autoSpaceDE w:val="0"/>
        <w:autoSpaceDN w:val="0"/>
        <w:adjustRightInd w:val="0"/>
        <w:spacing w:line="260" w:lineRule="atLeast"/>
        <w:ind w:right="254"/>
        <w:contextualSpacing/>
        <w:textAlignment w:val="baseline"/>
        <w:rPr>
          <w:rFonts w:ascii="Arial" w:hAnsi="Arial" w:cs="Arial"/>
          <w:sz w:val="18"/>
          <w:szCs w:val="18"/>
        </w:rPr>
      </w:pPr>
      <w:r>
        <w:rPr>
          <w:rFonts w:ascii="Arial" w:hAnsi="Arial" w:cs="Arial"/>
          <w:sz w:val="18"/>
          <w:szCs w:val="18"/>
        </w:rPr>
        <w:t>Waar sprake is van</w:t>
      </w:r>
      <w:r w:rsidRPr="00F62DAA">
        <w:rPr>
          <w:rFonts w:ascii="Arial" w:hAnsi="Arial" w:cs="Arial"/>
          <w:sz w:val="18"/>
          <w:szCs w:val="18"/>
        </w:rPr>
        <w:t xml:space="preserve"> berekenen</w:t>
      </w:r>
      <w:r>
        <w:rPr>
          <w:rFonts w:ascii="Arial" w:hAnsi="Arial" w:cs="Arial"/>
          <w:sz w:val="18"/>
          <w:szCs w:val="18"/>
        </w:rPr>
        <w:t xml:space="preserve">, betekent dat </w:t>
      </w:r>
      <w:r w:rsidRPr="00F62DAA">
        <w:rPr>
          <w:rFonts w:ascii="Arial" w:hAnsi="Arial" w:cs="Arial"/>
          <w:sz w:val="18"/>
          <w:szCs w:val="18"/>
        </w:rPr>
        <w:t xml:space="preserve">in het geval van de investeringsselectie 'schatten' (het is een berekening op geschatte waarden). </w:t>
      </w:r>
      <w:r>
        <w:rPr>
          <w:rFonts w:ascii="Arial" w:hAnsi="Arial" w:cs="Arial"/>
          <w:sz w:val="18"/>
          <w:szCs w:val="18"/>
        </w:rPr>
        <w:t>De</w:t>
      </w:r>
      <w:r w:rsidRPr="00F62DAA">
        <w:rPr>
          <w:rFonts w:ascii="Arial" w:hAnsi="Arial" w:cs="Arial"/>
          <w:sz w:val="18"/>
          <w:szCs w:val="18"/>
        </w:rPr>
        <w:t xml:space="preserve"> idee dat met een steriele berekening </w:t>
      </w:r>
      <w:r>
        <w:rPr>
          <w:rFonts w:ascii="Arial" w:hAnsi="Arial" w:cs="Arial"/>
          <w:sz w:val="18"/>
          <w:szCs w:val="18"/>
        </w:rPr>
        <w:t>in dit verband</w:t>
      </w:r>
      <w:r w:rsidRPr="00F62DAA">
        <w:rPr>
          <w:rFonts w:ascii="Arial" w:hAnsi="Arial" w:cs="Arial"/>
          <w:sz w:val="18"/>
          <w:szCs w:val="18"/>
        </w:rPr>
        <w:t xml:space="preserve"> beslissing</w:t>
      </w:r>
      <w:r>
        <w:rPr>
          <w:rFonts w:ascii="Arial" w:hAnsi="Arial" w:cs="Arial"/>
          <w:sz w:val="18"/>
          <w:szCs w:val="18"/>
        </w:rPr>
        <w:t xml:space="preserve">en </w:t>
      </w:r>
      <w:r w:rsidRPr="00F62DAA">
        <w:rPr>
          <w:rFonts w:ascii="Arial" w:hAnsi="Arial" w:cs="Arial"/>
          <w:sz w:val="18"/>
          <w:szCs w:val="18"/>
        </w:rPr>
        <w:t>k</w:t>
      </w:r>
      <w:r>
        <w:rPr>
          <w:rFonts w:ascii="Arial" w:hAnsi="Arial" w:cs="Arial"/>
          <w:sz w:val="18"/>
          <w:szCs w:val="18"/>
        </w:rPr>
        <w:t>unnen</w:t>
      </w:r>
      <w:r w:rsidRPr="00F62DAA">
        <w:rPr>
          <w:rFonts w:ascii="Arial" w:hAnsi="Arial" w:cs="Arial"/>
          <w:sz w:val="18"/>
          <w:szCs w:val="18"/>
        </w:rPr>
        <w:t xml:space="preserve"> worden genomen, doet geen recht aan de werkelijkheid. </w:t>
      </w:r>
      <w:r>
        <w:rPr>
          <w:rFonts w:ascii="Arial" w:hAnsi="Arial" w:cs="Arial"/>
          <w:sz w:val="18"/>
          <w:szCs w:val="18"/>
        </w:rPr>
        <w:t>Van ´berekenen" gaat de suggestie</w:t>
      </w:r>
      <w:r w:rsidRPr="00F62DAA">
        <w:rPr>
          <w:rFonts w:ascii="Arial" w:hAnsi="Arial" w:cs="Arial"/>
          <w:sz w:val="18"/>
          <w:szCs w:val="18"/>
        </w:rPr>
        <w:t xml:space="preserve"> </w:t>
      </w:r>
      <w:r>
        <w:rPr>
          <w:rFonts w:ascii="Arial" w:hAnsi="Arial" w:cs="Arial"/>
          <w:sz w:val="18"/>
          <w:szCs w:val="18"/>
        </w:rPr>
        <w:t>van exactheid uit die hier niet aan de orde is.</w:t>
      </w:r>
      <w:r w:rsidRPr="00F62DAA">
        <w:rPr>
          <w:rFonts w:ascii="Arial" w:hAnsi="Arial" w:cs="Arial"/>
          <w:sz w:val="18"/>
          <w:szCs w:val="18"/>
        </w:rPr>
        <w:t xml:space="preserve"> </w:t>
      </w:r>
    </w:p>
    <w:p w14:paraId="5F73633C" w14:textId="77777777" w:rsidR="007D7BF2" w:rsidRPr="00F62DAA" w:rsidRDefault="007D7BF2" w:rsidP="007D7BF2">
      <w:pPr>
        <w:overflowPunct w:val="0"/>
        <w:autoSpaceDE w:val="0"/>
        <w:autoSpaceDN w:val="0"/>
        <w:adjustRightInd w:val="0"/>
        <w:spacing w:line="260" w:lineRule="atLeast"/>
        <w:ind w:right="254"/>
        <w:contextualSpacing/>
        <w:textAlignment w:val="baseline"/>
        <w:rPr>
          <w:rFonts w:ascii="Arial" w:hAnsi="Arial" w:cs="Arial"/>
          <w:sz w:val="18"/>
          <w:szCs w:val="18"/>
        </w:rPr>
      </w:pPr>
      <w:r>
        <w:rPr>
          <w:rFonts w:ascii="Arial" w:hAnsi="Arial" w:cs="Arial"/>
          <w:sz w:val="18"/>
          <w:szCs w:val="18"/>
        </w:rPr>
        <w:t>Verder gaat het om de wijze waarop</w:t>
      </w:r>
      <w:r w:rsidRPr="00F62DAA">
        <w:rPr>
          <w:rFonts w:ascii="Arial" w:hAnsi="Arial" w:cs="Arial"/>
          <w:sz w:val="18"/>
          <w:szCs w:val="18"/>
        </w:rPr>
        <w:t xml:space="preserve"> de investering wordt uitgerold</w:t>
      </w:r>
      <w:r>
        <w:rPr>
          <w:rFonts w:ascii="Arial" w:hAnsi="Arial" w:cs="Arial"/>
          <w:sz w:val="18"/>
          <w:szCs w:val="18"/>
        </w:rPr>
        <w:t xml:space="preserve"> en hoe dit proces in de gewenste banen wordt geleid</w:t>
      </w:r>
      <w:r w:rsidRPr="00F62DAA">
        <w:rPr>
          <w:rFonts w:ascii="Arial" w:hAnsi="Arial" w:cs="Arial"/>
          <w:sz w:val="18"/>
          <w:szCs w:val="18"/>
        </w:rPr>
        <w:t xml:space="preserve"> </w:t>
      </w:r>
      <w:r>
        <w:rPr>
          <w:rFonts w:ascii="Arial" w:hAnsi="Arial" w:cs="Arial"/>
          <w:sz w:val="18"/>
          <w:szCs w:val="18"/>
        </w:rPr>
        <w:t>Hierbij kan het beste worden gewerkt</w:t>
      </w:r>
      <w:r w:rsidRPr="00F62DAA">
        <w:rPr>
          <w:rFonts w:ascii="Arial" w:hAnsi="Arial" w:cs="Arial"/>
          <w:sz w:val="18"/>
          <w:szCs w:val="18"/>
        </w:rPr>
        <w:t xml:space="preserve"> vanuit relevante casuïstiek.</w:t>
      </w:r>
    </w:p>
    <w:p w14:paraId="68B2ECE8" w14:textId="77777777" w:rsidR="007D7BF2" w:rsidRPr="00F62DAA" w:rsidRDefault="007D7BF2" w:rsidP="007D7BF2">
      <w:pPr>
        <w:overflowPunct w:val="0"/>
        <w:autoSpaceDE w:val="0"/>
        <w:autoSpaceDN w:val="0"/>
        <w:adjustRightInd w:val="0"/>
        <w:spacing w:line="260" w:lineRule="atLeast"/>
        <w:ind w:right="254"/>
        <w:contextualSpacing/>
        <w:textAlignment w:val="baseline"/>
        <w:rPr>
          <w:rFonts w:ascii="Arial" w:hAnsi="Arial" w:cs="Arial"/>
          <w:sz w:val="18"/>
          <w:szCs w:val="18"/>
        </w:rPr>
      </w:pPr>
    </w:p>
    <w:p w14:paraId="333760A4" w14:textId="77777777" w:rsidR="007D7BF2" w:rsidRPr="00F62DAA" w:rsidRDefault="007D7BF2" w:rsidP="007D7BF2">
      <w:pPr>
        <w:overflowPunct w:val="0"/>
        <w:autoSpaceDE w:val="0"/>
        <w:autoSpaceDN w:val="0"/>
        <w:adjustRightInd w:val="0"/>
        <w:spacing w:line="260" w:lineRule="atLeast"/>
        <w:ind w:right="254"/>
        <w:contextualSpacing/>
        <w:textAlignment w:val="baseline"/>
        <w:rPr>
          <w:rFonts w:ascii="Arial" w:hAnsi="Arial" w:cs="Arial"/>
          <w:sz w:val="18"/>
          <w:szCs w:val="18"/>
        </w:rPr>
      </w:pPr>
      <w:r w:rsidRPr="00F62DAA">
        <w:rPr>
          <w:rFonts w:ascii="Arial" w:hAnsi="Arial" w:cs="Arial"/>
          <w:sz w:val="18"/>
          <w:szCs w:val="18"/>
        </w:rPr>
        <w:t xml:space="preserve">Investeringsselectie omvat methoden en technieken om investeringsalternatieven tegen elkaar af te wegen. Investeringsanalyse is van alle dag en niet alleen voorbehouden aan ondernemingen. Ook op andere niveaus, zoals </w:t>
      </w:r>
      <w:r>
        <w:rPr>
          <w:rFonts w:ascii="Arial" w:hAnsi="Arial" w:cs="Arial"/>
          <w:sz w:val="18"/>
          <w:szCs w:val="18"/>
        </w:rPr>
        <w:t>dat van de</w:t>
      </w:r>
      <w:r w:rsidRPr="00F62DAA">
        <w:rPr>
          <w:rFonts w:ascii="Arial" w:hAnsi="Arial" w:cs="Arial"/>
          <w:sz w:val="18"/>
          <w:szCs w:val="18"/>
        </w:rPr>
        <w:t xml:space="preserve"> consument, kan </w:t>
      </w:r>
      <w:r>
        <w:rPr>
          <w:rFonts w:ascii="Arial" w:hAnsi="Arial" w:cs="Arial"/>
          <w:sz w:val="18"/>
          <w:szCs w:val="18"/>
        </w:rPr>
        <w:t>de analyse worden toegepast</w:t>
      </w:r>
      <w:r w:rsidRPr="00F62DAA">
        <w:rPr>
          <w:rFonts w:ascii="Arial" w:hAnsi="Arial" w:cs="Arial"/>
          <w:sz w:val="18"/>
          <w:szCs w:val="18"/>
        </w:rPr>
        <w:t>.</w:t>
      </w:r>
    </w:p>
    <w:p w14:paraId="6E833DAE" w14:textId="77777777" w:rsidR="007D7BF2" w:rsidRPr="00F62DAA" w:rsidRDefault="007D7BF2" w:rsidP="007D7BF2">
      <w:pPr>
        <w:pStyle w:val="Geenafstand"/>
        <w:spacing w:line="260" w:lineRule="atLeast"/>
        <w:ind w:left="708" w:right="254"/>
        <w:contextualSpacing/>
        <w:rPr>
          <w:rFonts w:ascii="Arial" w:hAnsi="Arial" w:cs="Arial"/>
          <w:i/>
          <w:sz w:val="18"/>
          <w:szCs w:val="18"/>
        </w:rPr>
      </w:pPr>
      <w:r w:rsidRPr="00F62DAA">
        <w:rPr>
          <w:rFonts w:ascii="Arial" w:hAnsi="Arial" w:cs="Arial"/>
          <w:i/>
          <w:sz w:val="18"/>
          <w:szCs w:val="18"/>
        </w:rPr>
        <w:t>Stel uw wasmachine is kapot. U</w:t>
      </w:r>
      <w:r>
        <w:rPr>
          <w:rFonts w:ascii="Arial" w:hAnsi="Arial" w:cs="Arial"/>
          <w:i/>
          <w:sz w:val="18"/>
          <w:szCs w:val="18"/>
        </w:rPr>
        <w:t xml:space="preserve"> wilt de wasmachine vervangen. </w:t>
      </w:r>
      <w:r w:rsidRPr="00F62DAA">
        <w:rPr>
          <w:rFonts w:ascii="Arial" w:hAnsi="Arial" w:cs="Arial"/>
          <w:i/>
          <w:sz w:val="18"/>
          <w:szCs w:val="18"/>
        </w:rPr>
        <w:t>U gaat naar de winkel om voor ongeveer €</w:t>
      </w:r>
      <w:r>
        <w:rPr>
          <w:rFonts w:ascii="Arial" w:hAnsi="Arial" w:cs="Arial"/>
          <w:i/>
          <w:sz w:val="18"/>
          <w:szCs w:val="18"/>
        </w:rPr>
        <w:t xml:space="preserve"> </w:t>
      </w:r>
      <w:r w:rsidRPr="00F62DAA">
        <w:rPr>
          <w:rFonts w:ascii="Arial" w:hAnsi="Arial" w:cs="Arial"/>
          <w:i/>
          <w:sz w:val="18"/>
          <w:szCs w:val="18"/>
        </w:rPr>
        <w:t>50</w:t>
      </w:r>
      <w:r>
        <w:rPr>
          <w:rFonts w:ascii="Arial" w:hAnsi="Arial" w:cs="Arial"/>
          <w:i/>
          <w:sz w:val="18"/>
          <w:szCs w:val="18"/>
        </w:rPr>
        <w:t>0.-</w:t>
      </w:r>
      <w:r w:rsidRPr="00F62DAA">
        <w:rPr>
          <w:rFonts w:ascii="Arial" w:hAnsi="Arial" w:cs="Arial"/>
          <w:i/>
          <w:sz w:val="18"/>
          <w:szCs w:val="18"/>
        </w:rPr>
        <w:t xml:space="preserve"> een nieuwe wasmachine</w:t>
      </w:r>
      <w:r>
        <w:rPr>
          <w:rFonts w:ascii="Arial" w:hAnsi="Arial" w:cs="Arial"/>
          <w:i/>
          <w:sz w:val="18"/>
          <w:szCs w:val="18"/>
        </w:rPr>
        <w:t xml:space="preserve"> </w:t>
      </w:r>
      <w:r w:rsidRPr="00F62DAA">
        <w:rPr>
          <w:rFonts w:ascii="Arial" w:hAnsi="Arial" w:cs="Arial"/>
          <w:i/>
          <w:sz w:val="18"/>
          <w:szCs w:val="18"/>
        </w:rPr>
        <w:t xml:space="preserve">aan te schaffen. De verkoper komt echter met een nieuw type </w:t>
      </w:r>
      <w:r>
        <w:rPr>
          <w:rFonts w:ascii="Arial" w:hAnsi="Arial" w:cs="Arial"/>
          <w:i/>
          <w:sz w:val="18"/>
          <w:szCs w:val="18"/>
        </w:rPr>
        <w:t>dat</w:t>
      </w:r>
      <w:r w:rsidRPr="00F62DAA">
        <w:rPr>
          <w:rFonts w:ascii="Arial" w:hAnsi="Arial" w:cs="Arial"/>
          <w:i/>
          <w:sz w:val="18"/>
          <w:szCs w:val="18"/>
        </w:rPr>
        <w:t xml:space="preserve"> in </w:t>
      </w:r>
      <w:r>
        <w:rPr>
          <w:rFonts w:ascii="Arial" w:hAnsi="Arial" w:cs="Arial"/>
          <w:i/>
          <w:sz w:val="18"/>
          <w:szCs w:val="18"/>
        </w:rPr>
        <w:t>aanschaf twee</w:t>
      </w:r>
      <w:r w:rsidRPr="00F62DAA">
        <w:rPr>
          <w:rFonts w:ascii="Arial" w:hAnsi="Arial" w:cs="Arial"/>
          <w:i/>
          <w:sz w:val="18"/>
          <w:szCs w:val="18"/>
        </w:rPr>
        <w:t>maal zo duur is namelijk €</w:t>
      </w:r>
      <w:r>
        <w:rPr>
          <w:rFonts w:ascii="Arial" w:hAnsi="Arial" w:cs="Arial"/>
          <w:i/>
          <w:sz w:val="18"/>
          <w:szCs w:val="18"/>
        </w:rPr>
        <w:t xml:space="preserve"> </w:t>
      </w:r>
      <w:r w:rsidRPr="00F62DAA">
        <w:rPr>
          <w:rFonts w:ascii="Arial" w:hAnsi="Arial" w:cs="Arial"/>
          <w:i/>
          <w:sz w:val="18"/>
          <w:szCs w:val="18"/>
        </w:rPr>
        <w:t>1.000</w:t>
      </w:r>
      <w:r>
        <w:rPr>
          <w:rFonts w:ascii="Arial" w:hAnsi="Arial" w:cs="Arial"/>
          <w:i/>
          <w:sz w:val="18"/>
          <w:szCs w:val="18"/>
        </w:rPr>
        <w:t>.-</w:t>
      </w:r>
      <w:r w:rsidRPr="00F62DAA">
        <w:rPr>
          <w:rFonts w:ascii="Arial" w:hAnsi="Arial" w:cs="Arial"/>
          <w:i/>
          <w:sz w:val="18"/>
          <w:szCs w:val="18"/>
        </w:rPr>
        <w:t xml:space="preserve"> maar in </w:t>
      </w:r>
      <w:r w:rsidRPr="00F62DAA">
        <w:rPr>
          <w:rFonts w:ascii="Arial" w:hAnsi="Arial" w:cs="Arial"/>
          <w:i/>
          <w:sz w:val="18"/>
          <w:szCs w:val="18"/>
        </w:rPr>
        <w:lastRenderedPageBreak/>
        <w:t>energieverbruik veel goedkoper. Welke wasmachine gaat u uiteindelijk aanschaffen? (en welke factoren spelen daar</w:t>
      </w:r>
      <w:r>
        <w:rPr>
          <w:rFonts w:ascii="Arial" w:hAnsi="Arial" w:cs="Arial"/>
          <w:i/>
          <w:sz w:val="18"/>
          <w:szCs w:val="18"/>
        </w:rPr>
        <w:t>bij</w:t>
      </w:r>
      <w:r w:rsidRPr="00F62DAA">
        <w:rPr>
          <w:rFonts w:ascii="Arial" w:hAnsi="Arial" w:cs="Arial"/>
          <w:i/>
          <w:sz w:val="18"/>
          <w:szCs w:val="18"/>
        </w:rPr>
        <w:t xml:space="preserve"> blijkbaar een rol?)</w:t>
      </w:r>
    </w:p>
    <w:p w14:paraId="3BE22EB4" w14:textId="77777777" w:rsidR="007D7BF2" w:rsidRPr="00F62DAA" w:rsidRDefault="007D7BF2" w:rsidP="007D7BF2">
      <w:pPr>
        <w:spacing w:line="260" w:lineRule="atLeast"/>
        <w:ind w:right="254"/>
        <w:contextualSpacing/>
        <w:rPr>
          <w:rFonts w:ascii="Arial" w:hAnsi="Arial" w:cs="Arial"/>
          <w:sz w:val="18"/>
          <w:szCs w:val="18"/>
        </w:rPr>
      </w:pPr>
    </w:p>
    <w:p w14:paraId="6F2677D8" w14:textId="77777777" w:rsidR="007D7BF2" w:rsidRDefault="007D7BF2" w:rsidP="007D7BF2">
      <w:pPr>
        <w:spacing w:line="260" w:lineRule="atLeast"/>
        <w:ind w:right="254"/>
        <w:contextualSpacing/>
        <w:rPr>
          <w:rFonts w:ascii="Arial" w:hAnsi="Arial" w:cs="Arial"/>
          <w:sz w:val="18"/>
          <w:szCs w:val="18"/>
        </w:rPr>
      </w:pPr>
      <w:r w:rsidRPr="00F62DAA">
        <w:rPr>
          <w:rFonts w:ascii="Arial" w:hAnsi="Arial" w:cs="Arial"/>
          <w:sz w:val="18"/>
          <w:szCs w:val="18"/>
        </w:rPr>
        <w:t xml:space="preserve">Investeringen door bedrijven moet ook in breed perspectief worden gezien. </w:t>
      </w:r>
      <w:r>
        <w:rPr>
          <w:rFonts w:ascii="Arial" w:hAnsi="Arial" w:cs="Arial"/>
          <w:sz w:val="18"/>
          <w:szCs w:val="18"/>
        </w:rPr>
        <w:t xml:space="preserve">Daarbij valt ook te denken aan </w:t>
      </w:r>
      <w:r w:rsidRPr="00F62DAA">
        <w:rPr>
          <w:rFonts w:ascii="Arial" w:hAnsi="Arial" w:cs="Arial"/>
          <w:sz w:val="18"/>
          <w:szCs w:val="18"/>
        </w:rPr>
        <w:t>in</w:t>
      </w:r>
      <w:r>
        <w:rPr>
          <w:rFonts w:ascii="Arial" w:hAnsi="Arial" w:cs="Arial"/>
          <w:sz w:val="18"/>
          <w:szCs w:val="18"/>
        </w:rPr>
        <w:t xml:space="preserve">vesteren in </w:t>
      </w:r>
      <w:r w:rsidRPr="00F62DAA">
        <w:rPr>
          <w:rFonts w:ascii="Arial" w:hAnsi="Arial" w:cs="Arial"/>
          <w:sz w:val="18"/>
          <w:szCs w:val="18"/>
        </w:rPr>
        <w:t xml:space="preserve">menselijk kapitaal of </w:t>
      </w:r>
      <w:r>
        <w:rPr>
          <w:rFonts w:ascii="Arial" w:hAnsi="Arial" w:cs="Arial"/>
          <w:sz w:val="18"/>
          <w:szCs w:val="18"/>
        </w:rPr>
        <w:t xml:space="preserve">in </w:t>
      </w:r>
      <w:r w:rsidRPr="00F62DAA">
        <w:rPr>
          <w:rFonts w:ascii="Arial" w:hAnsi="Arial" w:cs="Arial"/>
          <w:sz w:val="18"/>
          <w:szCs w:val="18"/>
        </w:rPr>
        <w:t xml:space="preserve">immateriële activa. </w:t>
      </w:r>
    </w:p>
    <w:p w14:paraId="31D08C1C" w14:textId="77777777" w:rsidR="007D7BF2" w:rsidRPr="00F62DAA" w:rsidRDefault="007D7BF2" w:rsidP="007D7BF2">
      <w:pPr>
        <w:pStyle w:val="Geenafstand"/>
        <w:spacing w:line="260" w:lineRule="atLeast"/>
        <w:ind w:left="708" w:right="254"/>
        <w:contextualSpacing/>
        <w:rPr>
          <w:rFonts w:ascii="Arial" w:hAnsi="Arial" w:cs="Arial"/>
          <w:i/>
          <w:sz w:val="18"/>
          <w:szCs w:val="18"/>
        </w:rPr>
      </w:pPr>
      <w:r w:rsidRPr="00F62DAA">
        <w:rPr>
          <w:rFonts w:ascii="Arial" w:hAnsi="Arial" w:cs="Arial"/>
          <w:i/>
          <w:sz w:val="18"/>
          <w:szCs w:val="18"/>
        </w:rPr>
        <w:t>Stel een ondernemer staat voor de keuze: wel of geen scholin</w:t>
      </w:r>
      <w:r>
        <w:rPr>
          <w:rFonts w:ascii="Arial" w:hAnsi="Arial" w:cs="Arial"/>
          <w:i/>
          <w:sz w:val="18"/>
          <w:szCs w:val="18"/>
        </w:rPr>
        <w:t>g aanbieden aan het personeel. Deze s</w:t>
      </w:r>
      <w:r w:rsidRPr="00F62DAA">
        <w:rPr>
          <w:rFonts w:ascii="Arial" w:hAnsi="Arial" w:cs="Arial"/>
          <w:i/>
          <w:sz w:val="18"/>
          <w:szCs w:val="18"/>
        </w:rPr>
        <w:t xml:space="preserve">choling </w:t>
      </w:r>
      <w:r>
        <w:rPr>
          <w:rFonts w:ascii="Arial" w:hAnsi="Arial" w:cs="Arial"/>
          <w:i/>
          <w:sz w:val="18"/>
          <w:szCs w:val="18"/>
        </w:rPr>
        <w:t xml:space="preserve">is erop gericht </w:t>
      </w:r>
      <w:r w:rsidRPr="00F62DAA">
        <w:rPr>
          <w:rFonts w:ascii="Arial" w:hAnsi="Arial" w:cs="Arial"/>
          <w:i/>
          <w:sz w:val="18"/>
          <w:szCs w:val="18"/>
        </w:rPr>
        <w:t xml:space="preserve">om medewerkers vaardig te houden in het digitale tijdperk. Uiteraard brengt dit kosten met zich mee, een investering in de productiefactor arbeid. Een investering die de ondernemer in staat stelt om bestaande werkwijzen aan te passen waardoor er bijvoorbeeld flink bespaard kan worden op loonkosten. </w:t>
      </w:r>
    </w:p>
    <w:p w14:paraId="289BE4B7" w14:textId="77777777" w:rsidR="007D7BF2" w:rsidRPr="00F62DAA" w:rsidRDefault="007D7BF2" w:rsidP="007D7BF2">
      <w:pPr>
        <w:pStyle w:val="Geenafstand"/>
        <w:spacing w:line="260" w:lineRule="atLeast"/>
        <w:ind w:right="112"/>
        <w:contextualSpacing/>
        <w:rPr>
          <w:rFonts w:ascii="Arial" w:hAnsi="Arial" w:cs="Arial"/>
          <w:sz w:val="18"/>
          <w:szCs w:val="18"/>
        </w:rPr>
      </w:pPr>
    </w:p>
    <w:p w14:paraId="7FA21273" w14:textId="77777777" w:rsidR="007D7BF2" w:rsidRPr="00F62DAA" w:rsidRDefault="007D7BF2" w:rsidP="007D7BF2">
      <w:pPr>
        <w:spacing w:line="260" w:lineRule="atLeast"/>
        <w:ind w:right="112"/>
        <w:contextualSpacing/>
        <w:rPr>
          <w:rFonts w:ascii="Arial" w:hAnsi="Arial" w:cs="Arial"/>
          <w:sz w:val="18"/>
          <w:szCs w:val="18"/>
        </w:rPr>
      </w:pPr>
      <w:r w:rsidRPr="00F62DAA">
        <w:rPr>
          <w:rFonts w:ascii="Arial" w:hAnsi="Arial" w:cs="Arial"/>
          <w:sz w:val="18"/>
          <w:szCs w:val="18"/>
        </w:rPr>
        <w:t>Investeringen kunnen ook liggen op het terrein van arbeidsomstandigheden, milieu e.d. Ook hier kan investeringsselectie een rol spelen. Maatschappelijk verantwoord ondernemen, met voordelen voor de samenleving en de ondernemer (en de financier).</w:t>
      </w:r>
    </w:p>
    <w:p w14:paraId="07AABB0B" w14:textId="77777777" w:rsidR="007D7BF2" w:rsidRPr="00F62DAA" w:rsidRDefault="007D7BF2" w:rsidP="007D7BF2">
      <w:pPr>
        <w:pStyle w:val="Geenafstand"/>
        <w:spacing w:line="260" w:lineRule="atLeast"/>
        <w:ind w:left="708" w:right="112"/>
        <w:contextualSpacing/>
        <w:rPr>
          <w:rFonts w:ascii="Arial" w:hAnsi="Arial" w:cs="Arial"/>
          <w:i/>
          <w:sz w:val="18"/>
          <w:szCs w:val="18"/>
        </w:rPr>
      </w:pPr>
      <w:r w:rsidRPr="00F62DAA">
        <w:rPr>
          <w:rFonts w:ascii="Arial" w:hAnsi="Arial" w:cs="Arial"/>
          <w:i/>
          <w:sz w:val="18"/>
          <w:szCs w:val="18"/>
        </w:rPr>
        <w:t>Stel een schoolorganisatie staat voor de keuze wel of niet investeren in zonnepanelen. Op de daken van al haar deelscholen kunnen wel 1.800 zonnepanelen worden geplaatst. De investering kost erg veel maar kan wel worden terugverdiend door een besparing te realiseren op de energie</w:t>
      </w:r>
      <w:r>
        <w:rPr>
          <w:rFonts w:ascii="Arial" w:hAnsi="Arial" w:cs="Arial"/>
          <w:i/>
          <w:sz w:val="18"/>
          <w:szCs w:val="18"/>
        </w:rPr>
        <w:t>-</w:t>
      </w:r>
      <w:r w:rsidRPr="00F62DAA">
        <w:rPr>
          <w:rFonts w:ascii="Arial" w:hAnsi="Arial" w:cs="Arial"/>
          <w:i/>
          <w:sz w:val="18"/>
          <w:szCs w:val="18"/>
        </w:rPr>
        <w:t>uitgaven. De leiding staat voor de keuze</w:t>
      </w:r>
      <w:r>
        <w:rPr>
          <w:rFonts w:ascii="Arial" w:hAnsi="Arial" w:cs="Arial"/>
          <w:i/>
          <w:sz w:val="18"/>
          <w:szCs w:val="18"/>
        </w:rPr>
        <w:t>: G</w:t>
      </w:r>
      <w:r w:rsidRPr="00F62DAA">
        <w:rPr>
          <w:rFonts w:ascii="Arial" w:hAnsi="Arial" w:cs="Arial"/>
          <w:i/>
          <w:sz w:val="18"/>
          <w:szCs w:val="18"/>
        </w:rPr>
        <w:t>aan we wel of niet investeren in zonnepanelen</w:t>
      </w:r>
      <w:r>
        <w:rPr>
          <w:rFonts w:ascii="Arial" w:hAnsi="Arial" w:cs="Arial"/>
          <w:i/>
          <w:sz w:val="18"/>
          <w:szCs w:val="18"/>
        </w:rPr>
        <w:t>?</w:t>
      </w:r>
    </w:p>
    <w:p w14:paraId="3BD652D0" w14:textId="77777777" w:rsidR="007D7BF2" w:rsidRPr="00F62DAA" w:rsidRDefault="007D7BF2" w:rsidP="007D7BF2">
      <w:pPr>
        <w:overflowPunct w:val="0"/>
        <w:autoSpaceDE w:val="0"/>
        <w:autoSpaceDN w:val="0"/>
        <w:adjustRightInd w:val="0"/>
        <w:spacing w:line="260" w:lineRule="atLeast"/>
        <w:ind w:right="112"/>
        <w:contextualSpacing/>
        <w:textAlignment w:val="baseline"/>
        <w:rPr>
          <w:rFonts w:ascii="Arial" w:hAnsi="Arial" w:cs="Arial"/>
          <w:sz w:val="18"/>
          <w:szCs w:val="18"/>
        </w:rPr>
      </w:pPr>
    </w:p>
    <w:p w14:paraId="2833C9C9" w14:textId="77777777" w:rsidR="007D7BF2" w:rsidRPr="00F62DAA" w:rsidRDefault="007D7BF2" w:rsidP="007D7BF2">
      <w:pPr>
        <w:overflowPunct w:val="0"/>
        <w:autoSpaceDE w:val="0"/>
        <w:autoSpaceDN w:val="0"/>
        <w:adjustRightInd w:val="0"/>
        <w:spacing w:line="260" w:lineRule="atLeast"/>
        <w:ind w:right="112"/>
        <w:contextualSpacing/>
        <w:textAlignment w:val="baseline"/>
        <w:rPr>
          <w:rFonts w:ascii="Arial" w:hAnsi="Arial" w:cs="Arial"/>
          <w:sz w:val="18"/>
          <w:szCs w:val="18"/>
        </w:rPr>
      </w:pPr>
      <w:r>
        <w:rPr>
          <w:rFonts w:ascii="Arial" w:hAnsi="Arial" w:cs="Arial"/>
          <w:sz w:val="18"/>
          <w:szCs w:val="18"/>
        </w:rPr>
        <w:t xml:space="preserve">Met andere woorden, </w:t>
      </w:r>
      <w:r w:rsidRPr="00F62DAA">
        <w:rPr>
          <w:rFonts w:ascii="Arial" w:hAnsi="Arial" w:cs="Arial"/>
          <w:sz w:val="18"/>
          <w:szCs w:val="18"/>
        </w:rPr>
        <w:t>het ste</w:t>
      </w:r>
      <w:r>
        <w:rPr>
          <w:rFonts w:ascii="Arial" w:hAnsi="Arial" w:cs="Arial"/>
          <w:sz w:val="18"/>
          <w:szCs w:val="18"/>
        </w:rPr>
        <w:t>llen van vragen bij investeren -</w:t>
      </w:r>
      <w:r w:rsidRPr="00F62DAA">
        <w:rPr>
          <w:rFonts w:ascii="Arial" w:hAnsi="Arial" w:cs="Arial"/>
          <w:sz w:val="18"/>
          <w:szCs w:val="18"/>
        </w:rPr>
        <w:t xml:space="preserve"> en de selectiemethode </w:t>
      </w:r>
      <w:r>
        <w:rPr>
          <w:rFonts w:ascii="Arial" w:hAnsi="Arial" w:cs="Arial"/>
          <w:sz w:val="18"/>
          <w:szCs w:val="18"/>
        </w:rPr>
        <w:t>–</w:t>
      </w:r>
      <w:r w:rsidRPr="00F62DAA">
        <w:rPr>
          <w:rFonts w:ascii="Arial" w:hAnsi="Arial" w:cs="Arial"/>
          <w:sz w:val="18"/>
          <w:szCs w:val="18"/>
        </w:rPr>
        <w:t xml:space="preserve"> </w:t>
      </w:r>
      <w:r>
        <w:rPr>
          <w:rFonts w:ascii="Arial" w:hAnsi="Arial" w:cs="Arial"/>
          <w:sz w:val="18"/>
          <w:szCs w:val="18"/>
        </w:rPr>
        <w:t>nodigt uit</w:t>
      </w:r>
      <w:r w:rsidRPr="00F62DAA">
        <w:rPr>
          <w:rFonts w:ascii="Arial" w:hAnsi="Arial" w:cs="Arial"/>
          <w:sz w:val="18"/>
          <w:szCs w:val="18"/>
        </w:rPr>
        <w:t xml:space="preserve"> om tal van zaken te bespreken (</w:t>
      </w:r>
      <w:r>
        <w:rPr>
          <w:rFonts w:ascii="Arial" w:hAnsi="Arial" w:cs="Arial"/>
          <w:sz w:val="18"/>
          <w:szCs w:val="18"/>
        </w:rPr>
        <w:t>het moet</w:t>
      </w:r>
      <w:r w:rsidRPr="00F62DAA">
        <w:rPr>
          <w:rFonts w:ascii="Arial" w:hAnsi="Arial" w:cs="Arial"/>
          <w:sz w:val="18"/>
          <w:szCs w:val="18"/>
        </w:rPr>
        <w:t xml:space="preserve"> niet louter een rekenkundige exercitie </w:t>
      </w:r>
      <w:r>
        <w:rPr>
          <w:rFonts w:ascii="Arial" w:hAnsi="Arial" w:cs="Arial"/>
          <w:sz w:val="18"/>
          <w:szCs w:val="18"/>
        </w:rPr>
        <w:t>worden</w:t>
      </w:r>
      <w:r w:rsidRPr="00F62DAA">
        <w:rPr>
          <w:rFonts w:ascii="Arial" w:hAnsi="Arial" w:cs="Arial"/>
          <w:sz w:val="18"/>
          <w:szCs w:val="18"/>
        </w:rPr>
        <w:t xml:space="preserve">). </w:t>
      </w:r>
      <w:r>
        <w:rPr>
          <w:rFonts w:ascii="Arial" w:hAnsi="Arial" w:cs="Arial"/>
          <w:sz w:val="18"/>
          <w:szCs w:val="18"/>
        </w:rPr>
        <w:t>Dat kan door heel</w:t>
      </w:r>
      <w:r w:rsidRPr="00F62DAA">
        <w:rPr>
          <w:rFonts w:ascii="Arial" w:hAnsi="Arial" w:cs="Arial"/>
          <w:sz w:val="18"/>
          <w:szCs w:val="18"/>
        </w:rPr>
        <w:t xml:space="preserve"> simpel</w:t>
      </w:r>
      <w:r>
        <w:rPr>
          <w:rFonts w:ascii="Arial" w:hAnsi="Arial" w:cs="Arial"/>
          <w:sz w:val="18"/>
          <w:szCs w:val="18"/>
        </w:rPr>
        <w:t>e</w:t>
      </w:r>
      <w:r w:rsidRPr="00F62DAA">
        <w:rPr>
          <w:rFonts w:ascii="Arial" w:hAnsi="Arial" w:cs="Arial"/>
          <w:sz w:val="18"/>
          <w:szCs w:val="18"/>
        </w:rPr>
        <w:t xml:space="preserve"> vragen als: '</w:t>
      </w:r>
      <w:r>
        <w:rPr>
          <w:rFonts w:ascii="Arial" w:hAnsi="Arial" w:cs="Arial"/>
          <w:sz w:val="18"/>
          <w:szCs w:val="18"/>
        </w:rPr>
        <w:t>G</w:t>
      </w:r>
      <w:r w:rsidRPr="00F62DAA">
        <w:rPr>
          <w:rFonts w:ascii="Arial" w:hAnsi="Arial" w:cs="Arial"/>
          <w:sz w:val="18"/>
          <w:szCs w:val="18"/>
        </w:rPr>
        <w:t>oh, die getallen</w:t>
      </w:r>
      <w:r>
        <w:rPr>
          <w:rFonts w:ascii="Arial" w:hAnsi="Arial" w:cs="Arial"/>
          <w:sz w:val="18"/>
          <w:szCs w:val="18"/>
        </w:rPr>
        <w:t xml:space="preserve"> staan er nu over de cash flows -</w:t>
      </w:r>
      <w:r w:rsidRPr="00F62DAA">
        <w:rPr>
          <w:rFonts w:ascii="Arial" w:hAnsi="Arial" w:cs="Arial"/>
          <w:sz w:val="18"/>
          <w:szCs w:val="18"/>
        </w:rPr>
        <w:t xml:space="preserve"> kan de ondernemer hier nu een handtekening onder</w:t>
      </w:r>
      <w:r>
        <w:rPr>
          <w:rFonts w:ascii="Arial" w:hAnsi="Arial" w:cs="Arial"/>
          <w:sz w:val="18"/>
          <w:szCs w:val="18"/>
        </w:rPr>
        <w:t xml:space="preserve"> </w:t>
      </w:r>
      <w:r w:rsidRPr="00F62DAA">
        <w:rPr>
          <w:rFonts w:ascii="Arial" w:hAnsi="Arial" w:cs="Arial"/>
          <w:sz w:val="18"/>
          <w:szCs w:val="18"/>
        </w:rPr>
        <w:t xml:space="preserve">zetten en de onderzoeker aanspreken als in de praktijk de uitkomsten hoger of lager blijken te zijn?' </w:t>
      </w:r>
      <w:r>
        <w:rPr>
          <w:rFonts w:ascii="Arial" w:hAnsi="Arial" w:cs="Arial"/>
          <w:sz w:val="18"/>
          <w:szCs w:val="18"/>
        </w:rPr>
        <w:t>Of</w:t>
      </w:r>
      <w:r w:rsidRPr="00F62DAA">
        <w:rPr>
          <w:rFonts w:ascii="Arial" w:hAnsi="Arial" w:cs="Arial"/>
          <w:sz w:val="18"/>
          <w:szCs w:val="18"/>
        </w:rPr>
        <w:t xml:space="preserve">: 'Wie zou je een dergelijk onderzoek laten doen?' Of: 'Er staat restwaarde en dat deze 0 of positief is: kan je je ook voorstellen dat deze negatief is? En wanneer zou dat kunnen zijn?' etc. Het belang van onderzoekend vermogen, een onderzoekende/kritische houding komt bij dit domein bijzonder goed aan de orde. </w:t>
      </w:r>
      <w:r>
        <w:rPr>
          <w:rFonts w:ascii="Arial" w:hAnsi="Arial" w:cs="Arial"/>
          <w:sz w:val="18"/>
          <w:szCs w:val="18"/>
        </w:rPr>
        <w:t>Probeer</w:t>
      </w:r>
      <w:r w:rsidRPr="00F62DAA">
        <w:rPr>
          <w:rFonts w:ascii="Arial" w:hAnsi="Arial" w:cs="Arial"/>
          <w:sz w:val="18"/>
          <w:szCs w:val="18"/>
        </w:rPr>
        <w:t xml:space="preserve"> ook verbindingen te leggen</w:t>
      </w:r>
      <w:r>
        <w:rPr>
          <w:rFonts w:ascii="Arial" w:hAnsi="Arial" w:cs="Arial"/>
          <w:sz w:val="18"/>
          <w:szCs w:val="18"/>
        </w:rPr>
        <w:t xml:space="preserve"> met bijvoorbeeld</w:t>
      </w:r>
      <w:r w:rsidRPr="00F62DAA">
        <w:rPr>
          <w:rFonts w:ascii="Arial" w:hAnsi="Arial" w:cs="Arial"/>
          <w:sz w:val="18"/>
          <w:szCs w:val="18"/>
        </w:rPr>
        <w:t xml:space="preserve"> het domein HRM-be</w:t>
      </w:r>
      <w:r>
        <w:rPr>
          <w:rFonts w:ascii="Arial" w:hAnsi="Arial" w:cs="Arial"/>
          <w:sz w:val="18"/>
          <w:szCs w:val="18"/>
        </w:rPr>
        <w:t>leid waar het gaat om</w:t>
      </w:r>
      <w:r w:rsidRPr="00F62DAA">
        <w:rPr>
          <w:rFonts w:ascii="Arial" w:hAnsi="Arial" w:cs="Arial"/>
          <w:sz w:val="18"/>
          <w:szCs w:val="18"/>
        </w:rPr>
        <w:t xml:space="preserve"> investering in scholing. </w:t>
      </w:r>
      <w:r>
        <w:rPr>
          <w:rFonts w:ascii="Arial" w:hAnsi="Arial" w:cs="Arial"/>
          <w:sz w:val="18"/>
          <w:szCs w:val="18"/>
        </w:rPr>
        <w:t>Of ga in op</w:t>
      </w:r>
      <w:r w:rsidRPr="00F62DAA">
        <w:rPr>
          <w:rFonts w:ascii="Arial" w:hAnsi="Arial" w:cs="Arial"/>
          <w:sz w:val="18"/>
          <w:szCs w:val="18"/>
        </w:rPr>
        <w:t xml:space="preserve"> dilemma’s die </w:t>
      </w:r>
      <w:r>
        <w:rPr>
          <w:rFonts w:ascii="Arial" w:hAnsi="Arial" w:cs="Arial"/>
          <w:sz w:val="18"/>
          <w:szCs w:val="18"/>
        </w:rPr>
        <w:t>bij investeren</w:t>
      </w:r>
      <w:r w:rsidRPr="00F62DAA">
        <w:rPr>
          <w:rFonts w:ascii="Arial" w:hAnsi="Arial" w:cs="Arial"/>
          <w:sz w:val="18"/>
          <w:szCs w:val="18"/>
        </w:rPr>
        <w:t xml:space="preserve"> </w:t>
      </w:r>
      <w:r>
        <w:rPr>
          <w:rFonts w:ascii="Arial" w:hAnsi="Arial" w:cs="Arial"/>
          <w:sz w:val="18"/>
          <w:szCs w:val="18"/>
        </w:rPr>
        <w:t xml:space="preserve">kunnen </w:t>
      </w:r>
      <w:r w:rsidRPr="00F62DAA">
        <w:rPr>
          <w:rFonts w:ascii="Arial" w:hAnsi="Arial" w:cs="Arial"/>
          <w:sz w:val="18"/>
          <w:szCs w:val="18"/>
        </w:rPr>
        <w:t xml:space="preserve">spelen of </w:t>
      </w:r>
      <w:r>
        <w:rPr>
          <w:rFonts w:ascii="Arial" w:hAnsi="Arial" w:cs="Arial"/>
          <w:sz w:val="18"/>
          <w:szCs w:val="18"/>
        </w:rPr>
        <w:t xml:space="preserve">op </w:t>
      </w:r>
      <w:r w:rsidRPr="00F62DAA">
        <w:rPr>
          <w:rFonts w:ascii="Arial" w:hAnsi="Arial" w:cs="Arial"/>
          <w:sz w:val="18"/>
          <w:szCs w:val="18"/>
        </w:rPr>
        <w:t xml:space="preserve">‘het manipulatieve’ dat met een analyse gepaard kan gaan. </w:t>
      </w:r>
      <w:r>
        <w:rPr>
          <w:rFonts w:ascii="Arial" w:hAnsi="Arial" w:cs="Arial"/>
          <w:sz w:val="18"/>
          <w:szCs w:val="18"/>
        </w:rPr>
        <w:t>Voorbeeld:</w:t>
      </w:r>
    </w:p>
    <w:p w14:paraId="65D0DDCA" w14:textId="77777777" w:rsidR="007D7BF2" w:rsidRPr="00F62DAA" w:rsidRDefault="007D7BF2" w:rsidP="007D7BF2">
      <w:pPr>
        <w:overflowPunct w:val="0"/>
        <w:autoSpaceDE w:val="0"/>
        <w:autoSpaceDN w:val="0"/>
        <w:adjustRightInd w:val="0"/>
        <w:spacing w:line="260" w:lineRule="atLeast"/>
        <w:ind w:right="112"/>
        <w:contextualSpacing/>
        <w:textAlignment w:val="baseline"/>
        <w:rPr>
          <w:rFonts w:ascii="Arial" w:hAnsi="Arial" w:cs="Arial"/>
          <w:sz w:val="18"/>
          <w:szCs w:val="18"/>
        </w:rPr>
      </w:pPr>
    </w:p>
    <w:p w14:paraId="18D969F3" w14:textId="77777777" w:rsidR="007D7BF2" w:rsidRPr="00F62DAA" w:rsidRDefault="007D7BF2" w:rsidP="007D7BF2">
      <w:pPr>
        <w:overflowPunct w:val="0"/>
        <w:autoSpaceDE w:val="0"/>
        <w:autoSpaceDN w:val="0"/>
        <w:adjustRightInd w:val="0"/>
        <w:spacing w:line="260" w:lineRule="atLeast"/>
        <w:ind w:left="680" w:right="112"/>
        <w:contextualSpacing/>
        <w:textAlignment w:val="baseline"/>
        <w:rPr>
          <w:rFonts w:ascii="Arial" w:hAnsi="Arial" w:cs="Arial"/>
          <w:i/>
          <w:sz w:val="18"/>
          <w:szCs w:val="18"/>
        </w:rPr>
      </w:pPr>
      <w:r w:rsidRPr="00F62DAA">
        <w:rPr>
          <w:rFonts w:ascii="Arial" w:hAnsi="Arial" w:cs="Arial"/>
          <w:i/>
          <w:sz w:val="18"/>
          <w:szCs w:val="18"/>
        </w:rPr>
        <w:t xml:space="preserve">Stel een culturele instelling in de gemeente maakt een verbouwingsplan. Hierin wordt naast de verbouwing voorgesteld om een cultureel café te starten. Een gemeenteraadslid merkt op dat de geschatte opbrengsten aan de hoge kant zijn en dat deze in de analyse zijn gebruikt om de gemeente als financier over de brug te krijgen. Dit gemeenteraadslid stelt voor dat dit onderzoek beter onderbouwd moet zijn. Of dat er ook een minder rooskleurige schatting moet worden gemaakt. </w:t>
      </w:r>
    </w:p>
    <w:p w14:paraId="67C24167" w14:textId="77777777" w:rsidR="007D7BF2" w:rsidRPr="00F62DAA" w:rsidRDefault="007D7BF2" w:rsidP="007D7BF2">
      <w:pPr>
        <w:overflowPunct w:val="0"/>
        <w:autoSpaceDE w:val="0"/>
        <w:autoSpaceDN w:val="0"/>
        <w:adjustRightInd w:val="0"/>
        <w:spacing w:line="260" w:lineRule="atLeast"/>
        <w:ind w:right="112"/>
        <w:contextualSpacing/>
        <w:textAlignment w:val="baseline"/>
        <w:rPr>
          <w:rFonts w:ascii="Arial" w:hAnsi="Arial" w:cs="Arial"/>
          <w:sz w:val="18"/>
          <w:szCs w:val="18"/>
        </w:rPr>
      </w:pPr>
    </w:p>
    <w:p w14:paraId="2253FA1D" w14:textId="77777777" w:rsidR="007D7BF2" w:rsidRPr="00F62DAA" w:rsidRDefault="007D7BF2" w:rsidP="007D7BF2">
      <w:pPr>
        <w:overflowPunct w:val="0"/>
        <w:autoSpaceDE w:val="0"/>
        <w:autoSpaceDN w:val="0"/>
        <w:adjustRightInd w:val="0"/>
        <w:spacing w:after="0" w:line="260" w:lineRule="atLeast"/>
        <w:ind w:right="112"/>
        <w:contextualSpacing/>
        <w:textAlignment w:val="baseline"/>
        <w:rPr>
          <w:rFonts w:ascii="Arial" w:hAnsi="Arial" w:cs="Arial"/>
          <w:sz w:val="18"/>
          <w:szCs w:val="18"/>
        </w:rPr>
      </w:pPr>
    </w:p>
    <w:p w14:paraId="0AAF0161" w14:textId="77777777" w:rsidR="007D7BF2" w:rsidRDefault="007D7BF2" w:rsidP="007D7BF2">
      <w:pPr>
        <w:spacing w:after="0" w:line="240" w:lineRule="auto"/>
        <w:rPr>
          <w:rFonts w:ascii="Arial" w:hAnsi="Arial" w:cs="Arial"/>
          <w:b/>
          <w:color w:val="C7007D" w:themeColor="accent1"/>
          <w:sz w:val="24"/>
          <w:szCs w:val="24"/>
        </w:rPr>
      </w:pPr>
      <w:r>
        <w:rPr>
          <w:rFonts w:ascii="Arial" w:hAnsi="Arial" w:cs="Arial"/>
          <w:b/>
          <w:color w:val="C7007D" w:themeColor="accent1"/>
          <w:sz w:val="24"/>
          <w:szCs w:val="24"/>
        </w:rPr>
        <w:br w:type="page"/>
      </w:r>
    </w:p>
    <w:p w14:paraId="76D4ADB8" w14:textId="77777777" w:rsidR="007D7BF2" w:rsidRPr="00C64F3C" w:rsidRDefault="007D7BF2" w:rsidP="007D7BF2">
      <w:pPr>
        <w:spacing w:after="0" w:line="260" w:lineRule="atLeast"/>
        <w:ind w:right="112"/>
        <w:rPr>
          <w:rFonts w:ascii="Arial" w:hAnsi="Arial" w:cs="Arial"/>
          <w:b/>
          <w:color w:val="C7007D" w:themeColor="accent1"/>
          <w:sz w:val="24"/>
          <w:szCs w:val="24"/>
        </w:rPr>
      </w:pPr>
      <w:r w:rsidRPr="00C64F3C">
        <w:rPr>
          <w:rFonts w:ascii="Arial" w:hAnsi="Arial" w:cs="Arial"/>
          <w:b/>
          <w:color w:val="C7007D" w:themeColor="accent1"/>
          <w:sz w:val="24"/>
          <w:szCs w:val="24"/>
        </w:rPr>
        <w:lastRenderedPageBreak/>
        <w:t>Toelichting begrippen</w:t>
      </w:r>
    </w:p>
    <w:p w14:paraId="5819509F" w14:textId="77777777" w:rsidR="007D7BF2" w:rsidRDefault="007D7BF2" w:rsidP="007D7BF2">
      <w:pPr>
        <w:spacing w:after="0" w:line="260" w:lineRule="atLeast"/>
        <w:ind w:right="112"/>
        <w:contextualSpacing/>
        <w:rPr>
          <w:rFonts w:cs="Arial"/>
          <w:b/>
        </w:rPr>
      </w:pPr>
    </w:p>
    <w:p w14:paraId="5E36C970" w14:textId="77777777" w:rsidR="007D7BF2" w:rsidRPr="00C64F3C" w:rsidRDefault="007D7BF2" w:rsidP="007D7BF2">
      <w:pPr>
        <w:spacing w:after="0" w:line="260" w:lineRule="atLeast"/>
        <w:ind w:right="112"/>
        <w:contextualSpacing/>
        <w:rPr>
          <w:rFonts w:ascii="Arial" w:hAnsi="Arial" w:cs="Arial"/>
          <w:b/>
          <w:sz w:val="18"/>
          <w:szCs w:val="18"/>
        </w:rPr>
      </w:pPr>
      <w:r w:rsidRPr="00C64F3C">
        <w:rPr>
          <w:rFonts w:ascii="Arial" w:hAnsi="Arial" w:cs="Arial"/>
          <w:b/>
          <w:sz w:val="18"/>
          <w:szCs w:val="18"/>
        </w:rPr>
        <w:t>Disconteringsvoet</w:t>
      </w:r>
    </w:p>
    <w:p w14:paraId="76DABA2E" w14:textId="77777777" w:rsidR="007D7BF2" w:rsidRPr="00C64F3C" w:rsidRDefault="007D7BF2" w:rsidP="007D7BF2">
      <w:pPr>
        <w:spacing w:after="0" w:line="260" w:lineRule="atLeast"/>
        <w:ind w:right="255"/>
        <w:contextualSpacing/>
        <w:rPr>
          <w:rFonts w:ascii="Arial" w:hAnsi="Arial" w:cs="Arial"/>
          <w:sz w:val="18"/>
          <w:szCs w:val="18"/>
        </w:rPr>
      </w:pPr>
      <w:r w:rsidRPr="00C64F3C">
        <w:rPr>
          <w:rFonts w:ascii="Arial" w:hAnsi="Arial" w:cs="Arial"/>
          <w:sz w:val="18"/>
          <w:szCs w:val="18"/>
        </w:rPr>
        <w:t>Bij het bepalen van de disconteringsvoet gaan we minimaal uit van een g</w:t>
      </w:r>
      <w:r>
        <w:rPr>
          <w:rFonts w:ascii="Arial" w:hAnsi="Arial" w:cs="Arial"/>
          <w:sz w:val="18"/>
          <w:szCs w:val="18"/>
        </w:rPr>
        <w:t>emiddelde vermogenskostenvoet ('de wacc'</w:t>
      </w:r>
      <w:r w:rsidRPr="00C64F3C">
        <w:rPr>
          <w:rFonts w:ascii="Arial" w:hAnsi="Arial" w:cs="Arial"/>
          <w:sz w:val="18"/>
          <w:szCs w:val="18"/>
        </w:rPr>
        <w:t>). Men moet dan rekening houden met de rendementseisen van alle vermogensverschaffers. Daarbij is de kostenvoet voor vreemd vermogen redelijk goed te bepalen. Voor het eigen vermogen ligt dat wat lastiger. De rendementseisen zou men kunnen afleiden uit de koers van de aandelen omdat de beurswaarde een weerspiegeling zal zijn van de contante waarde van toekomstige uitkeringen.</w:t>
      </w:r>
    </w:p>
    <w:p w14:paraId="40257783" w14:textId="77777777" w:rsidR="007D7BF2" w:rsidRDefault="007D7BF2" w:rsidP="007D7BF2">
      <w:pPr>
        <w:spacing w:after="0" w:line="260" w:lineRule="atLeast"/>
        <w:ind w:right="112"/>
        <w:contextualSpacing/>
        <w:rPr>
          <w:rFonts w:ascii="Arial" w:hAnsi="Arial" w:cs="Arial"/>
          <w:sz w:val="18"/>
          <w:szCs w:val="18"/>
        </w:rPr>
      </w:pPr>
    </w:p>
    <w:p w14:paraId="7866BFB8" w14:textId="77777777" w:rsidR="007D7BF2" w:rsidRPr="00C64F3C" w:rsidRDefault="007D7BF2" w:rsidP="007D7BF2">
      <w:pPr>
        <w:spacing w:after="0" w:line="260" w:lineRule="atLeast"/>
        <w:ind w:right="112"/>
        <w:contextualSpacing/>
        <w:rPr>
          <w:rFonts w:ascii="Arial" w:hAnsi="Arial" w:cs="Arial"/>
          <w:b/>
          <w:sz w:val="18"/>
          <w:szCs w:val="18"/>
        </w:rPr>
      </w:pPr>
      <w:r>
        <w:rPr>
          <w:rFonts w:ascii="Arial" w:hAnsi="Arial" w:cs="Arial"/>
          <w:b/>
          <w:sz w:val="18"/>
          <w:szCs w:val="18"/>
        </w:rPr>
        <w:t>R</w:t>
      </w:r>
      <w:r w:rsidRPr="00C64F3C">
        <w:rPr>
          <w:rFonts w:ascii="Arial" w:hAnsi="Arial" w:cs="Arial"/>
          <w:b/>
          <w:sz w:val="18"/>
          <w:szCs w:val="18"/>
        </w:rPr>
        <w:t>isico</w:t>
      </w:r>
    </w:p>
    <w:p w14:paraId="18D5DB99" w14:textId="77777777" w:rsidR="007D7BF2" w:rsidRDefault="007D7BF2" w:rsidP="007D7BF2">
      <w:pPr>
        <w:spacing w:after="0" w:line="260" w:lineRule="atLeast"/>
        <w:ind w:right="254"/>
        <w:contextualSpacing/>
        <w:rPr>
          <w:rFonts w:ascii="Arial" w:hAnsi="Arial" w:cs="Arial"/>
          <w:sz w:val="18"/>
          <w:szCs w:val="18"/>
        </w:rPr>
      </w:pPr>
      <w:r w:rsidRPr="00C64F3C">
        <w:rPr>
          <w:rFonts w:ascii="Arial" w:hAnsi="Arial" w:cs="Arial"/>
          <w:sz w:val="18"/>
          <w:szCs w:val="18"/>
        </w:rPr>
        <w:t xml:space="preserve">Wanneer een project duidelijk </w:t>
      </w:r>
      <w:r>
        <w:rPr>
          <w:rFonts w:ascii="Arial" w:hAnsi="Arial" w:cs="Arial"/>
          <w:sz w:val="18"/>
          <w:szCs w:val="18"/>
        </w:rPr>
        <w:t>aanvullend</w:t>
      </w:r>
      <w:r w:rsidRPr="00C64F3C">
        <w:rPr>
          <w:rFonts w:ascii="Arial" w:hAnsi="Arial" w:cs="Arial"/>
          <w:sz w:val="18"/>
          <w:szCs w:val="18"/>
        </w:rPr>
        <w:t xml:space="preserve"> risico voor de onderneming betekent, moet </w:t>
      </w:r>
      <w:r>
        <w:rPr>
          <w:rFonts w:ascii="Arial" w:hAnsi="Arial" w:cs="Arial"/>
          <w:sz w:val="18"/>
          <w:szCs w:val="18"/>
        </w:rPr>
        <w:t xml:space="preserve">de </w:t>
      </w:r>
      <w:r w:rsidRPr="00C64F3C">
        <w:rPr>
          <w:rFonts w:ascii="Arial" w:hAnsi="Arial" w:cs="Arial"/>
          <w:sz w:val="18"/>
          <w:szCs w:val="18"/>
        </w:rPr>
        <w:t>disconteringsvoet echter worden verhoogd met een opslag voor dit risico. De omvang van deze opslag zal altijd op subjectieve gronden tot stand komen.</w:t>
      </w:r>
    </w:p>
    <w:p w14:paraId="5F5649D5" w14:textId="77777777" w:rsidR="007D7BF2" w:rsidRDefault="007D7BF2" w:rsidP="007D7BF2">
      <w:pPr>
        <w:spacing w:after="0" w:line="260" w:lineRule="atLeast"/>
        <w:ind w:right="254"/>
        <w:contextualSpacing/>
        <w:rPr>
          <w:rFonts w:ascii="Arial" w:hAnsi="Arial" w:cs="Arial"/>
          <w:sz w:val="18"/>
          <w:szCs w:val="18"/>
        </w:rPr>
      </w:pPr>
    </w:p>
    <w:p w14:paraId="0C5B54A3" w14:textId="77777777" w:rsidR="007D7BF2" w:rsidRPr="00202F76" w:rsidRDefault="007D7BF2" w:rsidP="007D7BF2">
      <w:pPr>
        <w:spacing w:after="0" w:line="260" w:lineRule="atLeast"/>
        <w:ind w:right="255"/>
        <w:contextualSpacing/>
        <w:rPr>
          <w:rFonts w:ascii="Arial" w:hAnsi="Arial" w:cs="Arial"/>
          <w:b/>
          <w:sz w:val="18"/>
          <w:szCs w:val="18"/>
        </w:rPr>
      </w:pPr>
      <w:r w:rsidRPr="00202F76">
        <w:rPr>
          <w:rFonts w:ascii="Arial" w:hAnsi="Arial" w:cs="Arial"/>
          <w:b/>
          <w:sz w:val="18"/>
          <w:szCs w:val="18"/>
        </w:rPr>
        <w:t>Niet-financiële aspecten</w:t>
      </w:r>
    </w:p>
    <w:p w14:paraId="26CAA60B" w14:textId="77777777" w:rsidR="007D7BF2" w:rsidRPr="00C64F3C" w:rsidRDefault="007D7BF2" w:rsidP="007D7BF2">
      <w:pPr>
        <w:pStyle w:val="kop4A"/>
        <w:spacing w:before="0" w:after="0" w:line="260" w:lineRule="atLeast"/>
        <w:ind w:right="113"/>
        <w:contextualSpacing/>
        <w:rPr>
          <w:rFonts w:ascii="Arial" w:hAnsi="Arial"/>
          <w:b w:val="0"/>
          <w:sz w:val="18"/>
          <w:szCs w:val="18"/>
        </w:rPr>
      </w:pPr>
      <w:r w:rsidRPr="00C64F3C">
        <w:rPr>
          <w:rFonts w:ascii="Arial" w:hAnsi="Arial"/>
          <w:b w:val="0"/>
          <w:sz w:val="18"/>
          <w:szCs w:val="18"/>
        </w:rPr>
        <w:t xml:space="preserve">Ook niet-financiële aspecten moeten worden meegewogen. Het gaat dan om niet of moeilijk in geld uit te drukken </w:t>
      </w:r>
      <w:r>
        <w:rPr>
          <w:rFonts w:ascii="Arial" w:hAnsi="Arial"/>
          <w:b w:val="0"/>
          <w:sz w:val="18"/>
          <w:szCs w:val="18"/>
        </w:rPr>
        <w:t>zaken als</w:t>
      </w:r>
      <w:r w:rsidRPr="00C64F3C">
        <w:rPr>
          <w:rFonts w:ascii="Arial" w:hAnsi="Arial"/>
          <w:b w:val="0"/>
          <w:sz w:val="18"/>
          <w:szCs w:val="18"/>
        </w:rPr>
        <w:t xml:space="preserve"> kwaliteit, imago, arbeidsomstandigheden, wetgeving, maatschappelijk verantwoord ondernemen</w:t>
      </w:r>
      <w:r>
        <w:rPr>
          <w:rFonts w:ascii="Arial" w:hAnsi="Arial"/>
          <w:b w:val="0"/>
          <w:sz w:val="18"/>
          <w:szCs w:val="18"/>
        </w:rPr>
        <w:t>,</w:t>
      </w:r>
      <w:r w:rsidRPr="00C64F3C">
        <w:rPr>
          <w:rFonts w:ascii="Arial" w:hAnsi="Arial"/>
          <w:b w:val="0"/>
          <w:sz w:val="18"/>
          <w:szCs w:val="18"/>
        </w:rPr>
        <w:t xml:space="preserve"> maar ook </w:t>
      </w:r>
      <w:r>
        <w:rPr>
          <w:rFonts w:ascii="Arial" w:hAnsi="Arial"/>
          <w:b w:val="0"/>
          <w:sz w:val="18"/>
          <w:szCs w:val="18"/>
        </w:rPr>
        <w:t xml:space="preserve">om </w:t>
      </w:r>
      <w:r w:rsidRPr="00C64F3C">
        <w:rPr>
          <w:rFonts w:ascii="Arial" w:hAnsi="Arial"/>
          <w:b w:val="0"/>
          <w:sz w:val="18"/>
          <w:szCs w:val="18"/>
        </w:rPr>
        <w:t>diverse aspecten gerelateerd aan duurzaamheid.</w:t>
      </w:r>
    </w:p>
    <w:p w14:paraId="4750A9A5" w14:textId="77777777" w:rsidR="007D7BF2" w:rsidRPr="00C64F3C" w:rsidRDefault="007D7BF2" w:rsidP="007D7BF2">
      <w:pPr>
        <w:pStyle w:val="kop4A"/>
        <w:spacing w:line="260" w:lineRule="atLeast"/>
        <w:ind w:right="112"/>
        <w:contextualSpacing/>
        <w:rPr>
          <w:rFonts w:ascii="Arial" w:hAnsi="Arial"/>
          <w:sz w:val="18"/>
          <w:szCs w:val="18"/>
        </w:rPr>
      </w:pPr>
    </w:p>
    <w:p w14:paraId="7C88FAE0" w14:textId="77777777" w:rsidR="007D7BF2" w:rsidRPr="00C64F3C" w:rsidRDefault="007D7BF2" w:rsidP="007D7BF2">
      <w:pPr>
        <w:pStyle w:val="kop4A"/>
        <w:tabs>
          <w:tab w:val="left" w:pos="7655"/>
        </w:tabs>
        <w:spacing w:line="260" w:lineRule="atLeast"/>
        <w:ind w:right="112"/>
        <w:contextualSpacing/>
        <w:rPr>
          <w:rFonts w:ascii="Arial" w:hAnsi="Arial"/>
          <w:sz w:val="18"/>
          <w:szCs w:val="18"/>
        </w:rPr>
      </w:pPr>
      <w:r w:rsidRPr="00C64F3C">
        <w:rPr>
          <w:rFonts w:ascii="Arial" w:hAnsi="Arial"/>
          <w:sz w:val="18"/>
          <w:szCs w:val="18"/>
        </w:rPr>
        <w:t>Onzekerheid</w:t>
      </w:r>
    </w:p>
    <w:p w14:paraId="2E0D5EB5" w14:textId="77777777" w:rsidR="007D7BF2" w:rsidRPr="00C64F3C" w:rsidRDefault="007D7BF2" w:rsidP="007D7BF2">
      <w:pPr>
        <w:pStyle w:val="kop4A"/>
        <w:spacing w:line="260" w:lineRule="atLeast"/>
        <w:ind w:right="112"/>
        <w:contextualSpacing/>
        <w:rPr>
          <w:rFonts w:ascii="Arial" w:hAnsi="Arial"/>
          <w:b w:val="0"/>
          <w:sz w:val="18"/>
          <w:szCs w:val="18"/>
        </w:rPr>
      </w:pPr>
      <w:r w:rsidRPr="00C64F3C">
        <w:rPr>
          <w:rFonts w:ascii="Arial" w:hAnsi="Arial"/>
          <w:b w:val="0"/>
          <w:sz w:val="18"/>
          <w:szCs w:val="18"/>
        </w:rPr>
        <w:t xml:space="preserve">Om rekening te houden met onzekerheid verbonden aan de kasstromen kan men gebruik maken van gevoeligheidsanalyse. </w:t>
      </w:r>
    </w:p>
    <w:p w14:paraId="51F71EFE" w14:textId="77777777" w:rsidR="007D7BF2" w:rsidRPr="00C64F3C" w:rsidRDefault="007D7BF2" w:rsidP="007D7BF2">
      <w:pPr>
        <w:pStyle w:val="kop4A"/>
        <w:spacing w:line="260" w:lineRule="atLeast"/>
        <w:ind w:right="112"/>
        <w:contextualSpacing/>
        <w:rPr>
          <w:rFonts w:ascii="Arial" w:hAnsi="Arial"/>
          <w:sz w:val="18"/>
          <w:szCs w:val="18"/>
        </w:rPr>
      </w:pPr>
    </w:p>
    <w:p w14:paraId="106CDCEE" w14:textId="77777777" w:rsidR="007D7BF2" w:rsidRPr="00C64F3C" w:rsidRDefault="007D7BF2" w:rsidP="007D7BF2">
      <w:pPr>
        <w:pStyle w:val="kop4A"/>
        <w:spacing w:line="260" w:lineRule="atLeast"/>
        <w:ind w:right="112"/>
        <w:contextualSpacing/>
        <w:rPr>
          <w:rFonts w:ascii="Arial" w:hAnsi="Arial"/>
          <w:sz w:val="18"/>
          <w:szCs w:val="18"/>
        </w:rPr>
      </w:pPr>
      <w:r w:rsidRPr="00C64F3C">
        <w:rPr>
          <w:rFonts w:ascii="Arial" w:hAnsi="Arial"/>
          <w:sz w:val="18"/>
          <w:szCs w:val="18"/>
        </w:rPr>
        <w:t>Gevoeligheidsanalyse</w:t>
      </w:r>
    </w:p>
    <w:p w14:paraId="3B644418" w14:textId="77777777" w:rsidR="007D7BF2" w:rsidRPr="00C64F3C" w:rsidRDefault="007D7BF2" w:rsidP="007D7BF2">
      <w:pPr>
        <w:pStyle w:val="kop4A"/>
        <w:spacing w:line="260" w:lineRule="atLeast"/>
        <w:ind w:right="112"/>
        <w:contextualSpacing/>
        <w:rPr>
          <w:rFonts w:ascii="Arial" w:hAnsi="Arial"/>
          <w:b w:val="0"/>
          <w:sz w:val="18"/>
          <w:szCs w:val="18"/>
        </w:rPr>
      </w:pPr>
      <w:r w:rsidRPr="00C64F3C">
        <w:rPr>
          <w:rFonts w:ascii="Arial" w:hAnsi="Arial"/>
          <w:b w:val="0"/>
          <w:sz w:val="18"/>
          <w:szCs w:val="18"/>
        </w:rPr>
        <w:t>Een gevoeligheidsanalyse is een techniek die bij de bepaling van de kasstromen slechts één variabele in hoogte wijzigt. Telkens worden dan de effecten bepaald op de kasstromen. De uitkomsten van deze analyse geven aan welke variabele, in termen van risico, het meeste gewicht in de schaal legt. Nadeel van deze methode is dat slechts de gevolgen worden doorgerekend naar aanleiding van de verandering van telkens één variabele.</w:t>
      </w:r>
    </w:p>
    <w:p w14:paraId="109517F3" w14:textId="77777777" w:rsidR="007D7BF2" w:rsidRPr="00C64F3C" w:rsidRDefault="007D7BF2" w:rsidP="007D7BF2">
      <w:pPr>
        <w:pStyle w:val="kop4A"/>
        <w:spacing w:line="260" w:lineRule="atLeast"/>
        <w:ind w:right="112"/>
        <w:contextualSpacing/>
        <w:rPr>
          <w:rFonts w:ascii="Arial" w:hAnsi="Arial"/>
          <w:b w:val="0"/>
          <w:sz w:val="18"/>
          <w:szCs w:val="18"/>
        </w:rPr>
      </w:pPr>
    </w:p>
    <w:p w14:paraId="42C486D7" w14:textId="77777777" w:rsidR="007D7BF2" w:rsidRPr="00C64F3C" w:rsidRDefault="007D7BF2" w:rsidP="007D7BF2">
      <w:pPr>
        <w:pStyle w:val="kop4A"/>
        <w:spacing w:line="260" w:lineRule="atLeast"/>
        <w:ind w:right="112"/>
        <w:contextualSpacing/>
        <w:rPr>
          <w:rFonts w:ascii="Arial" w:hAnsi="Arial"/>
          <w:sz w:val="18"/>
          <w:szCs w:val="18"/>
        </w:rPr>
      </w:pPr>
      <w:r w:rsidRPr="00C64F3C">
        <w:rPr>
          <w:rFonts w:ascii="Arial" w:hAnsi="Arial"/>
          <w:sz w:val="18"/>
          <w:szCs w:val="18"/>
        </w:rPr>
        <w:t>Netto contante waarde</w:t>
      </w:r>
    </w:p>
    <w:p w14:paraId="0875BD7A" w14:textId="77777777" w:rsidR="007D7BF2" w:rsidRPr="00C64F3C" w:rsidRDefault="007D7BF2" w:rsidP="007D7BF2">
      <w:pPr>
        <w:pStyle w:val="kop4A"/>
        <w:spacing w:line="260" w:lineRule="atLeast"/>
        <w:ind w:right="112"/>
        <w:contextualSpacing/>
        <w:rPr>
          <w:rFonts w:ascii="Arial" w:hAnsi="Arial"/>
          <w:b w:val="0"/>
          <w:sz w:val="18"/>
          <w:szCs w:val="18"/>
        </w:rPr>
      </w:pPr>
      <w:r w:rsidRPr="00C64F3C">
        <w:rPr>
          <w:rFonts w:ascii="Arial" w:hAnsi="Arial"/>
          <w:b w:val="0"/>
          <w:sz w:val="18"/>
          <w:szCs w:val="18"/>
        </w:rPr>
        <w:t>Bij het disconteren wordt vaak verondersteld dat de kasstromen aan het einde van het</w:t>
      </w:r>
      <w:r>
        <w:rPr>
          <w:rFonts w:ascii="Arial" w:hAnsi="Arial"/>
          <w:b w:val="0"/>
          <w:sz w:val="18"/>
          <w:szCs w:val="18"/>
        </w:rPr>
        <w:t xml:space="preserve"> jaar vrijvallen (tot de macht -</w:t>
      </w:r>
      <w:r w:rsidRPr="00C64F3C">
        <w:rPr>
          <w:rFonts w:ascii="Arial" w:hAnsi="Arial"/>
          <w:b w:val="0"/>
          <w:sz w:val="18"/>
          <w:szCs w:val="18"/>
        </w:rPr>
        <w:t xml:space="preserve"> 1, - 2 etc.). Eigenlijk komt de kasstroom gedurende het jaar (en op een onregelmatige wijze) vrij…</w:t>
      </w:r>
    </w:p>
    <w:p w14:paraId="38EC18AB" w14:textId="5D2321DE" w:rsidR="00B920F6" w:rsidRPr="007D7BF2" w:rsidRDefault="00B920F6" w:rsidP="007D7BF2"/>
    <w:sectPr w:rsidR="00B920F6" w:rsidRPr="007D7BF2" w:rsidSect="00C64F3C">
      <w:headerReference w:type="default" r:id="rId12"/>
      <w:footerReference w:type="default" r:id="rId13"/>
      <w:endnotePr>
        <w:numFmt w:val="decimal"/>
      </w:endnotePr>
      <w:pgSz w:w="11907" w:h="16840" w:code="9"/>
      <w:pgMar w:top="2268" w:right="1418" w:bottom="1814" w:left="2155" w:header="709" w:footer="624"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58DE6" w14:textId="77777777" w:rsidR="004D0F24" w:rsidRDefault="004D0F24">
      <w:r>
        <w:separator/>
      </w:r>
    </w:p>
  </w:endnote>
  <w:endnote w:type="continuationSeparator" w:id="0">
    <w:p w14:paraId="72555AC2" w14:textId="77777777" w:rsidR="004D0F24" w:rsidRDefault="004D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74881" w14:textId="3EA49AA1" w:rsidR="00E51397" w:rsidRDefault="00322DAB" w:rsidP="00227972">
    <w:pPr>
      <w:pStyle w:val="Voettekst"/>
      <w:tabs>
        <w:tab w:val="clear" w:pos="9072"/>
        <w:tab w:val="right" w:pos="8280"/>
      </w:tabs>
    </w:pPr>
    <w:r w:rsidRPr="00FC0CCF">
      <w:rPr>
        <w:rStyle w:val="Paginanummer"/>
        <w:rFonts w:ascii="Arial" w:hAnsi="Arial" w:cs="Arial"/>
        <w:sz w:val="18"/>
        <w:szCs w:val="18"/>
      </w:rPr>
      <w:t>Bron: http://handreikingschoolexamen.slo.nl/bedrijfseconomie-hv</w:t>
    </w:r>
    <w:r w:rsidRPr="00322DAB">
      <w:rPr>
        <w:rStyle w:val="Paginanummer"/>
      </w:rPr>
      <w:tab/>
    </w:r>
    <w:r w:rsidR="00A62CF2" w:rsidRPr="00FC0CCF">
      <w:rPr>
        <w:rStyle w:val="Paginanummer"/>
        <w:rFonts w:ascii="Arial" w:hAnsi="Arial" w:cs="Arial"/>
        <w:sz w:val="18"/>
        <w:szCs w:val="18"/>
      </w:rPr>
      <w:fldChar w:fldCharType="begin"/>
    </w:r>
    <w:r w:rsidR="00A62CF2" w:rsidRPr="00FC0CCF">
      <w:rPr>
        <w:rStyle w:val="Paginanummer"/>
        <w:rFonts w:ascii="Arial" w:hAnsi="Arial" w:cs="Arial"/>
        <w:sz w:val="18"/>
        <w:szCs w:val="18"/>
      </w:rPr>
      <w:instrText xml:space="preserve"> PAGE </w:instrText>
    </w:r>
    <w:r w:rsidR="00A62CF2" w:rsidRPr="00FC0CCF">
      <w:rPr>
        <w:rStyle w:val="Paginanummer"/>
        <w:rFonts w:ascii="Arial" w:hAnsi="Arial" w:cs="Arial"/>
        <w:sz w:val="18"/>
        <w:szCs w:val="18"/>
      </w:rPr>
      <w:fldChar w:fldCharType="separate"/>
    </w:r>
    <w:r w:rsidR="007D7BF2">
      <w:rPr>
        <w:rStyle w:val="Paginanummer"/>
        <w:rFonts w:ascii="Arial" w:hAnsi="Arial" w:cs="Arial"/>
        <w:noProof/>
        <w:sz w:val="18"/>
        <w:szCs w:val="18"/>
      </w:rPr>
      <w:t>1</w:t>
    </w:r>
    <w:r w:rsidR="00A62CF2" w:rsidRPr="00FC0CCF">
      <w:rPr>
        <w:rStyle w:val="Paginanummer"/>
        <w:rFonts w:ascii="Arial" w:hAnsi="Arial" w:cs="Arial"/>
        <w:sz w:val="18"/>
        <w:szCs w:val="18"/>
      </w:rPr>
      <w:fldChar w:fldCharType="end"/>
    </w:r>
    <w:r w:rsidR="00995FAA">
      <w:rPr>
        <w:noProof/>
        <w:lang w:eastAsia="nl-NL"/>
      </w:rPr>
      <w:drawing>
        <wp:anchor distT="0" distB="0" distL="114300" distR="114300" simplePos="0" relativeHeight="251659776" behindDoc="1" locked="1" layoutInCell="1" allowOverlap="1" wp14:anchorId="5B51DCCD" wp14:editId="04C3A095">
          <wp:simplePos x="0" y="0"/>
          <wp:positionH relativeFrom="column">
            <wp:posOffset>-1104900</wp:posOffset>
          </wp:positionH>
          <wp:positionV relativeFrom="page">
            <wp:posOffset>6804660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A46E0" w14:textId="77777777" w:rsidR="004D0F24" w:rsidRDefault="004D0F24">
      <w:r>
        <w:separator/>
      </w:r>
    </w:p>
  </w:footnote>
  <w:footnote w:type="continuationSeparator" w:id="0">
    <w:p w14:paraId="27B4E0B9" w14:textId="77777777" w:rsidR="004D0F24" w:rsidRDefault="004D0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70CE4" w14:textId="7BCDFC56" w:rsidR="00FB1A40" w:rsidRPr="00FB1A40" w:rsidRDefault="00FB1A40">
    <w:pPr>
      <w:pStyle w:val="Koptekst"/>
      <w:rPr>
        <w:rFonts w:ascii="Arial" w:hAnsi="Arial" w:cs="Arial"/>
        <w:sz w:val="18"/>
        <w:szCs w:val="18"/>
      </w:rPr>
    </w:pPr>
    <w:r w:rsidRPr="00FB1A40">
      <w:rPr>
        <w:rFonts w:ascii="Arial" w:hAnsi="Arial" w:cs="Arial"/>
        <w:sz w:val="18"/>
        <w:szCs w:val="18"/>
      </w:rPr>
      <w:t xml:space="preserve">Versie: </w:t>
    </w:r>
    <w:r w:rsidRPr="00FB1A40">
      <w:rPr>
        <w:rFonts w:ascii="Arial" w:hAnsi="Arial" w:cs="Arial"/>
        <w:sz w:val="18"/>
        <w:szCs w:val="18"/>
      </w:rPr>
      <w:fldChar w:fldCharType="begin"/>
    </w:r>
    <w:r w:rsidRPr="00FB1A40">
      <w:rPr>
        <w:rFonts w:ascii="Arial" w:hAnsi="Arial" w:cs="Arial"/>
        <w:sz w:val="18"/>
        <w:szCs w:val="18"/>
      </w:rPr>
      <w:instrText xml:space="preserve"> TIME \@ "d MMMM yyyy" </w:instrText>
    </w:r>
    <w:r w:rsidRPr="00FB1A40">
      <w:rPr>
        <w:rFonts w:ascii="Arial" w:hAnsi="Arial" w:cs="Arial"/>
        <w:sz w:val="18"/>
        <w:szCs w:val="18"/>
      </w:rPr>
      <w:fldChar w:fldCharType="separate"/>
    </w:r>
    <w:r w:rsidR="007D7BF2">
      <w:rPr>
        <w:rFonts w:ascii="Arial" w:hAnsi="Arial" w:cs="Arial"/>
        <w:noProof/>
        <w:sz w:val="18"/>
        <w:szCs w:val="18"/>
      </w:rPr>
      <w:t>13 april 2017</w:t>
    </w:r>
    <w:r w:rsidRPr="00FB1A40">
      <w:rPr>
        <w:rFonts w:ascii="Arial" w:hAnsi="Arial" w:cs="Arial"/>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0CB2"/>
    <w:multiLevelType w:val="hybridMultilevel"/>
    <w:tmpl w:val="78E43C0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91"/>
    <w:rsid w:val="000F005D"/>
    <w:rsid w:val="00130F0C"/>
    <w:rsid w:val="001615E3"/>
    <w:rsid w:val="001644F6"/>
    <w:rsid w:val="001A565A"/>
    <w:rsid w:val="00202F76"/>
    <w:rsid w:val="0020381E"/>
    <w:rsid w:val="00223E5E"/>
    <w:rsid w:val="00227972"/>
    <w:rsid w:val="00234BEB"/>
    <w:rsid w:val="00235D22"/>
    <w:rsid w:val="0025279C"/>
    <w:rsid w:val="00255E59"/>
    <w:rsid w:val="0032144C"/>
    <w:rsid w:val="00322DAB"/>
    <w:rsid w:val="003575DE"/>
    <w:rsid w:val="00361130"/>
    <w:rsid w:val="003706A2"/>
    <w:rsid w:val="00391E76"/>
    <w:rsid w:val="003E0EA5"/>
    <w:rsid w:val="004D0F24"/>
    <w:rsid w:val="004D374D"/>
    <w:rsid w:val="005F7F0F"/>
    <w:rsid w:val="00622304"/>
    <w:rsid w:val="006371EB"/>
    <w:rsid w:val="0067446C"/>
    <w:rsid w:val="006C1890"/>
    <w:rsid w:val="006D4BD4"/>
    <w:rsid w:val="006E247D"/>
    <w:rsid w:val="00701FCB"/>
    <w:rsid w:val="00762834"/>
    <w:rsid w:val="007D7BF2"/>
    <w:rsid w:val="007F016D"/>
    <w:rsid w:val="008038A1"/>
    <w:rsid w:val="008562F6"/>
    <w:rsid w:val="0088760E"/>
    <w:rsid w:val="00890B33"/>
    <w:rsid w:val="008A0337"/>
    <w:rsid w:val="0091773D"/>
    <w:rsid w:val="00995FAA"/>
    <w:rsid w:val="009D59F7"/>
    <w:rsid w:val="00A62CF2"/>
    <w:rsid w:val="00A6346B"/>
    <w:rsid w:val="00A67B1B"/>
    <w:rsid w:val="00AB73AB"/>
    <w:rsid w:val="00B2768F"/>
    <w:rsid w:val="00B920F6"/>
    <w:rsid w:val="00B952A7"/>
    <w:rsid w:val="00BD654E"/>
    <w:rsid w:val="00C22DB1"/>
    <w:rsid w:val="00C64F3C"/>
    <w:rsid w:val="00C87100"/>
    <w:rsid w:val="00CC3512"/>
    <w:rsid w:val="00D03DD3"/>
    <w:rsid w:val="00D212D8"/>
    <w:rsid w:val="00DA50A2"/>
    <w:rsid w:val="00DB21B0"/>
    <w:rsid w:val="00DB6D91"/>
    <w:rsid w:val="00DD4603"/>
    <w:rsid w:val="00E07782"/>
    <w:rsid w:val="00E25B9A"/>
    <w:rsid w:val="00E51397"/>
    <w:rsid w:val="00EA5D18"/>
    <w:rsid w:val="00EE2A32"/>
    <w:rsid w:val="00EF0E35"/>
    <w:rsid w:val="00F51B8C"/>
    <w:rsid w:val="00F62DAA"/>
    <w:rsid w:val="00F633B9"/>
    <w:rsid w:val="00F72E5A"/>
    <w:rsid w:val="00FA67BB"/>
    <w:rsid w:val="00FB1A40"/>
    <w:rsid w:val="00FC0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33DFD9"/>
  <w15:docId w15:val="{6625B84C-074B-4384-BCA9-E0D121EA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B6D91"/>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0F005D"/>
    <w:pPr>
      <w:keepNext/>
      <w:keepLines/>
      <w:spacing w:before="240" w:after="0"/>
      <w:outlineLvl w:val="0"/>
    </w:pPr>
    <w:rPr>
      <w:rFonts w:asciiTheme="majorHAnsi" w:eastAsiaTheme="majorEastAsia" w:hAnsiTheme="majorHAnsi" w:cstheme="majorBidi"/>
      <w:color w:val="95005D"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customStyle="1" w:styleId="kop4A">
    <w:name w:val="kop 4 A"/>
    <w:basedOn w:val="Standaard"/>
    <w:link w:val="kop4AChar"/>
    <w:qFormat/>
    <w:rsid w:val="00DB6D91"/>
    <w:pPr>
      <w:spacing w:before="120" w:after="120"/>
    </w:pPr>
    <w:rPr>
      <w:rFonts w:ascii="Calibri" w:eastAsia="Calibri" w:hAnsi="Calibri" w:cs="Arial"/>
      <w:b/>
      <w:bCs/>
      <w:color w:val="000000"/>
      <w:szCs w:val="29"/>
      <w:lang w:eastAsia="nl-NL"/>
    </w:rPr>
  </w:style>
  <w:style w:type="character" w:customStyle="1" w:styleId="kop4AChar">
    <w:name w:val="kop 4 A Char"/>
    <w:basedOn w:val="Standaardalinea-lettertype"/>
    <w:link w:val="kop4A"/>
    <w:rsid w:val="00DB6D91"/>
    <w:rPr>
      <w:rFonts w:ascii="Calibri" w:eastAsia="Calibri" w:hAnsi="Calibri" w:cs="Arial"/>
      <w:b/>
      <w:bCs/>
      <w:color w:val="000000"/>
      <w:sz w:val="22"/>
      <w:szCs w:val="29"/>
    </w:rPr>
  </w:style>
  <w:style w:type="paragraph" w:styleId="Geenafstand">
    <w:name w:val="No Spacing"/>
    <w:uiPriority w:val="1"/>
    <w:qFormat/>
    <w:rsid w:val="00DB6D91"/>
    <w:rPr>
      <w:rFonts w:asciiTheme="minorHAnsi" w:eastAsiaTheme="minorHAnsi" w:hAnsiTheme="minorHAnsi" w:cstheme="minorBidi"/>
      <w:sz w:val="22"/>
      <w:szCs w:val="22"/>
      <w:lang w:eastAsia="en-US"/>
    </w:rPr>
  </w:style>
  <w:style w:type="paragraph" w:styleId="Lijstalinea">
    <w:name w:val="List Paragraph"/>
    <w:basedOn w:val="Standaard"/>
    <w:uiPriority w:val="1"/>
    <w:qFormat/>
    <w:rsid w:val="00E07782"/>
    <w:pPr>
      <w:ind w:left="720"/>
      <w:contextualSpacing/>
    </w:pPr>
  </w:style>
  <w:style w:type="character" w:customStyle="1" w:styleId="Kop1Char">
    <w:name w:val="Kop 1 Char"/>
    <w:basedOn w:val="Standaardalinea-lettertype"/>
    <w:link w:val="Kop1"/>
    <w:rsid w:val="000F005D"/>
    <w:rPr>
      <w:rFonts w:asciiTheme="majorHAnsi" w:eastAsiaTheme="majorEastAsia" w:hAnsiTheme="majorHAnsi" w:cstheme="majorBidi"/>
      <w:color w:val="95005D" w:themeColor="accent1" w:themeShade="BF"/>
      <w:sz w:val="32"/>
      <w:szCs w:val="32"/>
      <w:lang w:eastAsia="en-US"/>
    </w:rPr>
  </w:style>
  <w:style w:type="paragraph" w:styleId="Ballontekst">
    <w:name w:val="Balloon Text"/>
    <w:basedOn w:val="Standaard"/>
    <w:link w:val="BallontekstChar"/>
    <w:semiHidden/>
    <w:unhideWhenUsed/>
    <w:rsid w:val="00EA5D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EA5D1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92887E"/>
      </a:dk2>
      <a:lt2>
        <a:srgbClr val="B5ABA1"/>
      </a:lt2>
      <a:accent1>
        <a:srgbClr val="C7007D"/>
      </a:accent1>
      <a:accent2>
        <a:srgbClr val="92887E"/>
      </a:accent2>
      <a:accent3>
        <a:srgbClr val="13B3CF"/>
      </a:accent3>
      <a:accent4>
        <a:srgbClr val="D8CD01"/>
      </a:accent4>
      <a:accent5>
        <a:srgbClr val="F4A300"/>
      </a:accent5>
      <a:accent6>
        <a:srgbClr val="DB003B"/>
      </a:accent6>
      <a:hlink>
        <a:srgbClr val="C7007D"/>
      </a:hlink>
      <a:folHlink>
        <a:srgbClr val="C7007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620</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provider|m.denelzen@slo.nl</DisplayName>
        <AccountId>296</AccountId>
        <AccountType/>
      </UserInfo>
    </RepAuthorInternal>
    <RepProjectName xmlns="http://schemas.microsoft.com/sharepoint/v3">digitale handreikingen schoolexamen</RepProjectName>
    <RepApaNotation xmlns="http://schemas.microsoft.com/sharepoint/v3" xsi:nil="true"/>
    <_dlc_DocId xmlns="7106a2ac-038a-457f-8b58-ec67130d9d6d">47XQ5P3E4USX-10-3733</_dlc_DocId>
    <_dlc_DocIdUrl xmlns="7106a2ac-038a-457f-8b58-ec67130d9d6d">
      <Url>http://downloads.slo.nl/_layouts/15/DocIdRedir.aspx?ID=47XQ5P3E4USX-10-3733</Url>
      <Description>47XQ5P3E4USX-10-3733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0250D-7169-4D5C-9A44-92F7DDF79307}"/>
</file>

<file path=customXml/itemProps2.xml><?xml version="1.0" encoding="utf-8"?>
<ds:datastoreItem xmlns:ds="http://schemas.openxmlformats.org/officeDocument/2006/customXml" ds:itemID="{6D70817B-4123-4073-A445-AF293DB925B6}"/>
</file>

<file path=customXml/itemProps3.xml><?xml version="1.0" encoding="utf-8"?>
<ds:datastoreItem xmlns:ds="http://schemas.openxmlformats.org/officeDocument/2006/customXml" ds:itemID="{0037DB52-205F-423D-A2A0-2C2EF09DB67F}"/>
</file>

<file path=customXml/itemProps4.xml><?xml version="1.0" encoding="utf-8"?>
<ds:datastoreItem xmlns:ds="http://schemas.openxmlformats.org/officeDocument/2006/customXml" ds:itemID="{BD7081DA-42AD-4688-BF79-9DE62BBCA312}"/>
</file>

<file path=customXml/itemProps5.xml><?xml version="1.0" encoding="utf-8"?>
<ds:datastoreItem xmlns:ds="http://schemas.openxmlformats.org/officeDocument/2006/customXml" ds:itemID="{082B8218-F3B6-4B90-B4FE-B2DC9AB50322}"/>
</file>

<file path=docProps/app.xml><?xml version="1.0" encoding="utf-8"?>
<Properties xmlns="http://schemas.openxmlformats.org/officeDocument/2006/extended-properties" xmlns:vt="http://schemas.openxmlformats.org/officeDocument/2006/docPropsVTypes">
  <Template>lesbrief.dotm</Template>
  <TotalTime>12</TotalTime>
  <Pages>5</Pages>
  <Words>2121</Words>
  <Characters>11666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Toelichting bij domein D1</vt:lpstr>
    </vt:vector>
  </TitlesOfParts>
  <Company>Stichting Leerplanontwikkeling</Company>
  <LinksUpToDate>false</LinksUpToDate>
  <CharactersWithSpaces>13760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bij domein D1</dc:title>
  <dc:subject/>
  <dc:creator>Marc den Elzen</dc:creator>
  <cp:keywords/>
  <dc:description/>
  <cp:lastModifiedBy>Marc den Elzen</cp:lastModifiedBy>
  <cp:revision>4</cp:revision>
  <cp:lastPrinted>2008-09-29T14:29:00Z</cp:lastPrinted>
  <dcterms:created xsi:type="dcterms:W3CDTF">2017-04-03T10:29:00Z</dcterms:created>
  <dcterms:modified xsi:type="dcterms:W3CDTF">2017-04-13T10:37:00Z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e0821674-a24a-4ebe-9eba-aabb005f6987</vt:lpwstr>
  </property>
  <property fmtid="{D5CDD505-2E9C-101B-9397-08002B2CF9AE}" pid="4" name="RepAreasOfExpertise">
    <vt:lpwstr>620;#Bedrijfseconomie|1009243d-7609-41d3-98f9-b645e68d4f2e</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