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1"/>
        <w:tblW w:w="0" w:type="auto"/>
        <w:tblLook w:val="04A0" w:firstRow="1" w:lastRow="0" w:firstColumn="1" w:lastColumn="0" w:noHBand="0" w:noVBand="1"/>
      </w:tblPr>
      <w:tblGrid>
        <w:gridCol w:w="3479"/>
        <w:gridCol w:w="2434"/>
        <w:gridCol w:w="2411"/>
      </w:tblGrid>
      <w:tr w:rsidR="00025A03" w:rsidRPr="00025A03" w14:paraId="2DB00A6E" w14:textId="77777777" w:rsidTr="00A96D08">
        <w:tc>
          <w:tcPr>
            <w:tcW w:w="3823" w:type="dxa"/>
            <w:tcBorders>
              <w:bottom w:val="double" w:sz="4" w:space="0" w:color="auto"/>
            </w:tcBorders>
            <w:shd w:val="clear" w:color="auto" w:fill="DBE5F1" w:themeFill="accent1" w:themeFillTint="33"/>
          </w:tcPr>
          <w:p w14:paraId="2DB00A6C"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t>Bewerking les / lessenserie uit een leergang</w:t>
            </w:r>
          </w:p>
        </w:tc>
        <w:tc>
          <w:tcPr>
            <w:tcW w:w="5239" w:type="dxa"/>
            <w:gridSpan w:val="2"/>
            <w:tcBorders>
              <w:bottom w:val="double" w:sz="4" w:space="0" w:color="auto"/>
            </w:tcBorders>
            <w:shd w:val="clear" w:color="auto" w:fill="DBE5F1" w:themeFill="accent1" w:themeFillTint="33"/>
          </w:tcPr>
          <w:p w14:paraId="2DB00A6D" w14:textId="77777777" w:rsidR="00025A03" w:rsidRPr="00025A03" w:rsidRDefault="00025A03" w:rsidP="00025A03">
            <w:pPr>
              <w:rPr>
                <w:rFonts w:ascii="Arial" w:eastAsia="Times New Roman" w:hAnsi="Arial" w:cs="Arial"/>
                <w:b/>
                <w:i/>
                <w:sz w:val="18"/>
                <w:szCs w:val="18"/>
                <w:lang w:eastAsia="nl-NL"/>
              </w:rPr>
            </w:pPr>
            <w:r w:rsidRPr="00025A03">
              <w:rPr>
                <w:rFonts w:ascii="Arial" w:eastAsia="Times New Roman" w:hAnsi="Arial" w:cs="Arial"/>
                <w:sz w:val="18"/>
                <w:szCs w:val="18"/>
                <w:lang w:eastAsia="nl-NL"/>
              </w:rPr>
              <w:t xml:space="preserve">Een persoonlijk verslag schrijven, </w:t>
            </w:r>
            <w:r w:rsidRPr="00025A03">
              <w:rPr>
                <w:rFonts w:ascii="Arial" w:eastAsia="Times New Roman" w:hAnsi="Arial" w:cs="Arial"/>
                <w:i/>
                <w:sz w:val="18"/>
                <w:szCs w:val="18"/>
                <w:lang w:eastAsia="nl-NL"/>
              </w:rPr>
              <w:t>Talent, bovenbouw havo, cursus Beschouwen</w:t>
            </w:r>
          </w:p>
        </w:tc>
      </w:tr>
      <w:tr w:rsidR="00025A03" w:rsidRPr="00025A03" w14:paraId="2DB00A71" w14:textId="77777777" w:rsidTr="00A96D08">
        <w:tc>
          <w:tcPr>
            <w:tcW w:w="3823" w:type="dxa"/>
            <w:tcBorders>
              <w:top w:val="double" w:sz="4" w:space="0" w:color="auto"/>
            </w:tcBorders>
          </w:tcPr>
          <w:p w14:paraId="2DB00A6F"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t>Schooltype, leerjaar</w:t>
            </w:r>
          </w:p>
        </w:tc>
        <w:tc>
          <w:tcPr>
            <w:tcW w:w="5239" w:type="dxa"/>
            <w:gridSpan w:val="2"/>
            <w:tcBorders>
              <w:top w:val="double" w:sz="4" w:space="0" w:color="auto"/>
            </w:tcBorders>
          </w:tcPr>
          <w:p w14:paraId="2DB00A70" w14:textId="77777777" w:rsidR="00025A03" w:rsidRPr="00025A03" w:rsidRDefault="00025A03" w:rsidP="00025A03">
            <w:pPr>
              <w:rPr>
                <w:rFonts w:ascii="Arial" w:eastAsia="Times New Roman" w:hAnsi="Arial" w:cs="Arial"/>
                <w:sz w:val="18"/>
                <w:szCs w:val="18"/>
                <w:lang w:eastAsia="nl-NL"/>
              </w:rPr>
            </w:pPr>
            <w:r w:rsidRPr="00025A03">
              <w:rPr>
                <w:rFonts w:ascii="Arial" w:eastAsia="Times New Roman" w:hAnsi="Arial" w:cs="Arial"/>
                <w:sz w:val="18"/>
                <w:szCs w:val="18"/>
                <w:lang w:eastAsia="nl-NL"/>
              </w:rPr>
              <w:t>havo-4</w:t>
            </w:r>
          </w:p>
        </w:tc>
      </w:tr>
      <w:tr w:rsidR="00025A03" w:rsidRPr="00025A03" w14:paraId="2DB00A74" w14:textId="77777777" w:rsidTr="00A96D08">
        <w:tc>
          <w:tcPr>
            <w:tcW w:w="3823" w:type="dxa"/>
            <w:tcBorders>
              <w:bottom w:val="double" w:sz="4" w:space="0" w:color="auto"/>
            </w:tcBorders>
          </w:tcPr>
          <w:p w14:paraId="2DB00A72" w14:textId="77777777" w:rsidR="00025A03" w:rsidRPr="00025A03" w:rsidRDefault="00025A03" w:rsidP="00025A03">
            <w:pPr>
              <w:ind w:left="708" w:hanging="708"/>
              <w:rPr>
                <w:rFonts w:ascii="Arial" w:eastAsia="Times New Roman" w:hAnsi="Arial" w:cs="Arial"/>
                <w:b/>
                <w:sz w:val="18"/>
                <w:szCs w:val="18"/>
                <w:lang w:eastAsia="nl-NL"/>
              </w:rPr>
            </w:pPr>
            <w:r w:rsidRPr="00025A03">
              <w:rPr>
                <w:rFonts w:ascii="Arial" w:eastAsia="Times New Roman" w:hAnsi="Arial" w:cs="Arial"/>
                <w:b/>
                <w:sz w:val="18"/>
                <w:szCs w:val="18"/>
                <w:lang w:eastAsia="nl-NL"/>
              </w:rPr>
              <w:t>Tijdsinvestering</w:t>
            </w:r>
          </w:p>
        </w:tc>
        <w:tc>
          <w:tcPr>
            <w:tcW w:w="5239" w:type="dxa"/>
            <w:gridSpan w:val="2"/>
            <w:tcBorders>
              <w:bottom w:val="double" w:sz="4" w:space="0" w:color="4F81BD" w:themeColor="accent1"/>
            </w:tcBorders>
          </w:tcPr>
          <w:p w14:paraId="2DB00A73" w14:textId="77777777" w:rsidR="00025A03" w:rsidRPr="00025A03" w:rsidRDefault="00025A03" w:rsidP="00025A03">
            <w:pPr>
              <w:rPr>
                <w:rFonts w:ascii="Arial" w:eastAsia="Times New Roman" w:hAnsi="Arial" w:cs="Arial"/>
                <w:sz w:val="18"/>
                <w:szCs w:val="18"/>
                <w:lang w:eastAsia="nl-NL"/>
              </w:rPr>
            </w:pPr>
            <w:r w:rsidRPr="00025A03">
              <w:rPr>
                <w:rFonts w:ascii="Arial" w:eastAsia="Times New Roman" w:hAnsi="Arial" w:cs="Arial"/>
                <w:sz w:val="18"/>
                <w:szCs w:val="18"/>
                <w:lang w:eastAsia="nl-NL"/>
              </w:rPr>
              <w:t>3 lessen</w:t>
            </w:r>
          </w:p>
        </w:tc>
      </w:tr>
      <w:tr w:rsidR="00025A03" w:rsidRPr="00025A03" w14:paraId="2DB00A7E" w14:textId="77777777" w:rsidTr="00A96D08">
        <w:tc>
          <w:tcPr>
            <w:tcW w:w="3823" w:type="dxa"/>
            <w:tcBorders>
              <w:top w:val="double" w:sz="4" w:space="0" w:color="auto"/>
            </w:tcBorders>
          </w:tcPr>
          <w:p w14:paraId="2DB00A75" w14:textId="77777777" w:rsidR="00025A03" w:rsidRPr="00025A03" w:rsidRDefault="00025A03" w:rsidP="00025A03">
            <w:pPr>
              <w:rPr>
                <w:rFonts w:ascii="Arial" w:eastAsia="Times New Roman" w:hAnsi="Arial" w:cs="Arial"/>
                <w:sz w:val="18"/>
                <w:szCs w:val="18"/>
                <w:lang w:eastAsia="nl-NL"/>
              </w:rPr>
            </w:pPr>
            <w:r w:rsidRPr="00025A03">
              <w:rPr>
                <w:rFonts w:ascii="Arial" w:eastAsia="Times New Roman" w:hAnsi="Arial" w:cs="Arial"/>
                <w:b/>
                <w:sz w:val="18"/>
                <w:szCs w:val="18"/>
                <w:lang w:eastAsia="nl-NL"/>
              </w:rPr>
              <w:t>Typering GLS</w:t>
            </w:r>
            <w:r w:rsidRPr="00025A03">
              <w:rPr>
                <w:rFonts w:ascii="Arial" w:eastAsia="Times New Roman" w:hAnsi="Arial" w:cs="Arial"/>
                <w:sz w:val="18"/>
                <w:szCs w:val="18"/>
                <w:lang w:eastAsia="nl-NL"/>
              </w:rPr>
              <w:t xml:space="preserve"> </w:t>
            </w:r>
          </w:p>
          <w:p w14:paraId="2DB00A76" w14:textId="77777777" w:rsidR="00025A03" w:rsidRPr="00025A03" w:rsidRDefault="00E3025E" w:rsidP="00C55890">
            <w:pPr>
              <w:numPr>
                <w:ilvl w:val="0"/>
                <w:numId w:val="12"/>
              </w:numPr>
              <w:contextualSpacing/>
              <w:rPr>
                <w:rFonts w:ascii="Arial" w:eastAsia="Times New Roman" w:hAnsi="Arial" w:cs="Arial"/>
                <w:b/>
                <w:sz w:val="18"/>
                <w:szCs w:val="18"/>
                <w:lang w:eastAsia="nl-NL"/>
              </w:rPr>
            </w:pPr>
            <w:r>
              <w:rPr>
                <w:rFonts w:ascii="Arial" w:eastAsia="Times New Roman" w:hAnsi="Arial" w:cs="Arial"/>
                <w:b/>
                <w:sz w:val="18"/>
                <w:szCs w:val="18"/>
                <w:lang w:eastAsia="nl-NL"/>
              </w:rPr>
              <w:t>lezen om te schrijven</w:t>
            </w:r>
            <w:r>
              <w:rPr>
                <w:rFonts w:ascii="Arial" w:eastAsia="Times New Roman" w:hAnsi="Arial" w:cs="Arial"/>
                <w:b/>
                <w:sz w:val="18"/>
                <w:szCs w:val="18"/>
                <w:lang w:eastAsia="nl-NL"/>
              </w:rPr>
              <w:tab/>
            </w:r>
          </w:p>
          <w:p w14:paraId="2DB00A77" w14:textId="77777777" w:rsidR="00025A03" w:rsidRPr="00025A03" w:rsidRDefault="00E3025E" w:rsidP="00C55890">
            <w:pPr>
              <w:numPr>
                <w:ilvl w:val="0"/>
                <w:numId w:val="12"/>
              </w:numPr>
              <w:contextualSpacing/>
              <w:rPr>
                <w:rFonts w:ascii="Arial" w:eastAsia="Times New Roman" w:hAnsi="Arial" w:cs="Arial"/>
                <w:sz w:val="18"/>
                <w:szCs w:val="18"/>
                <w:lang w:eastAsia="nl-NL"/>
              </w:rPr>
            </w:pPr>
            <w:r>
              <w:rPr>
                <w:rFonts w:ascii="Arial" w:eastAsia="Times New Roman" w:hAnsi="Arial" w:cs="Arial"/>
                <w:sz w:val="18"/>
                <w:szCs w:val="18"/>
                <w:lang w:eastAsia="nl-NL"/>
              </w:rPr>
              <w:t>schrijven om te lezen</w:t>
            </w:r>
            <w:r>
              <w:rPr>
                <w:rFonts w:ascii="Arial" w:eastAsia="Times New Roman" w:hAnsi="Arial" w:cs="Arial"/>
                <w:sz w:val="18"/>
                <w:szCs w:val="18"/>
                <w:lang w:eastAsia="nl-NL"/>
              </w:rPr>
              <w:tab/>
            </w:r>
          </w:p>
          <w:p w14:paraId="2DB00A78" w14:textId="77777777" w:rsidR="00025A03" w:rsidRPr="00025A03" w:rsidRDefault="00025A03" w:rsidP="00C55890">
            <w:pPr>
              <w:numPr>
                <w:ilvl w:val="0"/>
                <w:numId w:val="12"/>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genre/register centraal</w:t>
            </w:r>
          </w:p>
          <w:p w14:paraId="2DB00A79" w14:textId="77777777" w:rsidR="00025A03" w:rsidRPr="00025A03" w:rsidRDefault="00025A03" w:rsidP="00C55890">
            <w:pPr>
              <w:numPr>
                <w:ilvl w:val="0"/>
                <w:numId w:val="12"/>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vertrekpunt inhoud andere vakken</w:t>
            </w:r>
            <w:r w:rsidRPr="00025A03">
              <w:rPr>
                <w:rFonts w:ascii="Arial" w:eastAsia="Times New Roman" w:hAnsi="Arial" w:cs="Arial"/>
                <w:sz w:val="18"/>
                <w:szCs w:val="18"/>
                <w:lang w:eastAsia="nl-NL"/>
              </w:rPr>
              <w:tab/>
            </w:r>
            <w:r w:rsidRPr="00025A03">
              <w:rPr>
                <w:rFonts w:ascii="Arial" w:eastAsia="Times New Roman" w:hAnsi="Arial" w:cs="Arial"/>
                <w:sz w:val="18"/>
                <w:szCs w:val="18"/>
                <w:lang w:eastAsia="nl-NL"/>
              </w:rPr>
              <w:tab/>
            </w:r>
          </w:p>
        </w:tc>
        <w:tc>
          <w:tcPr>
            <w:tcW w:w="5239" w:type="dxa"/>
            <w:gridSpan w:val="2"/>
            <w:tcBorders>
              <w:top w:val="double" w:sz="4" w:space="0" w:color="4F81BD" w:themeColor="accent1"/>
            </w:tcBorders>
          </w:tcPr>
          <w:p w14:paraId="2DB00A7A" w14:textId="77777777" w:rsidR="00025A03" w:rsidRPr="00025A03" w:rsidRDefault="00025A03" w:rsidP="00025A03">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In deze lessen staat het lezen en schrijven van een verslag centraal. Er zijn verschillende verslagtypen, zoals een werkstuk en een rapport. Hier gaat het om het lezen en schrijven van een persoonlijk verslag met aandacht voor </w:t>
            </w:r>
          </w:p>
          <w:p w14:paraId="2DB00A7B" w14:textId="77777777" w:rsidR="00025A03" w:rsidRPr="00025A03" w:rsidRDefault="00025A03" w:rsidP="00025A03">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opbouw inleiding, kern en slot</w:t>
            </w:r>
          </w:p>
          <w:p w14:paraId="2DB00A7C" w14:textId="77777777" w:rsidR="00025A03" w:rsidRPr="00025A03" w:rsidRDefault="00025A03" w:rsidP="00025A03">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persoonlijk taalgebruik</w:t>
            </w:r>
          </w:p>
          <w:p w14:paraId="2DB00A7D" w14:textId="77777777" w:rsidR="00025A03" w:rsidRPr="00025A03" w:rsidRDefault="00025A03" w:rsidP="00025A03">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beeldend en figuurlijk taalgebruik</w:t>
            </w:r>
          </w:p>
        </w:tc>
      </w:tr>
      <w:tr w:rsidR="00025A03" w:rsidRPr="00025A03" w14:paraId="2DB00A8A" w14:textId="77777777" w:rsidTr="00A96D08">
        <w:tc>
          <w:tcPr>
            <w:tcW w:w="3823" w:type="dxa"/>
          </w:tcPr>
          <w:p w14:paraId="2DB00A7F"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t>Lesdoelen</w:t>
            </w:r>
            <w:r w:rsidRPr="00025A03">
              <w:rPr>
                <w:rFonts w:ascii="Arial" w:eastAsia="Times New Roman" w:hAnsi="Arial" w:cs="Arial"/>
                <w:b/>
                <w:sz w:val="18"/>
                <w:szCs w:val="18"/>
                <w:lang w:eastAsia="nl-NL"/>
              </w:rPr>
              <w:tab/>
            </w:r>
            <w:r w:rsidRPr="00025A03">
              <w:rPr>
                <w:rFonts w:ascii="Arial" w:eastAsia="Times New Roman" w:hAnsi="Arial" w:cs="Arial"/>
                <w:b/>
                <w:sz w:val="18"/>
                <w:szCs w:val="18"/>
                <w:lang w:eastAsia="nl-NL"/>
              </w:rPr>
              <w:tab/>
            </w:r>
          </w:p>
          <w:p w14:paraId="2DB00A80" w14:textId="77777777" w:rsidR="00025A03" w:rsidRPr="00025A03" w:rsidRDefault="00025A03" w:rsidP="00C55890">
            <w:pPr>
              <w:numPr>
                <w:ilvl w:val="0"/>
                <w:numId w:val="13"/>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Referentiekader taal (taken, kenmerken vd taakuitvoering)</w:t>
            </w:r>
          </w:p>
          <w:p w14:paraId="2DB00A81" w14:textId="77777777" w:rsidR="00025A03" w:rsidRPr="00025A03" w:rsidRDefault="00025A03" w:rsidP="00C55890">
            <w:pPr>
              <w:numPr>
                <w:ilvl w:val="0"/>
                <w:numId w:val="13"/>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genre(s) en taalmiddelen</w:t>
            </w:r>
          </w:p>
          <w:p w14:paraId="2DB00A82" w14:textId="77777777" w:rsidR="00025A03" w:rsidRPr="00025A03" w:rsidRDefault="00025A03" w:rsidP="00C55890">
            <w:pPr>
              <w:numPr>
                <w:ilvl w:val="0"/>
                <w:numId w:val="13"/>
              </w:numPr>
              <w:contextualSpacing/>
              <w:rPr>
                <w:rFonts w:ascii="Arial" w:eastAsia="Times New Roman" w:hAnsi="Arial" w:cs="Arial"/>
                <w:sz w:val="18"/>
                <w:szCs w:val="18"/>
                <w:lang w:eastAsia="nl-NL"/>
              </w:rPr>
            </w:pPr>
            <w:r w:rsidRPr="00025A03">
              <w:rPr>
                <w:rFonts w:ascii="Arial" w:eastAsia="Times New Roman" w:hAnsi="Arial" w:cs="Arial"/>
                <w:b/>
                <w:sz w:val="18"/>
                <w:szCs w:val="18"/>
                <w:lang w:eastAsia="nl-NL"/>
              </w:rPr>
              <w:t>tekstvorm(en)</w:t>
            </w:r>
          </w:p>
        </w:tc>
        <w:tc>
          <w:tcPr>
            <w:tcW w:w="2619" w:type="dxa"/>
          </w:tcPr>
          <w:p w14:paraId="2DB00A83"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t>Lezen</w:t>
            </w:r>
          </w:p>
          <w:p w14:paraId="2DB00A84" w14:textId="77777777" w:rsidR="00025A03" w:rsidRPr="00025A03" w:rsidRDefault="00025A03" w:rsidP="00025A03">
            <w:pPr>
              <w:numPr>
                <w:ilvl w:val="1"/>
                <w:numId w:val="6"/>
              </w:numPr>
              <w:ind w:left="91" w:hanging="91"/>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referentieniveau 2F/3F: kan een variatie aan teksten lezen over alledaagse onderwerpen en onderwerpen uit de opleiding of van maatschappelijke aard, en daarbij relaties leggen tussen tekstdelen (inleiding-kern-slot; 2F) en beeldspraak herkennen (2F).</w:t>
            </w:r>
          </w:p>
          <w:p w14:paraId="2DB00A85" w14:textId="77777777" w:rsidR="00025A03" w:rsidRDefault="00025A03" w:rsidP="00025A03">
            <w:pPr>
              <w:numPr>
                <w:ilvl w:val="1"/>
                <w:numId w:val="6"/>
              </w:numPr>
              <w:ind w:left="91" w:hanging="91"/>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persoonlijk verslag  </w:t>
            </w:r>
            <w:r w:rsidRPr="00025A03">
              <w:rPr>
                <w:rFonts w:ascii="Arial" w:eastAsia="Times New Roman" w:hAnsi="Arial" w:cs="Arial"/>
                <w:i/>
                <w:sz w:val="18"/>
                <w:szCs w:val="18"/>
                <w:lang w:eastAsia="nl-NL"/>
              </w:rPr>
              <w:t>Willingen, de trip</w:t>
            </w:r>
            <w:r w:rsidRPr="00025A03">
              <w:rPr>
                <w:rFonts w:ascii="Arial" w:eastAsia="Times New Roman" w:hAnsi="Arial" w:cs="Arial"/>
                <w:sz w:val="18"/>
                <w:szCs w:val="18"/>
                <w:lang w:eastAsia="nl-NL"/>
              </w:rPr>
              <w:t>. Uit: leergang Talent</w:t>
            </w:r>
          </w:p>
          <w:p w14:paraId="2DB00A86" w14:textId="77777777" w:rsidR="00E3025E" w:rsidRPr="00025A03" w:rsidRDefault="00E3025E" w:rsidP="00E3025E">
            <w:pPr>
              <w:ind w:left="175"/>
              <w:contextualSpacing/>
              <w:rPr>
                <w:rFonts w:ascii="Arial" w:eastAsia="Times New Roman" w:hAnsi="Arial" w:cs="Arial"/>
                <w:sz w:val="18"/>
                <w:szCs w:val="18"/>
                <w:lang w:eastAsia="nl-NL"/>
              </w:rPr>
            </w:pPr>
          </w:p>
        </w:tc>
        <w:tc>
          <w:tcPr>
            <w:tcW w:w="2620" w:type="dxa"/>
          </w:tcPr>
          <w:p w14:paraId="2DB00A87"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t>Schrijven</w:t>
            </w:r>
          </w:p>
          <w:p w14:paraId="2DB00A88" w14:textId="77777777" w:rsidR="00025A03" w:rsidRPr="00025A03" w:rsidRDefault="00025A03" w:rsidP="00C55890">
            <w:pPr>
              <w:numPr>
                <w:ilvl w:val="1"/>
                <w:numId w:val="14"/>
              </w:numPr>
              <w:ind w:left="74" w:hanging="74"/>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referentieniveau 2F/3F: kan (gedetailleerde) teksten schrijven over vertrouwde onderwerpen (2F), met een duidelijke opbouw (3F), en past daarbij woordgebruik en toon aan op het publiek (2F) </w:t>
            </w:r>
          </w:p>
          <w:p w14:paraId="2DB00A89" w14:textId="77777777" w:rsidR="00025A03" w:rsidRPr="00025A03" w:rsidRDefault="00025A03" w:rsidP="00C55890">
            <w:pPr>
              <w:numPr>
                <w:ilvl w:val="1"/>
                <w:numId w:val="14"/>
              </w:numPr>
              <w:ind w:left="74" w:hanging="74"/>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schrijfplan </w:t>
            </w:r>
            <w:bookmarkStart w:id="0" w:name="_GoBack"/>
            <w:bookmarkEnd w:id="0"/>
            <w:r w:rsidRPr="00025A03">
              <w:rPr>
                <w:rFonts w:ascii="Arial" w:eastAsia="Times New Roman" w:hAnsi="Arial" w:cs="Arial"/>
                <w:sz w:val="18"/>
                <w:szCs w:val="18"/>
                <w:lang w:eastAsia="nl-NL"/>
              </w:rPr>
              <w:t xml:space="preserve">/ eerste versie persoonlijk verslag over een eigen interessante belevenis / feedback / tweede versie persoonlijk verslag </w:t>
            </w:r>
          </w:p>
        </w:tc>
      </w:tr>
      <w:tr w:rsidR="00025A03" w:rsidRPr="00025A03" w14:paraId="2DB00A9D" w14:textId="77777777" w:rsidTr="00A96D08">
        <w:tc>
          <w:tcPr>
            <w:tcW w:w="3823" w:type="dxa"/>
          </w:tcPr>
          <w:p w14:paraId="2DB00A8B"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t>Gebruikte bronnen en lesmaterialen</w:t>
            </w:r>
          </w:p>
          <w:p w14:paraId="2DB00A8C" w14:textId="77777777" w:rsidR="00025A03" w:rsidRPr="00025A03" w:rsidRDefault="00025A03" w:rsidP="00C55890">
            <w:pPr>
              <w:numPr>
                <w:ilvl w:val="0"/>
                <w:numId w:val="15"/>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teksten uit de leergang</w:t>
            </w:r>
          </w:p>
          <w:p w14:paraId="2DB00A8D" w14:textId="77777777" w:rsidR="00025A03" w:rsidRPr="00025A03" w:rsidRDefault="00025A03" w:rsidP="00C55890">
            <w:pPr>
              <w:numPr>
                <w:ilvl w:val="0"/>
                <w:numId w:val="15"/>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teksten uit andere bronnen</w:t>
            </w:r>
          </w:p>
          <w:p w14:paraId="2DB00A8E" w14:textId="77777777" w:rsidR="00025A03" w:rsidRPr="00025A03" w:rsidRDefault="00025A03" w:rsidP="00C55890">
            <w:pPr>
              <w:numPr>
                <w:ilvl w:val="0"/>
                <w:numId w:val="15"/>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uitleg, theorie uit de leergang</w:t>
            </w:r>
          </w:p>
          <w:p w14:paraId="2DB00A8F" w14:textId="77777777" w:rsidR="00025A03" w:rsidRPr="00025A03" w:rsidRDefault="00025A03" w:rsidP="00C55890">
            <w:pPr>
              <w:numPr>
                <w:ilvl w:val="0"/>
                <w:numId w:val="15"/>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opdrachten / werkbladen uit de leergang</w:t>
            </w:r>
          </w:p>
          <w:p w14:paraId="2DB00A90" w14:textId="77777777" w:rsidR="00025A03" w:rsidRPr="00025A03" w:rsidRDefault="00025A03" w:rsidP="00C55890">
            <w:pPr>
              <w:numPr>
                <w:ilvl w:val="0"/>
                <w:numId w:val="15"/>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opdrachten / werkbladen uit andere bronnen </w:t>
            </w:r>
          </w:p>
          <w:p w14:paraId="2DB00A91" w14:textId="77777777" w:rsidR="00025A03" w:rsidRPr="00025A03" w:rsidRDefault="00025A03" w:rsidP="00C55890">
            <w:pPr>
              <w:numPr>
                <w:ilvl w:val="0"/>
                <w:numId w:val="15"/>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zelfgemaakte opdrachten / werkbladen</w:t>
            </w:r>
          </w:p>
          <w:p w14:paraId="2DB00A92" w14:textId="77777777" w:rsidR="00025A03" w:rsidRPr="00025A03" w:rsidRDefault="00025A03" w:rsidP="00C55890">
            <w:pPr>
              <w:numPr>
                <w:ilvl w:val="0"/>
                <w:numId w:val="15"/>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andere leermiddelen</w:t>
            </w:r>
          </w:p>
        </w:tc>
        <w:tc>
          <w:tcPr>
            <w:tcW w:w="5239" w:type="dxa"/>
            <w:gridSpan w:val="2"/>
          </w:tcPr>
          <w:p w14:paraId="2DB00A93" w14:textId="77777777" w:rsidR="00025A03" w:rsidRPr="00025A03" w:rsidRDefault="00025A03" w:rsidP="00025A03">
            <w:pPr>
              <w:rPr>
                <w:rFonts w:ascii="Arial" w:eastAsia="Times New Roman" w:hAnsi="Arial" w:cs="Arial"/>
                <w:sz w:val="18"/>
                <w:szCs w:val="18"/>
                <w:lang w:eastAsia="nl-NL"/>
              </w:rPr>
            </w:pPr>
          </w:p>
          <w:p w14:paraId="2DB00A94"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Uit leergang:</w:t>
            </w:r>
          </w:p>
          <w:p w14:paraId="2DB00A95" w14:textId="77777777" w:rsidR="00025A03" w:rsidRPr="00025A03" w:rsidRDefault="00025A03" w:rsidP="00C55890">
            <w:pPr>
              <w:numPr>
                <w:ilvl w:val="0"/>
                <w:numId w:val="16"/>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Theorie </w:t>
            </w:r>
          </w:p>
          <w:p w14:paraId="2DB00A96" w14:textId="77777777" w:rsidR="00025A03" w:rsidRPr="00025A03" w:rsidRDefault="00025A03" w:rsidP="00C55890">
            <w:pPr>
              <w:numPr>
                <w:ilvl w:val="0"/>
                <w:numId w:val="16"/>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Voorbeeldtekst persoonlijk verslag </w:t>
            </w:r>
          </w:p>
          <w:p w14:paraId="2DB00A97" w14:textId="36BAE52A" w:rsidR="00025A03" w:rsidRPr="00025A03" w:rsidRDefault="00CD0589" w:rsidP="00C55890">
            <w:pPr>
              <w:numPr>
                <w:ilvl w:val="0"/>
                <w:numId w:val="16"/>
              </w:numPr>
              <w:contextualSpacing/>
              <w:rPr>
                <w:rFonts w:ascii="Arial" w:eastAsia="Times New Roman" w:hAnsi="Arial" w:cs="Arial"/>
                <w:sz w:val="18"/>
                <w:szCs w:val="18"/>
                <w:lang w:eastAsia="nl-NL"/>
              </w:rPr>
            </w:pPr>
            <w:hyperlink r:id="rId11" w:history="1">
              <w:r w:rsidR="00025A03" w:rsidRPr="00CD0589">
                <w:rPr>
                  <w:rStyle w:val="Hyperlink"/>
                  <w:rFonts w:ascii="Arial" w:eastAsia="Times New Roman" w:hAnsi="Arial" w:cs="Arial"/>
                  <w:sz w:val="18"/>
                  <w:szCs w:val="18"/>
                  <w:lang w:eastAsia="nl-NL"/>
                </w:rPr>
                <w:t>Opdrachten 2-6, p.127, cursus beschouwen, leergang Talent</w:t>
              </w:r>
            </w:hyperlink>
            <w:r w:rsidR="00025A03" w:rsidRPr="00025A03">
              <w:rPr>
                <w:rFonts w:ascii="Arial" w:eastAsia="Times New Roman" w:hAnsi="Arial" w:cs="Arial"/>
                <w:sz w:val="18"/>
                <w:szCs w:val="18"/>
                <w:lang w:eastAsia="nl-NL"/>
              </w:rPr>
              <w:t xml:space="preserve"> </w:t>
            </w:r>
          </w:p>
          <w:p w14:paraId="2DB00A98" w14:textId="77777777" w:rsidR="00025A03" w:rsidRPr="00025A03" w:rsidRDefault="00025A03" w:rsidP="00025A03">
            <w:pPr>
              <w:ind w:left="360"/>
              <w:contextualSpacing/>
              <w:rPr>
                <w:rFonts w:ascii="Arial" w:eastAsia="Times New Roman" w:hAnsi="Arial" w:cs="Arial"/>
                <w:sz w:val="18"/>
                <w:szCs w:val="18"/>
                <w:lang w:eastAsia="nl-NL"/>
              </w:rPr>
            </w:pPr>
          </w:p>
          <w:p w14:paraId="2DB00A99"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Opdrachten uit leergang vervangen door/aangevuld met:</w:t>
            </w:r>
          </w:p>
          <w:p w14:paraId="2DB00A9A" w14:textId="77777777" w:rsidR="00025A03" w:rsidRPr="00025A03" w:rsidRDefault="00025A03" w:rsidP="00C55890">
            <w:pPr>
              <w:numPr>
                <w:ilvl w:val="0"/>
                <w:numId w:val="17"/>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Opdracht 1 vervangen door leerlingen verschillende typen verslagen voor te leggen (bijv. profielwerkstuk van leerlingen uit de bovenbouw, de notulen van een schoolkrantvergadering, een keuringsrapport van een auto, een schaderapport, een practicumverslag, een getuigenverklaring van de politie etc.)  </w:t>
            </w:r>
          </w:p>
          <w:p w14:paraId="2DB00A9B" w14:textId="77777777" w:rsidR="00025A03" w:rsidRPr="00025A03" w:rsidRDefault="00025A03" w:rsidP="00C55890">
            <w:pPr>
              <w:numPr>
                <w:ilvl w:val="0"/>
                <w:numId w:val="17"/>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De docent modelt een actueel, aansprekend persoonlijk verslag vanuit de schrijver: welke keuzes waarom gemaakt.</w:t>
            </w:r>
          </w:p>
          <w:p w14:paraId="2DB00A9C" w14:textId="77777777" w:rsidR="00025A03" w:rsidRPr="00025A03" w:rsidRDefault="00025A03" w:rsidP="00C55890">
            <w:pPr>
              <w:numPr>
                <w:ilvl w:val="0"/>
                <w:numId w:val="18"/>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lastRenderedPageBreak/>
              <w:t>Voorbeeldtekst persoonlijk verslag door leerlingen zelf op laten zoeken op internet/in tijdschrift voor vervanging/uitbreiding opdracht 2-3.</w:t>
            </w:r>
          </w:p>
        </w:tc>
      </w:tr>
      <w:tr w:rsidR="00025A03" w:rsidRPr="00025A03" w14:paraId="2DB00ABC" w14:textId="77777777" w:rsidTr="00A96D08">
        <w:tc>
          <w:tcPr>
            <w:tcW w:w="3823" w:type="dxa"/>
          </w:tcPr>
          <w:p w14:paraId="2DB00A9E"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lastRenderedPageBreak/>
              <w:t xml:space="preserve">Instructiewijze(n) en werkvormen </w:t>
            </w:r>
          </w:p>
          <w:p w14:paraId="2DB00A9F"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Oorspronkelijke uitwerking leergang:</w:t>
            </w:r>
          </w:p>
          <w:p w14:paraId="2DB00AA0" w14:textId="77777777" w:rsidR="00025A03" w:rsidRPr="00025A03" w:rsidRDefault="00025A03" w:rsidP="00C55890">
            <w:pPr>
              <w:numPr>
                <w:ilvl w:val="0"/>
                <w:numId w:val="19"/>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onderwijsleercyclus</w:t>
            </w:r>
          </w:p>
          <w:p w14:paraId="2DB00AA1" w14:textId="77777777" w:rsidR="00025A03" w:rsidRPr="00025A03" w:rsidRDefault="00025A03" w:rsidP="00C55890">
            <w:pPr>
              <w:numPr>
                <w:ilvl w:val="0"/>
                <w:numId w:val="19"/>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analyse/modeling</w:t>
            </w:r>
          </w:p>
          <w:p w14:paraId="2DB00AA2" w14:textId="77777777" w:rsidR="00025A03" w:rsidRPr="00025A03" w:rsidRDefault="00025A03" w:rsidP="00C55890">
            <w:pPr>
              <w:numPr>
                <w:ilvl w:val="0"/>
                <w:numId w:val="19"/>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begeleid lezen/schrijven</w:t>
            </w:r>
          </w:p>
          <w:p w14:paraId="2DB00AA3" w14:textId="77777777" w:rsidR="00025A03" w:rsidRPr="00025A03" w:rsidRDefault="00025A03" w:rsidP="00C55890">
            <w:pPr>
              <w:numPr>
                <w:ilvl w:val="0"/>
                <w:numId w:val="19"/>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in duo's/kleine groepjes werken</w:t>
            </w:r>
          </w:p>
          <w:p w14:paraId="2DB00AA4" w14:textId="77777777" w:rsidR="00E3025E" w:rsidRDefault="00025A03" w:rsidP="00C55890">
            <w:pPr>
              <w:numPr>
                <w:ilvl w:val="0"/>
                <w:numId w:val="19"/>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zelfstandig werken</w:t>
            </w:r>
          </w:p>
          <w:p w14:paraId="2DB00AA5" w14:textId="77777777" w:rsidR="00E3025E" w:rsidRPr="00E3025E" w:rsidRDefault="00E3025E" w:rsidP="00E3025E">
            <w:pPr>
              <w:ind w:left="360"/>
              <w:contextualSpacing/>
              <w:rPr>
                <w:rFonts w:ascii="Arial" w:eastAsia="Times New Roman" w:hAnsi="Arial" w:cs="Arial"/>
                <w:b/>
                <w:sz w:val="18"/>
                <w:szCs w:val="18"/>
                <w:lang w:eastAsia="nl-NL"/>
              </w:rPr>
            </w:pPr>
          </w:p>
          <w:p w14:paraId="2DB00AA6" w14:textId="77777777" w:rsidR="00E3025E" w:rsidRDefault="00E3025E" w:rsidP="00025A03">
            <w:pPr>
              <w:rPr>
                <w:rFonts w:ascii="Arial" w:eastAsia="Times New Roman" w:hAnsi="Arial" w:cs="Arial"/>
                <w:b/>
                <w:sz w:val="18"/>
                <w:szCs w:val="18"/>
                <w:lang w:eastAsia="nl-NL"/>
              </w:rPr>
            </w:pPr>
          </w:p>
          <w:p w14:paraId="2DB00AA7" w14:textId="77777777" w:rsidR="00E3025E" w:rsidRDefault="00E3025E" w:rsidP="00025A03">
            <w:pPr>
              <w:rPr>
                <w:rFonts w:ascii="Arial" w:eastAsia="Times New Roman" w:hAnsi="Arial" w:cs="Arial"/>
                <w:b/>
                <w:sz w:val="18"/>
                <w:szCs w:val="18"/>
                <w:lang w:eastAsia="nl-NL"/>
              </w:rPr>
            </w:pPr>
          </w:p>
          <w:p w14:paraId="2DB00AA8"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Herontwerp leergang:</w:t>
            </w:r>
          </w:p>
          <w:p w14:paraId="2DB00AA9" w14:textId="77777777" w:rsidR="00025A03" w:rsidRPr="00025A03" w:rsidRDefault="00025A03" w:rsidP="00C55890">
            <w:pPr>
              <w:numPr>
                <w:ilvl w:val="0"/>
                <w:numId w:val="20"/>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onderwijsleercyclus</w:t>
            </w:r>
          </w:p>
          <w:p w14:paraId="2DB00AAA" w14:textId="77777777" w:rsidR="00025A03" w:rsidRPr="00025A03" w:rsidRDefault="00025A03" w:rsidP="00C55890">
            <w:pPr>
              <w:numPr>
                <w:ilvl w:val="0"/>
                <w:numId w:val="20"/>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oriëntatie op inhoud en context</w:t>
            </w:r>
          </w:p>
          <w:p w14:paraId="2DB00AAB" w14:textId="77777777" w:rsidR="00025A03" w:rsidRPr="00025A03" w:rsidRDefault="00025A03" w:rsidP="00C55890">
            <w:pPr>
              <w:numPr>
                <w:ilvl w:val="0"/>
                <w:numId w:val="20"/>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analyse/modeling</w:t>
            </w:r>
          </w:p>
          <w:p w14:paraId="2DB00AAC" w14:textId="77777777" w:rsidR="00025A03" w:rsidRPr="00025A03" w:rsidRDefault="00025A03" w:rsidP="00C55890">
            <w:pPr>
              <w:numPr>
                <w:ilvl w:val="0"/>
                <w:numId w:val="20"/>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begeleid lezen/schrijven</w:t>
            </w:r>
          </w:p>
          <w:p w14:paraId="2DB00AAD" w14:textId="77777777" w:rsidR="00025A03" w:rsidRPr="00025A03" w:rsidRDefault="00025A03" w:rsidP="00C55890">
            <w:pPr>
              <w:numPr>
                <w:ilvl w:val="0"/>
                <w:numId w:val="20"/>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in duo's/kleine groepjes werken</w:t>
            </w:r>
          </w:p>
          <w:p w14:paraId="2DB00AAE" w14:textId="77777777" w:rsidR="00025A03" w:rsidRPr="00025A03" w:rsidRDefault="00025A03" w:rsidP="00C55890">
            <w:pPr>
              <w:numPr>
                <w:ilvl w:val="0"/>
                <w:numId w:val="20"/>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zelfstandig werken</w:t>
            </w:r>
          </w:p>
          <w:p w14:paraId="2DB00AAF" w14:textId="77777777" w:rsidR="00025A03" w:rsidRPr="00025A03" w:rsidRDefault="00025A03" w:rsidP="00025A03">
            <w:pPr>
              <w:rPr>
                <w:rFonts w:ascii="Arial" w:eastAsia="Times New Roman" w:hAnsi="Arial" w:cs="Arial"/>
                <w:b/>
                <w:sz w:val="18"/>
                <w:szCs w:val="18"/>
                <w:lang w:eastAsia="nl-NL"/>
              </w:rPr>
            </w:pPr>
          </w:p>
          <w:p w14:paraId="2DB00AB0" w14:textId="77777777" w:rsidR="00025A03" w:rsidRPr="00025A03" w:rsidRDefault="00025A03" w:rsidP="00025A03">
            <w:pPr>
              <w:rPr>
                <w:rFonts w:ascii="Arial" w:eastAsia="Times New Roman" w:hAnsi="Arial" w:cs="Arial"/>
                <w:b/>
                <w:sz w:val="18"/>
                <w:szCs w:val="18"/>
                <w:lang w:eastAsia="nl-NL"/>
              </w:rPr>
            </w:pPr>
          </w:p>
        </w:tc>
        <w:tc>
          <w:tcPr>
            <w:tcW w:w="5239" w:type="dxa"/>
            <w:gridSpan w:val="2"/>
          </w:tcPr>
          <w:p w14:paraId="2DB00AB1" w14:textId="77777777" w:rsidR="00025A03" w:rsidRPr="00025A03" w:rsidRDefault="00025A03" w:rsidP="00025A03">
            <w:pPr>
              <w:rPr>
                <w:rFonts w:ascii="Arial" w:eastAsia="Times New Roman" w:hAnsi="Arial" w:cs="Arial"/>
                <w:sz w:val="18"/>
                <w:szCs w:val="18"/>
                <w:lang w:eastAsia="nl-NL"/>
              </w:rPr>
            </w:pPr>
          </w:p>
          <w:p w14:paraId="2DB00AB2"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Oorspronkelijke uitwerking leergang:</w:t>
            </w:r>
          </w:p>
          <w:p w14:paraId="2DB00AB3" w14:textId="77777777" w:rsidR="00025A03" w:rsidRPr="00025A03" w:rsidRDefault="00025A03" w:rsidP="00C55890">
            <w:pPr>
              <w:numPr>
                <w:ilvl w:val="0"/>
                <w:numId w:val="22"/>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analyseren van persoonlijk verslag waarbij de nadruk ligt de tekstindeling en de kenmerken van een persoonlijk verslag (persoonlijk + beeldend taalgebruik), opdracht 2 + 3</w:t>
            </w:r>
          </w:p>
          <w:p w14:paraId="2DB00AB4" w14:textId="77777777" w:rsidR="00025A03" w:rsidRPr="00025A03" w:rsidRDefault="00025A03" w:rsidP="00C55890">
            <w:pPr>
              <w:numPr>
                <w:ilvl w:val="0"/>
                <w:numId w:val="22"/>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zelfstandig schrijven en herschrijven van een persoonlijk verslag verhaal, opdracht 4 + 6</w:t>
            </w:r>
          </w:p>
          <w:p w14:paraId="2DB00AB5" w14:textId="77777777" w:rsidR="00025A03" w:rsidRDefault="00025A03" w:rsidP="00C55890">
            <w:pPr>
              <w:numPr>
                <w:ilvl w:val="0"/>
                <w:numId w:val="22"/>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feedbackvragen noteren voor medeleerling + verbetervoorstellen geven aan de medeleerling, opdracht 5.</w:t>
            </w:r>
          </w:p>
          <w:p w14:paraId="2DB00AB6" w14:textId="77777777" w:rsidR="00E3025E" w:rsidRPr="00025A03" w:rsidRDefault="00E3025E" w:rsidP="00E3025E">
            <w:pPr>
              <w:ind w:left="360"/>
              <w:contextualSpacing/>
              <w:rPr>
                <w:rFonts w:ascii="Arial" w:eastAsia="Times New Roman" w:hAnsi="Arial" w:cs="Arial"/>
                <w:sz w:val="18"/>
                <w:szCs w:val="18"/>
                <w:lang w:eastAsia="nl-NL"/>
              </w:rPr>
            </w:pPr>
          </w:p>
          <w:p w14:paraId="2DB00AB7"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Herontwerp leergang door de volgende aanvullingen:</w:t>
            </w:r>
          </w:p>
          <w:p w14:paraId="2DB00AB8" w14:textId="77777777" w:rsidR="00025A03" w:rsidRPr="00025A03" w:rsidRDefault="00025A03" w:rsidP="00C55890">
            <w:pPr>
              <w:numPr>
                <w:ilvl w:val="0"/>
                <w:numId w:val="21"/>
              </w:numPr>
              <w:contextualSpacing/>
              <w:rPr>
                <w:rFonts w:ascii="Arial" w:eastAsia="Times New Roman" w:hAnsi="Arial" w:cs="Arial"/>
                <w:sz w:val="18"/>
                <w:szCs w:val="18"/>
                <w:lang w:eastAsia="nl-NL"/>
              </w:rPr>
            </w:pPr>
            <w:r w:rsidRPr="00025A03">
              <w:rPr>
                <w:rFonts w:ascii="Arial" w:eastAsia="Times New Roman" w:hAnsi="Arial" w:cs="Arial"/>
                <w:i/>
                <w:sz w:val="18"/>
                <w:szCs w:val="18"/>
                <w:lang w:eastAsia="nl-NL"/>
              </w:rPr>
              <w:t xml:space="preserve">oriëntatie op inhoud en context </w:t>
            </w:r>
            <w:r w:rsidRPr="00025A03">
              <w:rPr>
                <w:rFonts w:ascii="Arial" w:eastAsia="Times New Roman" w:hAnsi="Arial" w:cs="Arial"/>
                <w:sz w:val="18"/>
                <w:szCs w:val="18"/>
                <w:lang w:eastAsia="nl-NL"/>
              </w:rPr>
              <w:t>door de kenmerken van verschillende verslagtypen te achterhalen: overeenkomsten en verschillen tussen verslagen.</w:t>
            </w:r>
          </w:p>
          <w:p w14:paraId="2DB00AB9" w14:textId="77777777" w:rsidR="00025A03" w:rsidRPr="00025A03" w:rsidRDefault="00025A03" w:rsidP="00C55890">
            <w:pPr>
              <w:numPr>
                <w:ilvl w:val="0"/>
                <w:numId w:val="21"/>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gezamenlijk </w:t>
            </w:r>
            <w:r w:rsidRPr="00025A03">
              <w:rPr>
                <w:rFonts w:ascii="Arial" w:eastAsia="Times New Roman" w:hAnsi="Arial" w:cs="Arial"/>
                <w:i/>
                <w:sz w:val="18"/>
                <w:szCs w:val="18"/>
                <w:lang w:eastAsia="nl-NL"/>
              </w:rPr>
              <w:t>analyseren</w:t>
            </w:r>
            <w:r w:rsidRPr="00025A03">
              <w:rPr>
                <w:rFonts w:ascii="Arial" w:eastAsia="Times New Roman" w:hAnsi="Arial" w:cs="Arial"/>
                <w:sz w:val="18"/>
                <w:szCs w:val="18"/>
                <w:lang w:eastAsia="nl-NL"/>
              </w:rPr>
              <w:t xml:space="preserve"> van een ofwel door de docent geselecteerd persoonlijk verslag-model, ofwel van een door de leerling gevonden verslag, waarbij criteria en kenmerken worden genoteerd van een persoonlijk verslag.</w:t>
            </w:r>
          </w:p>
          <w:p w14:paraId="2DB00ABA" w14:textId="77777777" w:rsidR="00025A03" w:rsidRPr="00025A03" w:rsidRDefault="00025A03" w:rsidP="00C55890">
            <w:pPr>
              <w:numPr>
                <w:ilvl w:val="0"/>
                <w:numId w:val="21"/>
              </w:numPr>
              <w:contextualSpacing/>
              <w:rPr>
                <w:rFonts w:ascii="Arial" w:eastAsia="Times New Roman" w:hAnsi="Arial" w:cs="Arial"/>
                <w:sz w:val="18"/>
                <w:szCs w:val="18"/>
                <w:lang w:eastAsia="nl-NL"/>
              </w:rPr>
            </w:pPr>
            <w:r w:rsidRPr="00025A03">
              <w:rPr>
                <w:rFonts w:ascii="Arial" w:eastAsia="Times New Roman" w:hAnsi="Arial" w:cs="Arial"/>
                <w:i/>
                <w:sz w:val="18"/>
                <w:szCs w:val="18"/>
                <w:lang w:eastAsia="nl-NL"/>
              </w:rPr>
              <w:t>begeleid schrijven</w:t>
            </w:r>
            <w:r w:rsidRPr="00025A03">
              <w:rPr>
                <w:rFonts w:ascii="Arial" w:eastAsia="Times New Roman" w:hAnsi="Arial" w:cs="Arial"/>
                <w:sz w:val="18"/>
                <w:szCs w:val="18"/>
                <w:lang w:eastAsia="nl-NL"/>
              </w:rPr>
              <w:t xml:space="preserve"> van een inleiding + eerste alinea van de kern van een persoonlijk verslag waarbij de leerlingen aan de hand van hun meegebrachte persoonlijke verslagen input geven en de docent aanvult, stuurt en noteert.</w:t>
            </w:r>
          </w:p>
          <w:p w14:paraId="2DB00ABB" w14:textId="77777777" w:rsidR="00E3025E" w:rsidRPr="00025A03" w:rsidRDefault="00025A03" w:rsidP="00113752">
            <w:pPr>
              <w:numPr>
                <w:ilvl w:val="0"/>
                <w:numId w:val="21"/>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Bij het geven van feedback aan de leerling of aan de </w:t>
            </w:r>
            <w:r w:rsidRPr="00025A03">
              <w:rPr>
                <w:rFonts w:ascii="Arial" w:eastAsia="Times New Roman" w:hAnsi="Arial" w:cs="Arial"/>
                <w:i/>
                <w:sz w:val="18"/>
                <w:szCs w:val="18"/>
                <w:lang w:eastAsia="nl-NL"/>
              </w:rPr>
              <w:t>medeleerling</w:t>
            </w:r>
            <w:r w:rsidRPr="00025A03">
              <w:rPr>
                <w:rFonts w:ascii="Arial" w:eastAsia="Times New Roman" w:hAnsi="Arial" w:cs="Arial"/>
                <w:sz w:val="18"/>
                <w:szCs w:val="18"/>
                <w:lang w:eastAsia="nl-NL"/>
              </w:rPr>
              <w:t xml:space="preserve"> het lijstje met opgestelde criteria voor een persoonlijk verslag + model-verslag als uitgangspunten nemen, en op basis daarvan feedbackpunten noteren.</w:t>
            </w:r>
          </w:p>
        </w:tc>
      </w:tr>
      <w:tr w:rsidR="00025A03" w:rsidRPr="00025A03" w14:paraId="2DB00AD5" w14:textId="77777777" w:rsidTr="00A96D08">
        <w:tc>
          <w:tcPr>
            <w:tcW w:w="3823" w:type="dxa"/>
          </w:tcPr>
          <w:p w14:paraId="2DB00ABD" w14:textId="77777777" w:rsidR="00025A03" w:rsidRPr="00025A03" w:rsidRDefault="00025A03" w:rsidP="00025A03">
            <w:pPr>
              <w:rPr>
                <w:rFonts w:ascii="Arial" w:eastAsia="Times New Roman" w:hAnsi="Arial" w:cs="Arial"/>
                <w:b/>
                <w:sz w:val="18"/>
                <w:szCs w:val="18"/>
                <w:lang w:eastAsia="nl-NL"/>
              </w:rPr>
            </w:pPr>
            <w:r w:rsidRPr="00025A03">
              <w:rPr>
                <w:rFonts w:ascii="Arial" w:eastAsia="Times New Roman" w:hAnsi="Arial" w:cs="Arial"/>
                <w:b/>
                <w:sz w:val="18"/>
                <w:szCs w:val="18"/>
                <w:lang w:eastAsia="nl-NL"/>
              </w:rPr>
              <w:t>Feedback en beoordeling</w:t>
            </w:r>
          </w:p>
          <w:p w14:paraId="2DB00ABE"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Oorspronkelijke uitwerking leergang:</w:t>
            </w:r>
          </w:p>
          <w:p w14:paraId="2DB00ABF" w14:textId="77777777" w:rsidR="00025A03" w:rsidRPr="00025A03" w:rsidRDefault="00025A03" w:rsidP="00C55890">
            <w:pPr>
              <w:numPr>
                <w:ilvl w:val="1"/>
                <w:numId w:val="23"/>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leerling zelf / </w:t>
            </w:r>
            <w:r w:rsidRPr="00025A03">
              <w:rPr>
                <w:rFonts w:ascii="Arial" w:eastAsia="Times New Roman" w:hAnsi="Arial" w:cs="Arial"/>
                <w:b/>
                <w:sz w:val="18"/>
                <w:szCs w:val="18"/>
                <w:lang w:eastAsia="nl-NL"/>
              </w:rPr>
              <w:t>peers</w:t>
            </w:r>
            <w:r w:rsidRPr="00025A03">
              <w:rPr>
                <w:rFonts w:ascii="Arial" w:eastAsia="Times New Roman" w:hAnsi="Arial" w:cs="Arial"/>
                <w:sz w:val="18"/>
                <w:szCs w:val="18"/>
                <w:lang w:eastAsia="nl-NL"/>
              </w:rPr>
              <w:t xml:space="preserve"> / docent</w:t>
            </w:r>
          </w:p>
          <w:p w14:paraId="2DB00AC0" w14:textId="77777777" w:rsidR="00025A03" w:rsidRPr="00025A03" w:rsidRDefault="00025A03" w:rsidP="00C55890">
            <w:pPr>
              <w:numPr>
                <w:ilvl w:val="1"/>
                <w:numId w:val="23"/>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gebruik formulier</w:t>
            </w:r>
          </w:p>
          <w:p w14:paraId="2DB00AC1" w14:textId="77777777" w:rsidR="00025A03" w:rsidRPr="00025A03" w:rsidRDefault="00025A03" w:rsidP="00C55890">
            <w:pPr>
              <w:numPr>
                <w:ilvl w:val="1"/>
                <w:numId w:val="23"/>
              </w:numPr>
              <w:contextualSpacing/>
              <w:rPr>
                <w:rFonts w:ascii="Arial" w:eastAsia="Times New Roman" w:hAnsi="Arial" w:cs="Arial"/>
                <w:sz w:val="18"/>
                <w:szCs w:val="18"/>
                <w:lang w:eastAsia="nl-NL"/>
              </w:rPr>
            </w:pPr>
            <w:r w:rsidRPr="00025A03">
              <w:rPr>
                <w:rFonts w:ascii="Arial" w:eastAsia="Times New Roman" w:hAnsi="Arial" w:cs="Arial"/>
                <w:b/>
                <w:sz w:val="18"/>
                <w:szCs w:val="18"/>
                <w:lang w:eastAsia="nl-NL"/>
              </w:rPr>
              <w:t>tijdens</w:t>
            </w:r>
            <w:r w:rsidRPr="00025A03">
              <w:rPr>
                <w:rFonts w:ascii="Arial" w:eastAsia="Times New Roman" w:hAnsi="Arial" w:cs="Arial"/>
                <w:sz w:val="18"/>
                <w:szCs w:val="18"/>
                <w:lang w:eastAsia="nl-NL"/>
              </w:rPr>
              <w:t xml:space="preserve"> / na het schrijven</w:t>
            </w:r>
          </w:p>
          <w:p w14:paraId="2DB00AC2" w14:textId="77777777" w:rsidR="00025A03" w:rsidRPr="00E3025E" w:rsidRDefault="00025A03" w:rsidP="00C55890">
            <w:pPr>
              <w:numPr>
                <w:ilvl w:val="1"/>
                <w:numId w:val="23"/>
              </w:numPr>
              <w:contextualSpacing/>
              <w:rPr>
                <w:rFonts w:ascii="Arial" w:eastAsia="Times New Roman" w:hAnsi="Arial" w:cs="Arial"/>
                <w:b/>
                <w:sz w:val="18"/>
                <w:szCs w:val="18"/>
                <w:lang w:eastAsia="nl-NL"/>
              </w:rPr>
            </w:pPr>
            <w:r w:rsidRPr="00025A03">
              <w:rPr>
                <w:rFonts w:ascii="Arial" w:eastAsia="Times New Roman" w:hAnsi="Arial" w:cs="Arial"/>
                <w:sz w:val="18"/>
                <w:szCs w:val="18"/>
                <w:lang w:eastAsia="nl-NL"/>
              </w:rPr>
              <w:t>toets-/evaluatievorm</w:t>
            </w:r>
          </w:p>
          <w:p w14:paraId="2DB00AC3" w14:textId="77777777" w:rsidR="00E3025E" w:rsidRPr="00025A03" w:rsidRDefault="00E3025E" w:rsidP="00E3025E">
            <w:pPr>
              <w:ind w:left="360"/>
              <w:contextualSpacing/>
              <w:rPr>
                <w:rFonts w:ascii="Arial" w:eastAsia="Times New Roman" w:hAnsi="Arial" w:cs="Arial"/>
                <w:b/>
                <w:sz w:val="18"/>
                <w:szCs w:val="18"/>
                <w:lang w:eastAsia="nl-NL"/>
              </w:rPr>
            </w:pPr>
          </w:p>
          <w:p w14:paraId="2DB00AC4"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Herontwerp leergang:</w:t>
            </w:r>
          </w:p>
          <w:p w14:paraId="2DB00AC5" w14:textId="77777777" w:rsidR="00025A03" w:rsidRPr="00025A03" w:rsidRDefault="00025A03" w:rsidP="00C55890">
            <w:pPr>
              <w:numPr>
                <w:ilvl w:val="1"/>
                <w:numId w:val="24"/>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leerling zelf / </w:t>
            </w:r>
            <w:r w:rsidRPr="00025A03">
              <w:rPr>
                <w:rFonts w:ascii="Arial" w:eastAsia="Times New Roman" w:hAnsi="Arial" w:cs="Arial"/>
                <w:b/>
                <w:sz w:val="18"/>
                <w:szCs w:val="18"/>
                <w:lang w:eastAsia="nl-NL"/>
              </w:rPr>
              <w:t>peers</w:t>
            </w:r>
            <w:r w:rsidRPr="00025A03">
              <w:rPr>
                <w:rFonts w:ascii="Arial" w:eastAsia="Times New Roman" w:hAnsi="Arial" w:cs="Arial"/>
                <w:sz w:val="18"/>
                <w:szCs w:val="18"/>
                <w:lang w:eastAsia="nl-NL"/>
              </w:rPr>
              <w:t xml:space="preserve"> / </w:t>
            </w:r>
            <w:r w:rsidRPr="00025A03">
              <w:rPr>
                <w:rFonts w:ascii="Arial" w:eastAsia="Times New Roman" w:hAnsi="Arial" w:cs="Arial"/>
                <w:b/>
                <w:sz w:val="18"/>
                <w:szCs w:val="18"/>
                <w:lang w:eastAsia="nl-NL"/>
              </w:rPr>
              <w:t>docent</w:t>
            </w:r>
          </w:p>
          <w:p w14:paraId="2DB00AC6" w14:textId="77777777" w:rsidR="00025A03" w:rsidRPr="00025A03" w:rsidRDefault="00025A03" w:rsidP="00C55890">
            <w:pPr>
              <w:numPr>
                <w:ilvl w:val="1"/>
                <w:numId w:val="24"/>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gebruik formulier</w:t>
            </w:r>
          </w:p>
          <w:p w14:paraId="2DB00AC7" w14:textId="77777777" w:rsidR="00025A03" w:rsidRPr="00025A03" w:rsidRDefault="00025A03" w:rsidP="00C55890">
            <w:pPr>
              <w:numPr>
                <w:ilvl w:val="1"/>
                <w:numId w:val="24"/>
              </w:numPr>
              <w:contextualSpacing/>
              <w:rPr>
                <w:rFonts w:ascii="Arial" w:eastAsia="Times New Roman" w:hAnsi="Arial" w:cs="Arial"/>
                <w:sz w:val="18"/>
                <w:szCs w:val="18"/>
                <w:lang w:eastAsia="nl-NL"/>
              </w:rPr>
            </w:pPr>
            <w:r w:rsidRPr="00025A03">
              <w:rPr>
                <w:rFonts w:ascii="Arial" w:eastAsia="Times New Roman" w:hAnsi="Arial" w:cs="Arial"/>
                <w:b/>
                <w:sz w:val="18"/>
                <w:szCs w:val="18"/>
                <w:lang w:eastAsia="nl-NL"/>
              </w:rPr>
              <w:t>tijdens</w:t>
            </w:r>
            <w:r w:rsidRPr="00025A03">
              <w:rPr>
                <w:rFonts w:ascii="Arial" w:eastAsia="Times New Roman" w:hAnsi="Arial" w:cs="Arial"/>
                <w:sz w:val="18"/>
                <w:szCs w:val="18"/>
                <w:lang w:eastAsia="nl-NL"/>
              </w:rPr>
              <w:t xml:space="preserve"> / na het schrijven</w:t>
            </w:r>
          </w:p>
          <w:p w14:paraId="2DB00AC8" w14:textId="77777777" w:rsidR="00025A03" w:rsidRPr="00025A03" w:rsidRDefault="00025A03" w:rsidP="00C55890">
            <w:pPr>
              <w:numPr>
                <w:ilvl w:val="1"/>
                <w:numId w:val="24"/>
              </w:numPr>
              <w:contextualSpacing/>
              <w:rPr>
                <w:rFonts w:ascii="Arial" w:eastAsia="Times New Roman" w:hAnsi="Arial" w:cs="Arial"/>
                <w:b/>
                <w:sz w:val="18"/>
                <w:szCs w:val="18"/>
                <w:lang w:eastAsia="nl-NL"/>
              </w:rPr>
            </w:pPr>
            <w:r w:rsidRPr="00025A03">
              <w:rPr>
                <w:rFonts w:ascii="Arial" w:eastAsia="Times New Roman" w:hAnsi="Arial" w:cs="Arial"/>
                <w:b/>
                <w:sz w:val="18"/>
                <w:szCs w:val="18"/>
                <w:lang w:eastAsia="nl-NL"/>
              </w:rPr>
              <w:t>toets-/evaluatievorm</w:t>
            </w:r>
          </w:p>
        </w:tc>
        <w:tc>
          <w:tcPr>
            <w:tcW w:w="5239" w:type="dxa"/>
            <w:gridSpan w:val="2"/>
          </w:tcPr>
          <w:p w14:paraId="2DB00AC9" w14:textId="77777777" w:rsidR="00113752" w:rsidRDefault="00113752" w:rsidP="00E3025E">
            <w:pPr>
              <w:contextualSpacing/>
              <w:rPr>
                <w:rFonts w:ascii="Arial" w:eastAsia="Times New Roman" w:hAnsi="Arial" w:cs="Arial"/>
                <w:sz w:val="18"/>
                <w:szCs w:val="18"/>
                <w:lang w:eastAsia="nl-NL"/>
              </w:rPr>
            </w:pPr>
          </w:p>
          <w:p w14:paraId="2DB00ACA" w14:textId="77777777" w:rsidR="00113752" w:rsidRDefault="00113752" w:rsidP="00E3025E">
            <w:pPr>
              <w:contextualSpacing/>
              <w:rPr>
                <w:rFonts w:ascii="Arial" w:eastAsia="Times New Roman" w:hAnsi="Arial" w:cs="Arial"/>
                <w:sz w:val="18"/>
                <w:szCs w:val="18"/>
                <w:lang w:eastAsia="nl-NL"/>
              </w:rPr>
            </w:pPr>
          </w:p>
          <w:p w14:paraId="2DB00ACB"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Oorspronkelijke uitwerking leergang:</w:t>
            </w:r>
          </w:p>
          <w:p w14:paraId="2DB00ACC" w14:textId="77777777" w:rsidR="00E3025E" w:rsidRDefault="00025A03" w:rsidP="00C55890">
            <w:pPr>
              <w:numPr>
                <w:ilvl w:val="0"/>
                <w:numId w:val="25"/>
              </w:num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feedback van peer n.a.v. de leesopdracht en vier aandachtspunten in opdracht 5.</w:t>
            </w:r>
          </w:p>
          <w:p w14:paraId="2DB00ACD" w14:textId="77777777" w:rsidR="00BC69FA" w:rsidRPr="00BC69FA" w:rsidRDefault="00BC69FA" w:rsidP="00BC69FA">
            <w:pPr>
              <w:ind w:left="360"/>
              <w:contextualSpacing/>
              <w:rPr>
                <w:rFonts w:ascii="Arial" w:eastAsia="Times New Roman" w:hAnsi="Arial" w:cs="Arial"/>
                <w:sz w:val="18"/>
                <w:szCs w:val="18"/>
                <w:lang w:eastAsia="nl-NL"/>
              </w:rPr>
            </w:pPr>
          </w:p>
          <w:p w14:paraId="2DB00ACE" w14:textId="77777777" w:rsidR="00113752" w:rsidRDefault="00113752" w:rsidP="00E3025E">
            <w:pPr>
              <w:spacing w:before="240"/>
              <w:contextualSpacing/>
              <w:rPr>
                <w:rFonts w:ascii="Arial" w:eastAsia="Times New Roman" w:hAnsi="Arial" w:cs="Arial"/>
                <w:sz w:val="18"/>
                <w:szCs w:val="18"/>
                <w:lang w:eastAsia="nl-NL"/>
              </w:rPr>
            </w:pPr>
          </w:p>
          <w:p w14:paraId="2DB00ACF" w14:textId="77777777" w:rsidR="00113752" w:rsidRDefault="00113752" w:rsidP="00E3025E">
            <w:pPr>
              <w:spacing w:before="240"/>
              <w:contextualSpacing/>
              <w:rPr>
                <w:rFonts w:ascii="Arial" w:eastAsia="Times New Roman" w:hAnsi="Arial" w:cs="Arial"/>
                <w:sz w:val="18"/>
                <w:szCs w:val="18"/>
                <w:lang w:eastAsia="nl-NL"/>
              </w:rPr>
            </w:pPr>
          </w:p>
          <w:p w14:paraId="2DB00AD0" w14:textId="77777777" w:rsidR="00025A03" w:rsidRPr="00025A03" w:rsidRDefault="00025A03" w:rsidP="00E3025E">
            <w:pPr>
              <w:spacing w:before="240"/>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Herontwerp leergang:</w:t>
            </w:r>
          </w:p>
          <w:p w14:paraId="2DB00AD1" w14:textId="77777777" w:rsidR="00025A03" w:rsidRPr="00025A03" w:rsidRDefault="00025A03" w:rsidP="00C55890">
            <w:pPr>
              <w:numPr>
                <w:ilvl w:val="0"/>
                <w:numId w:val="26"/>
              </w:numPr>
              <w:spacing w:before="240"/>
              <w:contextualSpacing/>
              <w:rPr>
                <w:rFonts w:ascii="Arial" w:eastAsia="Times New Roman" w:hAnsi="Arial" w:cs="Arial"/>
                <w:sz w:val="18"/>
                <w:szCs w:val="18"/>
                <w:lang w:eastAsia="nl-NL"/>
              </w:rPr>
            </w:pPr>
            <w:r w:rsidRPr="00025A03">
              <w:rPr>
                <w:rFonts w:ascii="Arial" w:eastAsia="Times New Roman" w:hAnsi="Arial" w:cs="Arial"/>
                <w:i/>
                <w:sz w:val="18"/>
                <w:szCs w:val="18"/>
                <w:lang w:eastAsia="nl-NL"/>
              </w:rPr>
              <w:t>Docentfeedback</w:t>
            </w:r>
            <w:r w:rsidRPr="00025A03">
              <w:rPr>
                <w:rFonts w:ascii="Arial" w:eastAsia="Times New Roman" w:hAnsi="Arial" w:cs="Arial"/>
                <w:sz w:val="18"/>
                <w:szCs w:val="18"/>
                <w:lang w:eastAsia="nl-NL"/>
              </w:rPr>
              <w:t xml:space="preserve"> d.m.v. drie-vragen-bij-een-tekst-methode: onderaan de eerste versie noteert de docent naar aanleiding van de opgestelde criteria drie open feedbackvragen.</w:t>
            </w:r>
          </w:p>
          <w:p w14:paraId="2DB00AD2" w14:textId="77777777" w:rsidR="00025A03" w:rsidRPr="00025A03" w:rsidRDefault="00025A03" w:rsidP="00C55890">
            <w:pPr>
              <w:numPr>
                <w:ilvl w:val="0"/>
                <w:numId w:val="26"/>
              </w:numPr>
              <w:spacing w:before="240"/>
              <w:contextualSpacing/>
              <w:rPr>
                <w:rFonts w:ascii="Arial" w:eastAsia="Times New Roman" w:hAnsi="Arial" w:cs="Arial"/>
                <w:sz w:val="18"/>
                <w:szCs w:val="18"/>
                <w:lang w:eastAsia="nl-NL"/>
              </w:rPr>
            </w:pPr>
            <w:r w:rsidRPr="00025A03">
              <w:rPr>
                <w:rFonts w:ascii="Arial" w:eastAsia="Times New Roman" w:hAnsi="Arial" w:cs="Arial"/>
                <w:i/>
                <w:sz w:val="18"/>
                <w:szCs w:val="18"/>
                <w:lang w:eastAsia="nl-NL"/>
              </w:rPr>
              <w:t>Peerfeedback</w:t>
            </w:r>
            <w:r w:rsidRPr="00025A03">
              <w:rPr>
                <w:rFonts w:ascii="Arial" w:eastAsia="Times New Roman" w:hAnsi="Arial" w:cs="Arial"/>
                <w:sz w:val="18"/>
                <w:szCs w:val="18"/>
                <w:lang w:eastAsia="nl-NL"/>
              </w:rPr>
              <w:t xml:space="preserve"> in duo's n.a.v. de feedbackvragen + formuleren van verbetersuggesties n.a.v. criteria en modelverslag.</w:t>
            </w:r>
          </w:p>
          <w:p w14:paraId="2DB00AD3" w14:textId="77777777" w:rsidR="00025A03" w:rsidRPr="00D62DEB" w:rsidRDefault="00025A03" w:rsidP="00D62DEB">
            <w:pPr>
              <w:numPr>
                <w:ilvl w:val="0"/>
                <w:numId w:val="26"/>
              </w:numPr>
              <w:spacing w:before="240"/>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opname criteria, schrijfplan, eerste versie met feedback en tweede versie in </w:t>
            </w:r>
            <w:r w:rsidRPr="00025A03">
              <w:rPr>
                <w:rFonts w:ascii="Arial" w:eastAsia="Times New Roman" w:hAnsi="Arial" w:cs="Arial"/>
                <w:i/>
                <w:sz w:val="18"/>
                <w:szCs w:val="18"/>
                <w:lang w:eastAsia="nl-NL"/>
              </w:rPr>
              <w:t>schrijfdossier</w:t>
            </w:r>
          </w:p>
          <w:p w14:paraId="2DB00AD4" w14:textId="77777777" w:rsidR="00D62DEB" w:rsidRPr="00D62DEB" w:rsidRDefault="00D62DEB" w:rsidP="00D62DEB">
            <w:pPr>
              <w:spacing w:before="240"/>
              <w:ind w:left="113"/>
              <w:contextualSpacing/>
              <w:rPr>
                <w:rFonts w:ascii="Arial" w:eastAsia="Times New Roman" w:hAnsi="Arial" w:cs="Arial"/>
                <w:sz w:val="18"/>
                <w:szCs w:val="18"/>
                <w:lang w:eastAsia="nl-NL"/>
              </w:rPr>
            </w:pPr>
          </w:p>
        </w:tc>
      </w:tr>
    </w:tbl>
    <w:p w14:paraId="2DB00AD6" w14:textId="77777777" w:rsidR="00C55890" w:rsidRDefault="00C55890" w:rsidP="00025A03">
      <w:pPr>
        <w:rPr>
          <w:rFonts w:ascii="Arial" w:hAnsi="Arial" w:cs="Arial"/>
          <w:sz w:val="18"/>
          <w:szCs w:val="18"/>
        </w:rPr>
      </w:pPr>
    </w:p>
    <w:p w14:paraId="2DB00AD7" w14:textId="77777777" w:rsidR="00D62DEB" w:rsidRDefault="00D62DEB" w:rsidP="00025A03">
      <w:pPr>
        <w:rPr>
          <w:rFonts w:ascii="Arial" w:hAnsi="Arial" w:cs="Arial"/>
          <w:sz w:val="18"/>
          <w:szCs w:val="18"/>
        </w:rPr>
      </w:pPr>
    </w:p>
    <w:p w14:paraId="2DB00AD8" w14:textId="77777777" w:rsidR="00D62DEB" w:rsidRPr="00025A03" w:rsidRDefault="00D62DEB" w:rsidP="00025A03">
      <w:pPr>
        <w:rPr>
          <w:rFonts w:ascii="Arial" w:hAnsi="Arial" w:cs="Arial"/>
          <w:sz w:val="18"/>
          <w:szCs w:val="18"/>
        </w:rPr>
      </w:pPr>
    </w:p>
    <w:tbl>
      <w:tblPr>
        <w:tblStyle w:val="Tabelraster1"/>
        <w:tblW w:w="0" w:type="auto"/>
        <w:tblLook w:val="04A0" w:firstRow="1" w:lastRow="0" w:firstColumn="1" w:lastColumn="0" w:noHBand="0" w:noVBand="1"/>
      </w:tblPr>
      <w:tblGrid>
        <w:gridCol w:w="8324"/>
      </w:tblGrid>
      <w:tr w:rsidR="00025A03" w:rsidRPr="00025A03" w14:paraId="2DB00AEB" w14:textId="77777777" w:rsidTr="00A96D08">
        <w:tc>
          <w:tcPr>
            <w:tcW w:w="9062" w:type="dxa"/>
          </w:tcPr>
          <w:p w14:paraId="2DB00AD9" w14:textId="77777777" w:rsidR="00FF5246" w:rsidRDefault="00025A03" w:rsidP="00025A03">
            <w:pPr>
              <w:rPr>
                <w:rFonts w:ascii="Arial" w:eastAsia="Times New Roman" w:hAnsi="Arial" w:cs="Arial"/>
                <w:b/>
                <w:sz w:val="18"/>
                <w:szCs w:val="18"/>
                <w:lang w:eastAsia="nl-NL"/>
              </w:rPr>
            </w:pPr>
            <w:r w:rsidRPr="00025A03">
              <w:rPr>
                <w:rFonts w:ascii="Arial" w:eastAsia="Times New Roman" w:hAnsi="Arial" w:cs="Arial"/>
                <w:sz w:val="18"/>
                <w:szCs w:val="18"/>
                <w:lang w:eastAsia="nl-NL"/>
              </w:rPr>
              <w:br w:type="page"/>
            </w:r>
            <w:r w:rsidRPr="00025A03">
              <w:rPr>
                <w:rFonts w:ascii="Arial" w:eastAsia="Times New Roman" w:hAnsi="Arial" w:cs="Arial"/>
                <w:b/>
                <w:sz w:val="18"/>
                <w:szCs w:val="18"/>
                <w:lang w:eastAsia="nl-NL"/>
              </w:rPr>
              <w:t>Verloop van de les / lessenserie na herontwerp van bestaande opdrachten</w:t>
            </w:r>
          </w:p>
          <w:p w14:paraId="2DB00ADA" w14:textId="77777777" w:rsidR="00025A03" w:rsidRPr="00FF5246" w:rsidRDefault="00025A03" w:rsidP="00025A03">
            <w:pPr>
              <w:rPr>
                <w:rFonts w:ascii="Arial" w:eastAsia="Times New Roman" w:hAnsi="Arial" w:cs="Arial"/>
                <w:b/>
                <w:sz w:val="18"/>
                <w:szCs w:val="18"/>
                <w:lang w:eastAsia="nl-NL"/>
              </w:rPr>
            </w:pPr>
            <w:r w:rsidRPr="00025A03">
              <w:rPr>
                <w:rFonts w:ascii="Arial" w:eastAsia="Times New Roman" w:hAnsi="Arial" w:cs="Arial"/>
                <w:i/>
                <w:sz w:val="18"/>
                <w:szCs w:val="18"/>
                <w:lang w:eastAsia="nl-NL"/>
              </w:rPr>
              <w:t xml:space="preserve">Les 1. </w:t>
            </w:r>
            <w:r w:rsidRPr="00025A03">
              <w:rPr>
                <w:rFonts w:ascii="Arial" w:eastAsia="Times New Roman" w:hAnsi="Arial" w:cs="Arial"/>
                <w:sz w:val="18"/>
                <w:szCs w:val="18"/>
                <w:lang w:eastAsia="nl-NL"/>
              </w:rPr>
              <w:t xml:space="preserve">De docent deelt in groepjes drie verschillende verslagen uit, bijv. een profielwerkstuk van leerlingen uit de bovenbouw, de notulen van een schoolkrantvergadering, een keuringsrapport van een auto, een schaderapport, een practicumverslag, een getuigenverklaring van de politie. Leerlingen werken volgens het principe denken-delen-uitwisselen: ze noteren overeenkomsten tussen de verslagen. Ze wisselen uit en klassikaal worden de kenmerken besproken. </w:t>
            </w:r>
          </w:p>
          <w:p w14:paraId="2DB00ADB" w14:textId="77777777" w:rsidR="00025A03" w:rsidRPr="00025A03" w:rsidRDefault="00025A03" w:rsidP="00025A03">
            <w:pPr>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De docent gaat verder door op het persoonlijk verslag, waarvan hij een aansprekende, actuele modeltekst heeft. De docent leest (een deel van) het persoonlijk verslag door en analyseert daarbij hardop hoe een persoonlijk verslag is opgebouwd (chronologische structuur, inleiding, kern, slot en hun inhouden), en gebruikte taalmiddelen in het persoonlijk verslag, zoals persoonlijk taalgebruik en beeldend taalgebruik. </w:t>
            </w:r>
          </w:p>
          <w:p w14:paraId="2DB00ADC" w14:textId="77777777" w:rsidR="00025A03" w:rsidRPr="00025A03" w:rsidRDefault="00025A03" w:rsidP="00E3025E">
            <w:pPr>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De leerlingen krijgen de opdracht om een persoonlijk verslag op internet/ in boeken, kranten of tijdschriften te zoeken en deze uit te printen. In het laatste deel van de les en als huiswerk analyseren ze de tekst als volgt:</w:t>
            </w:r>
          </w:p>
          <w:p w14:paraId="2DB00ADD" w14:textId="77777777" w:rsidR="00025A03" w:rsidRPr="00025A03" w:rsidRDefault="00025A03" w:rsidP="00AF5164">
            <w:pPr>
              <w:numPr>
                <w:ilvl w:val="1"/>
                <w:numId w:val="11"/>
              </w:numPr>
              <w:ind w:left="596" w:hanging="142"/>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 xml:space="preserve">markeren van de inleiding, kern en het slot </w:t>
            </w:r>
          </w:p>
          <w:p w14:paraId="2DB00ADE" w14:textId="77777777" w:rsidR="00025A03" w:rsidRPr="00025A03" w:rsidRDefault="00025A03" w:rsidP="00AF5164">
            <w:pPr>
              <w:numPr>
                <w:ilvl w:val="1"/>
                <w:numId w:val="11"/>
              </w:numPr>
              <w:ind w:left="596" w:hanging="142"/>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bepalen de structuur van de kern: chronologie</w:t>
            </w:r>
          </w:p>
          <w:p w14:paraId="2DB00ADF" w14:textId="77777777" w:rsidR="00025A03" w:rsidRPr="00025A03" w:rsidRDefault="00025A03" w:rsidP="00AF5164">
            <w:pPr>
              <w:numPr>
                <w:ilvl w:val="1"/>
                <w:numId w:val="11"/>
              </w:numPr>
              <w:ind w:left="596" w:hanging="142"/>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markeren 2 voorbeelden van persoonlijk taalgebruik</w:t>
            </w:r>
          </w:p>
          <w:p w14:paraId="2DB00AE0" w14:textId="77777777" w:rsidR="00025A03" w:rsidRPr="00025A03" w:rsidRDefault="00025A03" w:rsidP="00AF5164">
            <w:pPr>
              <w:numPr>
                <w:ilvl w:val="1"/>
                <w:numId w:val="11"/>
              </w:numPr>
              <w:ind w:left="596" w:hanging="142"/>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markeren 2 voorbeelden van beeldend taalgebruik</w:t>
            </w:r>
          </w:p>
          <w:p w14:paraId="2DB00AE1" w14:textId="77777777" w:rsidR="00025A03" w:rsidRPr="00025A03" w:rsidRDefault="00025A03" w:rsidP="00AF5164">
            <w:pPr>
              <w:numPr>
                <w:ilvl w:val="1"/>
                <w:numId w:val="11"/>
              </w:numPr>
              <w:ind w:left="596" w:hanging="142"/>
              <w:contextualSpacing/>
              <w:rPr>
                <w:rFonts w:ascii="Arial" w:eastAsia="Times New Roman" w:hAnsi="Arial" w:cs="Arial"/>
                <w:sz w:val="18"/>
                <w:szCs w:val="18"/>
                <w:lang w:eastAsia="nl-NL"/>
              </w:rPr>
            </w:pPr>
            <w:r w:rsidRPr="00025A03">
              <w:rPr>
                <w:rFonts w:ascii="Arial" w:eastAsia="Times New Roman" w:hAnsi="Arial" w:cs="Arial"/>
                <w:sz w:val="18"/>
                <w:szCs w:val="18"/>
                <w:lang w:eastAsia="nl-NL"/>
              </w:rPr>
              <w:t>geven een oordeel over wat ze van het persoonlijk + beel</w:t>
            </w:r>
            <w:r w:rsidR="00AF5164">
              <w:rPr>
                <w:rFonts w:ascii="Arial" w:eastAsia="Times New Roman" w:hAnsi="Arial" w:cs="Arial"/>
                <w:sz w:val="18"/>
                <w:szCs w:val="18"/>
                <w:lang w:eastAsia="nl-NL"/>
              </w:rPr>
              <w:t xml:space="preserve">dend taalgebruik vinden: is het  </w:t>
            </w:r>
            <w:r w:rsidRPr="00025A03">
              <w:rPr>
                <w:rFonts w:ascii="Arial" w:eastAsia="Times New Roman" w:hAnsi="Arial" w:cs="Arial"/>
                <w:sz w:val="18"/>
                <w:szCs w:val="18"/>
                <w:lang w:eastAsia="nl-NL"/>
              </w:rPr>
              <w:t>goed, of juist teveel, te ongenuanceerd, clichématig, ongrammaticaal, onleesbaar?</w:t>
            </w:r>
          </w:p>
          <w:p w14:paraId="2DB00AE2" w14:textId="77777777" w:rsidR="00025A03" w:rsidRPr="00025A03" w:rsidRDefault="00025A03" w:rsidP="00025A03">
            <w:pPr>
              <w:spacing w:line="240" w:lineRule="auto"/>
              <w:rPr>
                <w:rFonts w:ascii="Arial" w:eastAsia="Times New Roman" w:hAnsi="Arial" w:cs="Arial"/>
                <w:sz w:val="18"/>
                <w:szCs w:val="18"/>
                <w:lang w:eastAsia="nl-NL"/>
              </w:rPr>
            </w:pPr>
            <w:r w:rsidRPr="00025A03">
              <w:rPr>
                <w:rFonts w:ascii="Arial" w:eastAsia="Times New Roman" w:hAnsi="Arial" w:cs="Arial"/>
                <w:i/>
                <w:sz w:val="18"/>
                <w:szCs w:val="18"/>
                <w:lang w:eastAsia="nl-NL"/>
              </w:rPr>
              <w:t xml:space="preserve">Les 2. </w:t>
            </w:r>
            <w:r w:rsidRPr="00025A03">
              <w:rPr>
                <w:rFonts w:ascii="Arial" w:eastAsia="Times New Roman" w:hAnsi="Arial" w:cs="Arial"/>
                <w:sz w:val="18"/>
                <w:szCs w:val="18"/>
                <w:lang w:eastAsia="nl-NL"/>
              </w:rPr>
              <w:t xml:space="preserve">Leerlingen wisselen in twee- of drietallen hun persoonlijke verslagen en hun analyses uit en noteren ze op een antwoordblad expliciete, duidelijke en specifieke kenmerken van een persoonlijk verslag. Deze worden in een klassengesprek op het (digi)bord genoteerd. Vervolgens legt de docent de schrijfopdracht uit: een persoonlijk verslag schrijven, zoals in opdracht 4. </w:t>
            </w:r>
          </w:p>
          <w:p w14:paraId="2DB00AE3" w14:textId="77777777" w:rsidR="00025A03" w:rsidRPr="00025A03" w:rsidRDefault="00025A03" w:rsidP="00025A03">
            <w:pPr>
              <w:spacing w:line="240" w:lineRule="auto"/>
              <w:rPr>
                <w:rFonts w:ascii="Arial" w:eastAsia="Times New Roman" w:hAnsi="Arial" w:cs="Arial"/>
                <w:sz w:val="18"/>
                <w:szCs w:val="18"/>
                <w:lang w:eastAsia="nl-NL"/>
              </w:rPr>
            </w:pPr>
            <w:r w:rsidRPr="00025A03">
              <w:rPr>
                <w:rFonts w:ascii="Arial" w:eastAsia="Times New Roman" w:hAnsi="Arial" w:cs="Arial"/>
                <w:sz w:val="18"/>
                <w:szCs w:val="18"/>
                <w:lang w:eastAsia="nl-NL"/>
              </w:rPr>
              <w:t>Voordat de leerlingen hiermee aan de slag gaan, wordt er eerst een gedeelte van een persoonlijk verslag klassikaal geschreven onder begeleiding van de docent, aan de hand van de criteria en eerder gelezen en besproken persoonlijke verslagen. Leerlingen gaan vervolgens aan de slag met hun eigen verslag en maken daarvoor een schrijfplan (opdracht 4). De rest van de les gaan ze hiermee verder. Als huiswerk maken ze het persoonlijk verslag af en leveren ze dit digitaal in bij hun docent.</w:t>
            </w:r>
          </w:p>
          <w:p w14:paraId="2DB00AE4" w14:textId="77777777" w:rsidR="00025A03" w:rsidRPr="00025A03" w:rsidRDefault="00025A03" w:rsidP="00E3025E">
            <w:pPr>
              <w:spacing w:line="240" w:lineRule="auto"/>
              <w:contextualSpacing/>
              <w:rPr>
                <w:rFonts w:ascii="Arial" w:eastAsia="Times New Roman" w:hAnsi="Arial" w:cs="Arial"/>
                <w:sz w:val="18"/>
                <w:szCs w:val="18"/>
                <w:lang w:eastAsia="nl-NL"/>
              </w:rPr>
            </w:pPr>
            <w:r w:rsidRPr="00025A03">
              <w:rPr>
                <w:rFonts w:ascii="Arial" w:eastAsia="Times New Roman" w:hAnsi="Arial" w:cs="Arial"/>
                <w:i/>
                <w:sz w:val="18"/>
                <w:szCs w:val="18"/>
                <w:lang w:eastAsia="nl-NL"/>
              </w:rPr>
              <w:t xml:space="preserve">Les 3. </w:t>
            </w:r>
            <w:r w:rsidRPr="00025A03">
              <w:rPr>
                <w:rFonts w:ascii="Arial" w:eastAsia="Times New Roman" w:hAnsi="Arial" w:cs="Arial"/>
                <w:sz w:val="18"/>
                <w:szCs w:val="18"/>
                <w:lang w:eastAsia="nl-NL"/>
              </w:rPr>
              <w:t xml:space="preserve">Bij elk persoonlijk verslag heeft de docent drie open vragen gesteld die betrekking hebben op de opgestelde criteria, bijv. </w:t>
            </w:r>
          </w:p>
          <w:p w14:paraId="2DB00AE5" w14:textId="77777777" w:rsidR="00025A03" w:rsidRPr="00025A03" w:rsidRDefault="00025A03" w:rsidP="00AF5164">
            <w:pPr>
              <w:numPr>
                <w:ilvl w:val="0"/>
                <w:numId w:val="11"/>
              </w:numPr>
              <w:ind w:left="596" w:hanging="142"/>
              <w:contextualSpacing/>
              <w:rPr>
                <w:rFonts w:ascii="Arial" w:eastAsia="Times New Roman" w:hAnsi="Arial" w:cs="Arial"/>
                <w:i/>
                <w:sz w:val="18"/>
                <w:szCs w:val="18"/>
                <w:lang w:eastAsia="nl-NL"/>
              </w:rPr>
            </w:pPr>
            <w:r w:rsidRPr="00025A03">
              <w:rPr>
                <w:rFonts w:ascii="Arial" w:eastAsia="Times New Roman" w:hAnsi="Arial" w:cs="Arial"/>
                <w:i/>
                <w:sz w:val="18"/>
                <w:szCs w:val="18"/>
                <w:lang w:eastAsia="nl-NL"/>
              </w:rPr>
              <w:t xml:space="preserve">In alinea 2 beschrijf je je stage met een sprekend voorbeeld. Hoe zou je alinea 3 en 4 kunnen herschrijven zodat deze net zo beeldend zijn als alinea 2? </w:t>
            </w:r>
          </w:p>
          <w:p w14:paraId="2DB00AE6" w14:textId="77777777" w:rsidR="00025A03" w:rsidRPr="00025A03" w:rsidRDefault="00025A03" w:rsidP="00AF5164">
            <w:pPr>
              <w:numPr>
                <w:ilvl w:val="0"/>
                <w:numId w:val="11"/>
              </w:numPr>
              <w:ind w:left="596" w:hanging="142"/>
              <w:contextualSpacing/>
              <w:rPr>
                <w:rFonts w:ascii="Arial" w:eastAsia="Times New Roman" w:hAnsi="Arial" w:cs="Arial"/>
                <w:i/>
                <w:sz w:val="18"/>
                <w:szCs w:val="18"/>
                <w:lang w:eastAsia="nl-NL"/>
              </w:rPr>
            </w:pPr>
            <w:r w:rsidRPr="00025A03">
              <w:rPr>
                <w:rFonts w:ascii="Arial" w:eastAsia="Times New Roman" w:hAnsi="Arial" w:cs="Arial"/>
                <w:i/>
                <w:sz w:val="18"/>
                <w:szCs w:val="18"/>
                <w:lang w:eastAsia="nl-NL"/>
              </w:rPr>
              <w:t>Kom je door je taalgebruik in alinea 4 serieus over bij de lezer? Hoe zou je de gebeurtenis zo kunnen beschrijven dat het meer feitelijk en genuanceerd overkomt?</w:t>
            </w:r>
          </w:p>
          <w:p w14:paraId="2DB00AE7" w14:textId="77777777" w:rsidR="00025A03" w:rsidRDefault="00025A03" w:rsidP="00AF5164">
            <w:pPr>
              <w:numPr>
                <w:ilvl w:val="0"/>
                <w:numId w:val="11"/>
              </w:numPr>
              <w:ind w:left="596" w:hanging="142"/>
              <w:contextualSpacing/>
              <w:rPr>
                <w:rFonts w:ascii="Arial" w:eastAsia="Times New Roman" w:hAnsi="Arial" w:cs="Arial"/>
                <w:i/>
                <w:sz w:val="18"/>
                <w:szCs w:val="18"/>
                <w:lang w:eastAsia="nl-NL"/>
              </w:rPr>
            </w:pPr>
            <w:r w:rsidRPr="00025A03">
              <w:rPr>
                <w:rFonts w:ascii="Arial" w:eastAsia="Times New Roman" w:hAnsi="Arial" w:cs="Arial"/>
                <w:i/>
                <w:sz w:val="18"/>
                <w:szCs w:val="18"/>
                <w:lang w:eastAsia="nl-NL"/>
              </w:rPr>
              <w:t>Wat hoort er in het slot van een persoonlijk verslag te staan? Is dat ook aanwezig in het slot van jouw verslag?</w:t>
            </w:r>
          </w:p>
          <w:p w14:paraId="2DB00AE8" w14:textId="77777777" w:rsidR="00025A03" w:rsidRDefault="00025A03" w:rsidP="00025A03">
            <w:pPr>
              <w:rPr>
                <w:rFonts w:ascii="Arial" w:eastAsia="Times New Roman" w:hAnsi="Arial" w:cs="Arial"/>
                <w:sz w:val="18"/>
                <w:szCs w:val="18"/>
                <w:lang w:eastAsia="nl-NL"/>
              </w:rPr>
            </w:pPr>
            <w:r w:rsidRPr="00025A03">
              <w:rPr>
                <w:rFonts w:ascii="Arial" w:eastAsia="Times New Roman" w:hAnsi="Arial" w:cs="Arial"/>
                <w:sz w:val="18"/>
                <w:szCs w:val="18"/>
                <w:lang w:eastAsia="nl-NL"/>
              </w:rPr>
              <w:t>In de les gaan de leerlingen in duo's aan de slag. Elke leerling krijgt zijn persoonlijk verslag plus de feedbackvragen van de docent terug. Leerlingen lezen elkaars verslag en de bijbehorende feedbackvragen. Ze markeren de tekstgedeelten waarover de feedbackvragen gaan en schrijven verbetersuggesties op n.a.v. de feedbackvragen en de opgestelde criteria, en noteren drie aanvullende verbetertips die over alle aspecten (titel, tussenkoppen, samenhang, spelling, interpunctie) mogen gaan.</w:t>
            </w:r>
          </w:p>
          <w:p w14:paraId="2DB00AE9" w14:textId="77777777" w:rsidR="00113752" w:rsidRPr="00025A03" w:rsidRDefault="00113752" w:rsidP="00025A03">
            <w:pPr>
              <w:rPr>
                <w:rFonts w:ascii="Arial" w:eastAsia="Times New Roman" w:hAnsi="Arial" w:cs="Arial"/>
                <w:sz w:val="18"/>
                <w:szCs w:val="18"/>
                <w:lang w:eastAsia="nl-NL"/>
              </w:rPr>
            </w:pPr>
          </w:p>
          <w:p w14:paraId="2DB00AEA" w14:textId="77777777" w:rsidR="00025A03" w:rsidRPr="00025A03" w:rsidRDefault="00025A03" w:rsidP="00025A03">
            <w:pPr>
              <w:rPr>
                <w:rFonts w:ascii="Arial" w:eastAsia="Times New Roman" w:hAnsi="Arial" w:cs="Arial"/>
                <w:sz w:val="18"/>
                <w:szCs w:val="18"/>
                <w:lang w:eastAsia="nl-NL"/>
              </w:rPr>
            </w:pPr>
            <w:r w:rsidRPr="00025A03">
              <w:rPr>
                <w:rFonts w:ascii="Arial" w:eastAsia="Times New Roman" w:hAnsi="Arial" w:cs="Arial"/>
                <w:sz w:val="18"/>
                <w:szCs w:val="18"/>
                <w:lang w:eastAsia="nl-NL"/>
              </w:rPr>
              <w:lastRenderedPageBreak/>
              <w:t xml:space="preserve">Vervolgens leggen de leerlingen elkaar de feedbackvragen, de bewuste tekstgedeelten en de verbetersuggesties uit. In een sessie van twee minuten vertellen zoveel mogelijk leerlingen elkaar klassikaal welke tip ze zeker gaan gebruiken: de docent wijst een leerling aan die de tip noemt. De volgende leerling moet een andere tip noemen. De leerlingen gaan aan de slag met hun tweede versie en maken dit als huiswerk eventueel af. Ze nemen het schrijfplan, de eerste versie met feedback en de tweede versie op in hun schrijfdossier. </w:t>
            </w:r>
          </w:p>
        </w:tc>
      </w:tr>
    </w:tbl>
    <w:p w14:paraId="2DB00AEC" w14:textId="77777777" w:rsidR="00025A03" w:rsidRPr="00025A03" w:rsidRDefault="00025A03" w:rsidP="00025A03">
      <w:pPr>
        <w:rPr>
          <w:rFonts w:ascii="Arial" w:hAnsi="Arial" w:cs="Arial"/>
          <w:sz w:val="18"/>
          <w:szCs w:val="18"/>
        </w:rPr>
      </w:pPr>
    </w:p>
    <w:p w14:paraId="2DB00AED" w14:textId="77777777" w:rsidR="001F270A" w:rsidRPr="00025A03" w:rsidRDefault="001F270A" w:rsidP="001F270A">
      <w:pPr>
        <w:spacing w:line="360" w:lineRule="auto"/>
        <w:rPr>
          <w:rFonts w:ascii="Arial" w:hAnsi="Arial" w:cs="Arial"/>
          <w:color w:val="17365D" w:themeColor="text2" w:themeShade="BF"/>
          <w:sz w:val="18"/>
          <w:szCs w:val="18"/>
        </w:rPr>
      </w:pPr>
    </w:p>
    <w:p w14:paraId="2DB00AEE" w14:textId="77777777" w:rsidR="0068189E" w:rsidRPr="00025A03" w:rsidRDefault="0068189E" w:rsidP="0068189E">
      <w:pPr>
        <w:rPr>
          <w:rFonts w:ascii="Arial" w:hAnsi="Arial" w:cs="Arial"/>
          <w:sz w:val="18"/>
          <w:szCs w:val="18"/>
        </w:rPr>
      </w:pPr>
    </w:p>
    <w:p w14:paraId="2DB00AEF" w14:textId="77777777" w:rsidR="001F270A" w:rsidRPr="00025A03" w:rsidRDefault="001F270A" w:rsidP="0068189E">
      <w:pPr>
        <w:rPr>
          <w:rFonts w:ascii="Arial" w:hAnsi="Arial" w:cs="Arial"/>
          <w:sz w:val="18"/>
          <w:szCs w:val="18"/>
        </w:rPr>
      </w:pPr>
    </w:p>
    <w:sectPr w:rsidR="001F270A" w:rsidRPr="00025A03" w:rsidSect="00797460">
      <w:footerReference w:type="default" r:id="rId12"/>
      <w:endnotePr>
        <w:numFmt w:val="decimal"/>
      </w:endnotePr>
      <w:type w:val="continuous"/>
      <w:pgSz w:w="11907" w:h="16840" w:code="9"/>
      <w:pgMar w:top="2127" w:right="1418" w:bottom="1814" w:left="2155" w:header="709" w:footer="913" w:gutter="0"/>
      <w:cols w:space="709"/>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00AF2" w14:textId="77777777" w:rsidR="000C3B27" w:rsidRDefault="000C3B27">
      <w:r>
        <w:separator/>
      </w:r>
    </w:p>
  </w:endnote>
  <w:endnote w:type="continuationSeparator" w:id="0">
    <w:p w14:paraId="2DB00AF3" w14:textId="77777777" w:rsidR="000C3B27" w:rsidRDefault="000C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Light">
    <w:charset w:val="00"/>
    <w:family w:val="auto"/>
    <w:pitch w:val="variable"/>
    <w:sig w:usb0="8000006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0AF4" w14:textId="77777777" w:rsidR="00E51397" w:rsidRPr="00182A9A" w:rsidRDefault="006B2889" w:rsidP="00227972">
    <w:pPr>
      <w:pStyle w:val="Voettekst"/>
      <w:tabs>
        <w:tab w:val="clear" w:pos="9072"/>
        <w:tab w:val="right" w:pos="8280"/>
      </w:tabs>
      <w:rPr>
        <w:rFonts w:ascii="Arial" w:hAnsi="Arial" w:cs="Arial"/>
        <w:sz w:val="20"/>
        <w:szCs w:val="20"/>
      </w:rPr>
    </w:pPr>
    <w:r w:rsidRPr="00182A9A">
      <w:rPr>
        <w:rFonts w:ascii="Arial" w:hAnsi="Arial" w:cs="Arial"/>
        <w:noProof/>
        <w:sz w:val="20"/>
        <w:szCs w:val="20"/>
        <w:lang w:eastAsia="nl-NL"/>
      </w:rPr>
      <w:drawing>
        <wp:anchor distT="0" distB="0" distL="114300" distR="114300" simplePos="0" relativeHeight="251657216" behindDoc="1" locked="1" layoutInCell="0" allowOverlap="1" wp14:anchorId="2DB00AF5" wp14:editId="2DB00AF6">
          <wp:simplePos x="0" y="0"/>
          <wp:positionH relativeFrom="column">
            <wp:posOffset>-1141095</wp:posOffset>
          </wp:positionH>
          <wp:positionV relativeFrom="page">
            <wp:posOffset>6812280</wp:posOffset>
          </wp:positionV>
          <wp:extent cx="842400" cy="3438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eldmerk_werkblad_blanco.jpg"/>
                  <pic:cNvPicPr/>
                </pic:nvPicPr>
                <pic:blipFill>
                  <a:blip r:embed="rId1">
                    <a:extLst>
                      <a:ext uri="{28A0092B-C50C-407E-A947-70E740481C1C}">
                        <a14:useLocalDpi xmlns:a14="http://schemas.microsoft.com/office/drawing/2010/main" val="0"/>
                      </a:ext>
                    </a:extLst>
                  </a:blip>
                  <a:stretch>
                    <a:fillRect/>
                  </a:stretch>
                </pic:blipFill>
                <pic:spPr>
                  <a:xfrm>
                    <a:off x="0" y="0"/>
                    <a:ext cx="842400" cy="3438000"/>
                  </a:xfrm>
                  <a:prstGeom prst="rect">
                    <a:avLst/>
                  </a:prstGeom>
                </pic:spPr>
              </pic:pic>
            </a:graphicData>
          </a:graphic>
          <wp14:sizeRelH relativeFrom="margin">
            <wp14:pctWidth>0</wp14:pctWidth>
          </wp14:sizeRelH>
          <wp14:sizeRelV relativeFrom="margin">
            <wp14:pctHeight>0</wp14:pctHeight>
          </wp14:sizeRelV>
        </wp:anchor>
      </w:drawing>
    </w:r>
    <w:r w:rsidR="00227972" w:rsidRPr="00182A9A">
      <w:rPr>
        <w:rStyle w:val="Paginanummer"/>
        <w:rFonts w:ascii="Arial" w:hAnsi="Arial" w:cs="Arial"/>
        <w:sz w:val="20"/>
        <w:szCs w:val="20"/>
      </w:rPr>
      <w:t>Bron:</w:t>
    </w:r>
    <w:r w:rsidR="00025A03">
      <w:rPr>
        <w:rStyle w:val="Paginanummer"/>
        <w:rFonts w:ascii="Arial" w:hAnsi="Arial" w:cs="Arial"/>
        <w:sz w:val="20"/>
        <w:szCs w:val="20"/>
      </w:rPr>
      <w:t xml:space="preserve"> </w:t>
    </w:r>
    <w:hyperlink r:id="rId2" w:history="1">
      <w:r w:rsidR="00025A03" w:rsidRPr="00025A03">
        <w:rPr>
          <w:rStyle w:val="Hyperlink"/>
          <w:rFonts w:ascii="Arial" w:hAnsi="Arial" w:cs="Arial"/>
          <w:sz w:val="20"/>
          <w:szCs w:val="20"/>
        </w:rPr>
        <w:t>http://nederlands.slo.nl/gls</w:t>
      </w:r>
    </w:hyperlink>
    <w:r w:rsidR="00227972" w:rsidRPr="00182A9A">
      <w:rPr>
        <w:rStyle w:val="Paginanummer"/>
        <w:rFonts w:ascii="Arial" w:hAnsi="Arial" w:cs="Arial"/>
        <w:sz w:val="20"/>
        <w:szCs w:val="20"/>
      </w:rPr>
      <w:tab/>
    </w:r>
    <w:r w:rsidR="00227972" w:rsidRPr="00182A9A">
      <w:rPr>
        <w:rStyle w:val="Paginanumm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00AF0" w14:textId="77777777" w:rsidR="000C3B27" w:rsidRDefault="000C3B27">
      <w:r>
        <w:separator/>
      </w:r>
    </w:p>
  </w:footnote>
  <w:footnote w:type="continuationSeparator" w:id="0">
    <w:p w14:paraId="2DB00AF1" w14:textId="77777777" w:rsidR="000C3B27" w:rsidRDefault="000C3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C97"/>
    <w:multiLevelType w:val="hybridMultilevel"/>
    <w:tmpl w:val="6C963524"/>
    <w:lvl w:ilvl="0" w:tplc="DD709A18">
      <w:start w:val="1"/>
      <w:numFmt w:val="bullet"/>
      <w:lvlText w:val="­"/>
      <w:lvlJc w:val="left"/>
      <w:pPr>
        <w:ind w:left="113" w:hanging="113"/>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5C4B18"/>
    <w:multiLevelType w:val="hybridMultilevel"/>
    <w:tmpl w:val="2000086E"/>
    <w:lvl w:ilvl="0" w:tplc="ECCCF66C">
      <w:start w:val="1"/>
      <w:numFmt w:val="bullet"/>
      <w:lvlText w:val="­"/>
      <w:lvlJc w:val="left"/>
      <w:pPr>
        <w:ind w:left="113" w:hanging="113"/>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7214B9"/>
    <w:multiLevelType w:val="hybridMultilevel"/>
    <w:tmpl w:val="7206B66A"/>
    <w:lvl w:ilvl="0" w:tplc="04130003">
      <w:start w:val="1"/>
      <w:numFmt w:val="bullet"/>
      <w:lvlText w:val="o"/>
      <w:lvlJc w:val="left"/>
      <w:pPr>
        <w:ind w:left="360" w:hanging="360"/>
      </w:pPr>
      <w:rPr>
        <w:rFonts w:ascii="Courier New" w:hAnsi="Courier New" w:cs="Courier New" w:hint="default"/>
      </w:rPr>
    </w:lvl>
    <w:lvl w:ilvl="1" w:tplc="A55C628C">
      <w:numFmt w:val="bullet"/>
      <w:lvlText w:val="-"/>
      <w:lvlJc w:val="left"/>
      <w:pPr>
        <w:ind w:left="170" w:hanging="170"/>
      </w:pPr>
      <w:rPr>
        <w:rFonts w:ascii="Arial" w:eastAsia="Times New Roman" w:hAnsi="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6353418"/>
    <w:multiLevelType w:val="hybridMultilevel"/>
    <w:tmpl w:val="B146378E"/>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E86340"/>
    <w:multiLevelType w:val="hybridMultilevel"/>
    <w:tmpl w:val="C3E25872"/>
    <w:lvl w:ilvl="0" w:tplc="9176DBC2">
      <w:start w:val="1"/>
      <w:numFmt w:val="bullet"/>
      <w:lvlText w:val="o"/>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FD7CB5"/>
    <w:multiLevelType w:val="hybridMultilevel"/>
    <w:tmpl w:val="1230422C"/>
    <w:lvl w:ilvl="0" w:tplc="74741356">
      <w:start w:val="1"/>
      <w:numFmt w:val="bullet"/>
      <w:lvlText w:val="o"/>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E996D76"/>
    <w:multiLevelType w:val="hybridMultilevel"/>
    <w:tmpl w:val="4BCE7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BC458E"/>
    <w:multiLevelType w:val="hybridMultilevel"/>
    <w:tmpl w:val="58623096"/>
    <w:lvl w:ilvl="0" w:tplc="6AF00C3A">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26921"/>
    <w:multiLevelType w:val="hybridMultilevel"/>
    <w:tmpl w:val="CA549652"/>
    <w:lvl w:ilvl="0" w:tplc="04130003">
      <w:start w:val="1"/>
      <w:numFmt w:val="bullet"/>
      <w:lvlText w:val="o"/>
      <w:lvlJc w:val="left"/>
      <w:pPr>
        <w:ind w:left="360" w:hanging="360"/>
      </w:pPr>
      <w:rPr>
        <w:rFonts w:ascii="Courier New" w:hAnsi="Courier New" w:cs="Courier New" w:hint="default"/>
      </w:rPr>
    </w:lvl>
    <w:lvl w:ilvl="1" w:tplc="BF166510">
      <w:start w:val="1"/>
      <w:numFmt w:val="bullet"/>
      <w:lvlText w:val="o"/>
      <w:lvlJc w:val="left"/>
      <w:pPr>
        <w:ind w:left="170" w:hanging="17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F1418EA"/>
    <w:multiLevelType w:val="hybridMultilevel"/>
    <w:tmpl w:val="1A9AEA1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3F7C12"/>
    <w:multiLevelType w:val="hybridMultilevel"/>
    <w:tmpl w:val="3740E926"/>
    <w:lvl w:ilvl="0" w:tplc="04130003">
      <w:start w:val="1"/>
      <w:numFmt w:val="bullet"/>
      <w:lvlText w:val="o"/>
      <w:lvlJc w:val="left"/>
      <w:pPr>
        <w:ind w:left="360" w:hanging="360"/>
      </w:pPr>
      <w:rPr>
        <w:rFonts w:ascii="Courier New" w:hAnsi="Courier New" w:cs="Courier New" w:hint="default"/>
      </w:rPr>
    </w:lvl>
    <w:lvl w:ilvl="1" w:tplc="63CA95AC">
      <w:start w:val="1"/>
      <w:numFmt w:val="bullet"/>
      <w:lvlText w:val="o"/>
      <w:lvlJc w:val="left"/>
      <w:pPr>
        <w:ind w:left="170" w:hanging="17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E666FD"/>
    <w:multiLevelType w:val="hybridMultilevel"/>
    <w:tmpl w:val="AE2E8DE8"/>
    <w:lvl w:ilvl="0" w:tplc="47C0103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56B4D5C"/>
    <w:multiLevelType w:val="hybridMultilevel"/>
    <w:tmpl w:val="FB9C225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763585F"/>
    <w:multiLevelType w:val="hybridMultilevel"/>
    <w:tmpl w:val="E668E0D8"/>
    <w:lvl w:ilvl="0" w:tplc="8BB893E8">
      <w:start w:val="1"/>
      <w:numFmt w:val="bullet"/>
      <w:lvlText w:val="o"/>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7EF68FF"/>
    <w:multiLevelType w:val="hybridMultilevel"/>
    <w:tmpl w:val="3DF43E62"/>
    <w:lvl w:ilvl="0" w:tplc="04130003">
      <w:start w:val="1"/>
      <w:numFmt w:val="bullet"/>
      <w:lvlText w:val="o"/>
      <w:lvlJc w:val="left"/>
      <w:pPr>
        <w:ind w:left="360" w:hanging="360"/>
      </w:pPr>
      <w:rPr>
        <w:rFonts w:ascii="Courier New" w:hAnsi="Courier New" w:cs="Courier New" w:hint="default"/>
      </w:rPr>
    </w:lvl>
    <w:lvl w:ilvl="1" w:tplc="BD004212">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DF57E41"/>
    <w:multiLevelType w:val="hybridMultilevel"/>
    <w:tmpl w:val="A05A33D0"/>
    <w:lvl w:ilvl="0" w:tplc="650AA648">
      <w:start w:val="1"/>
      <w:numFmt w:val="bullet"/>
      <w:lvlText w:val="o"/>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091CD6"/>
    <w:multiLevelType w:val="hybridMultilevel"/>
    <w:tmpl w:val="753AB64E"/>
    <w:lvl w:ilvl="0" w:tplc="16564DC2">
      <w:start w:val="4"/>
      <w:numFmt w:val="bullet"/>
      <w:lvlText w:val="-"/>
      <w:lvlJc w:val="left"/>
      <w:pPr>
        <w:ind w:left="720" w:hanging="360"/>
      </w:pPr>
      <w:rPr>
        <w:rFonts w:ascii="Calibri" w:eastAsiaTheme="minorHAnsi" w:hAnsi="Calibri" w:cs="Helvetica Neue Light" w:hint="default"/>
        <w:u w:val="no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18686B"/>
    <w:multiLevelType w:val="hybridMultilevel"/>
    <w:tmpl w:val="60449D8E"/>
    <w:lvl w:ilvl="0" w:tplc="54C6BD7A">
      <w:start w:val="1"/>
      <w:numFmt w:val="bullet"/>
      <w:lvlText w:val="­"/>
      <w:lvlJc w:val="left"/>
      <w:pPr>
        <w:ind w:left="113" w:hanging="113"/>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FE649CF"/>
    <w:multiLevelType w:val="hybridMultilevel"/>
    <w:tmpl w:val="AE301D9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4C35E8E"/>
    <w:multiLevelType w:val="hybridMultilevel"/>
    <w:tmpl w:val="45F093E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6B90C1B"/>
    <w:multiLevelType w:val="hybridMultilevel"/>
    <w:tmpl w:val="105638D4"/>
    <w:lvl w:ilvl="0" w:tplc="3F0641F6">
      <w:start w:val="1"/>
      <w:numFmt w:val="bullet"/>
      <w:lvlText w:val="o"/>
      <w:lvlJc w:val="left"/>
      <w:pPr>
        <w:ind w:left="170" w:hanging="170"/>
      </w:pPr>
      <w:rPr>
        <w:rFonts w:ascii="Courier New" w:hAnsi="Courier New" w:hint="default"/>
      </w:rPr>
    </w:lvl>
    <w:lvl w:ilvl="1" w:tplc="BD004212">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B20083B"/>
    <w:multiLevelType w:val="hybridMultilevel"/>
    <w:tmpl w:val="D3BA02B6"/>
    <w:lvl w:ilvl="0" w:tplc="140A0B2C">
      <w:start w:val="1"/>
      <w:numFmt w:val="bullet"/>
      <w:lvlText w:val="o"/>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D42459E"/>
    <w:multiLevelType w:val="hybridMultilevel"/>
    <w:tmpl w:val="E2509700"/>
    <w:lvl w:ilvl="0" w:tplc="FA9C0090">
      <w:start w:val="1"/>
      <w:numFmt w:val="bullet"/>
      <w:lvlText w:val="­"/>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D42569D"/>
    <w:multiLevelType w:val="hybridMultilevel"/>
    <w:tmpl w:val="0B7C055E"/>
    <w:lvl w:ilvl="0" w:tplc="5E3C8D3C">
      <w:start w:val="1"/>
      <w:numFmt w:val="bullet"/>
      <w:lvlText w:val="o"/>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E417211"/>
    <w:multiLevelType w:val="hybridMultilevel"/>
    <w:tmpl w:val="9D2AECBC"/>
    <w:lvl w:ilvl="0" w:tplc="F0D83D16">
      <w:start w:val="1"/>
      <w:numFmt w:val="bullet"/>
      <w:lvlText w:val="­"/>
      <w:lvlJc w:val="left"/>
      <w:pPr>
        <w:ind w:left="113" w:hanging="113"/>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283617B"/>
    <w:multiLevelType w:val="hybridMultilevel"/>
    <w:tmpl w:val="F16E9AE2"/>
    <w:lvl w:ilvl="0" w:tplc="731A47D4">
      <w:start w:val="1"/>
      <w:numFmt w:val="bullet"/>
      <w:lvlText w:val="o"/>
      <w:lvlJc w:val="left"/>
      <w:pPr>
        <w:ind w:left="170" w:hanging="17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1"/>
  </w:num>
  <w:num w:numId="4">
    <w:abstractNumId w:val="18"/>
  </w:num>
  <w:num w:numId="5">
    <w:abstractNumId w:val="19"/>
  </w:num>
  <w:num w:numId="6">
    <w:abstractNumId w:val="14"/>
  </w:num>
  <w:num w:numId="7">
    <w:abstractNumId w:val="12"/>
  </w:num>
  <w:num w:numId="8">
    <w:abstractNumId w:val="9"/>
  </w:num>
  <w:num w:numId="9">
    <w:abstractNumId w:val="7"/>
  </w:num>
  <w:num w:numId="10">
    <w:abstractNumId w:val="22"/>
  </w:num>
  <w:num w:numId="11">
    <w:abstractNumId w:val="16"/>
  </w:num>
  <w:num w:numId="12">
    <w:abstractNumId w:val="13"/>
  </w:num>
  <w:num w:numId="13">
    <w:abstractNumId w:val="20"/>
  </w:num>
  <w:num w:numId="14">
    <w:abstractNumId w:val="2"/>
  </w:num>
  <w:num w:numId="15">
    <w:abstractNumId w:val="4"/>
  </w:num>
  <w:num w:numId="16">
    <w:abstractNumId w:val="23"/>
  </w:num>
  <w:num w:numId="17">
    <w:abstractNumId w:val="15"/>
  </w:num>
  <w:num w:numId="18">
    <w:abstractNumId w:val="21"/>
  </w:num>
  <w:num w:numId="19">
    <w:abstractNumId w:val="25"/>
  </w:num>
  <w:num w:numId="20">
    <w:abstractNumId w:val="5"/>
  </w:num>
  <w:num w:numId="21">
    <w:abstractNumId w:val="17"/>
  </w:num>
  <w:num w:numId="22">
    <w:abstractNumId w:val="1"/>
  </w:num>
  <w:num w:numId="23">
    <w:abstractNumId w:val="8"/>
  </w:num>
  <w:num w:numId="24">
    <w:abstractNumId w:val="10"/>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43"/>
    <w:rsid w:val="00025A03"/>
    <w:rsid w:val="000C3B27"/>
    <w:rsid w:val="00113752"/>
    <w:rsid w:val="0014624D"/>
    <w:rsid w:val="001615E3"/>
    <w:rsid w:val="00182A9A"/>
    <w:rsid w:val="001A565A"/>
    <w:rsid w:val="001F270A"/>
    <w:rsid w:val="00227972"/>
    <w:rsid w:val="00235D22"/>
    <w:rsid w:val="00337C18"/>
    <w:rsid w:val="003E0EA5"/>
    <w:rsid w:val="0068189E"/>
    <w:rsid w:val="006B2889"/>
    <w:rsid w:val="006F31B0"/>
    <w:rsid w:val="0070782B"/>
    <w:rsid w:val="00762834"/>
    <w:rsid w:val="00797460"/>
    <w:rsid w:val="007E5D9B"/>
    <w:rsid w:val="007F016D"/>
    <w:rsid w:val="008038A1"/>
    <w:rsid w:val="0088760E"/>
    <w:rsid w:val="00890B33"/>
    <w:rsid w:val="00995FAA"/>
    <w:rsid w:val="009D59F7"/>
    <w:rsid w:val="00A560FF"/>
    <w:rsid w:val="00A62CF2"/>
    <w:rsid w:val="00AF5164"/>
    <w:rsid w:val="00BC69FA"/>
    <w:rsid w:val="00C55890"/>
    <w:rsid w:val="00CC3512"/>
    <w:rsid w:val="00CD0589"/>
    <w:rsid w:val="00CF1FD1"/>
    <w:rsid w:val="00D62DEB"/>
    <w:rsid w:val="00DA50A2"/>
    <w:rsid w:val="00DB21B0"/>
    <w:rsid w:val="00DD4603"/>
    <w:rsid w:val="00DF0D43"/>
    <w:rsid w:val="00E3025E"/>
    <w:rsid w:val="00E51397"/>
    <w:rsid w:val="00E57E38"/>
    <w:rsid w:val="00F91A5D"/>
    <w:rsid w:val="00FF5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DB00A6C"/>
  <w15:docId w15:val="{52B01EE8-C6FE-4F74-8986-E8F3B2A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31B0"/>
    <w:pPr>
      <w:spacing w:line="240" w:lineRule="atLeast"/>
    </w:pPr>
    <w:rPr>
      <w:rFonts w:ascii="Verdana" w:eastAsiaTheme="minorHAnsi" w:hAnsi="Verdana" w:cstheme="minorBidi"/>
      <w:sz w:val="22"/>
      <w:szCs w:val="22"/>
      <w:lang w:eastAsia="en-US"/>
    </w:rPr>
  </w:style>
  <w:style w:type="paragraph" w:styleId="Kop1">
    <w:name w:val="heading 1"/>
    <w:basedOn w:val="Standaard"/>
    <w:next w:val="Standaard"/>
    <w:link w:val="Kop1Char"/>
    <w:uiPriority w:val="9"/>
    <w:qFormat/>
    <w:rsid w:val="006F31B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rsid w:val="003E0EA5"/>
    <w:pPr>
      <w:tabs>
        <w:tab w:val="center" w:pos="4536"/>
        <w:tab w:val="right" w:pos="9072"/>
      </w:tabs>
    </w:pPr>
  </w:style>
  <w:style w:type="character" w:styleId="Paginanummer">
    <w:name w:val="page number"/>
    <w:basedOn w:val="Standaardalinea-lettertype"/>
    <w:rsid w:val="00A62CF2"/>
  </w:style>
  <w:style w:type="character" w:customStyle="1" w:styleId="Kop1Char">
    <w:name w:val="Kop 1 Char"/>
    <w:basedOn w:val="Standaardalinea-lettertype"/>
    <w:link w:val="Kop1"/>
    <w:uiPriority w:val="9"/>
    <w:rsid w:val="006F31B0"/>
    <w:rPr>
      <w:rFonts w:asciiTheme="majorHAnsi" w:eastAsiaTheme="majorEastAsia" w:hAnsiTheme="majorHAnsi" w:cstheme="majorBidi"/>
      <w:color w:val="365F91" w:themeColor="accent1" w:themeShade="BF"/>
      <w:sz w:val="32"/>
      <w:szCs w:val="32"/>
      <w:lang w:eastAsia="en-US"/>
    </w:rPr>
  </w:style>
  <w:style w:type="paragraph" w:styleId="Normaalweb">
    <w:name w:val="Normal (Web)"/>
    <w:basedOn w:val="Standaard"/>
    <w:uiPriority w:val="99"/>
    <w:semiHidden/>
    <w:unhideWhenUsed/>
    <w:rsid w:val="006F31B0"/>
    <w:pPr>
      <w:spacing w:after="210" w:line="210" w:lineRule="atLeast"/>
      <w:jc w:val="both"/>
    </w:pPr>
    <w:rPr>
      <w:rFonts w:eastAsia="Times New Roman" w:cs="Arial"/>
      <w:sz w:val="17"/>
      <w:szCs w:val="17"/>
      <w:lang w:eastAsia="nl-NL"/>
    </w:rPr>
  </w:style>
  <w:style w:type="table" w:styleId="Tabelraster">
    <w:name w:val="Table Grid"/>
    <w:basedOn w:val="Standaardtabel"/>
    <w:rsid w:val="006F31B0"/>
    <w:pPr>
      <w:overflowPunct w:val="0"/>
      <w:autoSpaceDE w:val="0"/>
      <w:autoSpaceDN w:val="0"/>
      <w:adjustRightInd w:val="0"/>
      <w:spacing w:after="240" w:line="240" w:lineRule="atLeast"/>
      <w:textAlignment w:val="baseline"/>
    </w:pPr>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6F31B0"/>
    <w:pPr>
      <w:ind w:left="720"/>
      <w:contextualSpacing/>
    </w:pPr>
    <w:rPr>
      <w:rFonts w:asciiTheme="minorHAnsi" w:hAnsiTheme="minorHAnsi"/>
      <w:sz w:val="20"/>
      <w:szCs w:val="20"/>
    </w:rPr>
  </w:style>
  <w:style w:type="paragraph" w:styleId="Bijschrift">
    <w:name w:val="caption"/>
    <w:basedOn w:val="Standaard"/>
    <w:next w:val="Standaard"/>
    <w:uiPriority w:val="35"/>
    <w:unhideWhenUsed/>
    <w:qFormat/>
    <w:rsid w:val="006F31B0"/>
    <w:pPr>
      <w:spacing w:after="200" w:line="240" w:lineRule="auto"/>
    </w:pPr>
    <w:rPr>
      <w:i/>
      <w:iCs/>
      <w:color w:val="1F497D" w:themeColor="text2"/>
      <w:sz w:val="18"/>
      <w:szCs w:val="18"/>
    </w:rPr>
  </w:style>
  <w:style w:type="table" w:customStyle="1" w:styleId="Tabelraster1">
    <w:name w:val="Tabelraster1"/>
    <w:basedOn w:val="Standaardtabel"/>
    <w:next w:val="Tabelraster"/>
    <w:rsid w:val="00025A03"/>
    <w:pPr>
      <w:overflowPunct w:val="0"/>
      <w:autoSpaceDE w:val="0"/>
      <w:autoSpaceDN w:val="0"/>
      <w:adjustRightInd w:val="0"/>
      <w:spacing w:after="240" w:line="240" w:lineRule="atLeast"/>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025A03"/>
    <w:rPr>
      <w:color w:val="0000FF" w:themeColor="hyperlink"/>
      <w:u w:val="single"/>
    </w:rPr>
  </w:style>
  <w:style w:type="character" w:styleId="GevolgdeHyperlink">
    <w:name w:val="FollowedHyperlink"/>
    <w:basedOn w:val="Standaardalinea-lettertype"/>
    <w:semiHidden/>
    <w:unhideWhenUsed/>
    <w:rsid w:val="00025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wnloads.slo.nl/Documenten/Talent%20een%20persoonlijk%20verslag%20bijlag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nederlands.slo.nl/gls"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_O2013\les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TermInfo xmlns="http://schemas.microsoft.com/office/infopath/2007/PartnerControls">
          <TermName xmlns="http://schemas.microsoft.com/office/infopath/2007/PartnerControls">Havo bovenbouw</TermName>
          <TermId xmlns="http://schemas.microsoft.com/office/infopath/2007/PartnerControls">14ef06d2-1228-4431-8a23-d9c4103f970c</TermId>
        </TermInfo>
      </Terms>
    </RepSector_0>
    <RepDocumentType_0 xmlns="http://schemas.microsoft.com/sharepoint/v3">
      <Terms xmlns="http://schemas.microsoft.com/office/infopath/2007/PartnerControls"/>
    </RepDocumentType_0>
    <RepSectionSpecificTheme_0 xmlns="http://schemas.microsoft.com/sharepoint/v3">
      <Terms xmlns="http://schemas.microsoft.com/office/infopath/2007/PartnerControls"/>
    </RepSectionSpecificTheme_0>
    <RepProjectManager xmlns="http://schemas.microsoft.com/sharepoint/v3" xsi:nil="true"/>
    <RepAuthor_0 xmlns="http://schemas.microsoft.com/sharepoint/v3">
      <Terms xmlns="http://schemas.microsoft.com/office/infopath/2007/PartnerControls"/>
    </RepAuthor_0>
    <RepCurricularTheme_0 xmlns="http://schemas.microsoft.com/sharepoint/v3">
      <Terms xmlns="http://schemas.microsoft.com/office/infopath/2007/PartnerControls"/>
    </RepCurricularTheme_0>
    <RepSection_0 xmlns="http://schemas.microsoft.com/sharepoint/v3">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51aeae5e-6710-477c-94c1-290e19e802c3</TermId>
        </TermInfo>
      </Terms>
    </RepSection_0>
    <RepSummary xmlns="http://schemas.microsoft.com/sharepoint/v3" xsi:nil="true"/>
    <RepRelationOtherSloProjects xmlns="http://schemas.microsoft.com/sharepoint/v3" xsi:nil="true"/>
    <TaxCatchAll xmlns="7106a2ac-038a-457f-8b58-ec67130d9d6d">
      <Value>151</Value>
      <Value>150</Value>
      <Value>82</Value>
      <Value>551</Value>
      <Value>68</Value>
      <Value>153</Value>
    </TaxCatchAll>
    <RepFileFormat_0 xmlns="http://schemas.microsoft.com/sharepoint/v3">
      <Terms xmlns="http://schemas.microsoft.com/office/infopath/2007/PartnerControls">
        <TermInfo xmlns="http://schemas.microsoft.com/office/infopath/2007/PartnerControls">
          <TermName xmlns="http://schemas.microsoft.com/office/infopath/2007/PartnerControls">Word-bestand</TermName>
          <TermId xmlns="http://schemas.microsoft.com/office/infopath/2007/PartnerControls">4e7f53eb-a521-4daf-93ad-035b41a9ede4</TermId>
        </TermInfo>
      </Terms>
    </RepFileFormat_0>
    <RepYear_0 xmlns="http://schemas.microsoft.com/sharepoint/v3">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f54bdad4-7ead-4e5c-81eb-6f934a456232</TermId>
        </TermInfo>
      </Terms>
    </RepYear_0>
    <RepANNumber xmlns="http://schemas.microsoft.com/sharepoint/v3" xsi:nil="true"/>
    <RepAreasOfExpertise_0 xmlns="http://schemas.microsoft.com/sharepoint/v3">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0a602b88-6da5-4cbc-8b32-a87838a4d72f</TermId>
        </TermInfo>
      </Terms>
    </RepAreasOfExpertise_0>
    <RepSubjectContent_0 xmlns="http://schemas.microsoft.com/sharepoint/v3">
      <Terms xmlns="http://schemas.microsoft.com/office/infopath/2007/PartnerControls">
        <TermInfo xmlns="http://schemas.microsoft.com/office/infopath/2007/PartnerControls">
          <TermName xmlns="http://schemas.microsoft.com/office/infopath/2007/PartnerControls">Schrijfvaardigheid</TermName>
          <TermId xmlns="http://schemas.microsoft.com/office/infopath/2007/PartnerControls">78285fbd-0aec-419c-9a6d-508e9343c546</TermId>
        </TermInfo>
      </Terms>
    </RepSubjectContent_0>
    <RepIsbn xmlns="http://schemas.microsoft.com/sharepoint/v3" xsi:nil="true"/>
    <RepAuthorInternal xmlns="http://schemas.microsoft.com/sharepoint/v3">
      <UserInfo>
        <DisplayName>i:0#.w|slo\b.vanderleeuw</DisplayName>
        <AccountId>261</AccountId>
        <AccountType/>
      </UserInfo>
    </RepAuthorInternal>
    <RepProjectName xmlns="http://schemas.microsoft.com/sharepoint/v3">Geïntegreerd lees- en schrijfonderwijs</RepProjectName>
    <RepApaNotation xmlns="http://schemas.microsoft.com/sharepoint/v3" xsi:nil="true"/>
    <_dlc_DocId xmlns="7106a2ac-038a-457f-8b58-ec67130d9d6d">47XQ5P3E4USX-10-2799</_dlc_DocId>
    <_dlc_DocIdUrl xmlns="7106a2ac-038a-457f-8b58-ec67130d9d6d">
      <Url>https://cms-downloads.slo.nl/_layouts/15/DocIdRedir.aspx?ID=47XQ5P3E4USX-10-2799</Url>
      <Description>47XQ5P3E4USX-10-2799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B6211E-374A-444D-B09D-CC9BC5C08B93}"/>
</file>

<file path=customXml/itemProps2.xml><?xml version="1.0" encoding="utf-8"?>
<ds:datastoreItem xmlns:ds="http://schemas.openxmlformats.org/officeDocument/2006/customXml" ds:itemID="{75D99339-9DF1-4B4A-96A5-DD4DAAFF998A}"/>
</file>

<file path=customXml/itemProps3.xml><?xml version="1.0" encoding="utf-8"?>
<ds:datastoreItem xmlns:ds="http://schemas.openxmlformats.org/officeDocument/2006/customXml" ds:itemID="{3E08446A-BA18-4A85-842E-AC4A86B08DC3}"/>
</file>

<file path=customXml/itemProps4.xml><?xml version="1.0" encoding="utf-8"?>
<ds:datastoreItem xmlns:ds="http://schemas.openxmlformats.org/officeDocument/2006/customXml" ds:itemID="{EA229F40-D9A6-498D-8423-72E18342D741}"/>
</file>

<file path=docProps/app.xml><?xml version="1.0" encoding="utf-8"?>
<Properties xmlns="http://schemas.openxmlformats.org/officeDocument/2006/extended-properties" xmlns:vt="http://schemas.openxmlformats.org/officeDocument/2006/docPropsVTypes">
  <Template>lesbrief.dotm</Template>
  <TotalTime>0</TotalTime>
  <Pages>4</Pages>
  <Words>1367</Words>
  <Characters>7520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Talent - Een persoonlijk verslag schrijven</vt:lpstr>
    </vt:vector>
  </TitlesOfParts>
  <Company>Stichting Leerplanontwikkeling</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 Een persoonlijk verslag schrijven</dc:title>
  <dc:creator>Jessica van der Veen</dc:creator>
  <cp:lastModifiedBy>Evelien Veltman</cp:lastModifiedBy>
  <cp:revision>2</cp:revision>
  <cp:lastPrinted>2008-09-29T14:29:00Z</cp:lastPrinted>
  <dcterms:created xsi:type="dcterms:W3CDTF">2017-01-04T13:34:00Z</dcterms:created>
  <dcterms:modified xsi:type="dcterms:W3CDTF">2017-01-04T13:34:00Z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0x010100D2854694664375418C0DFD97ECA4320E</vt:lpwstr>
  </property>
  <property fmtid="{D5CDD505-2E9C-101B-9397-08002B2CF9AE}" pid="3" name="_dlc_DocIdItemGuid">
    <vt:lpwstr>e4f99562-3108-4db7-95bb-f6fd6e4e1ac5</vt:lpwstr>
  </property>
  <property fmtid="{D5CDD505-2E9C-101B-9397-08002B2CF9AE}" pid="4" name="RepAreasOfExpertise">
    <vt:lpwstr>151;#Nederlands|0a602b88-6da5-4cbc-8b32-a87838a4d72f</vt:lpwstr>
  </property>
  <property fmtid="{D5CDD505-2E9C-101B-9397-08002B2CF9AE}" pid="5" name="TaxKeyword">
    <vt:lpwstr/>
  </property>
  <property fmtid="{D5CDD505-2E9C-101B-9397-08002B2CF9AE}" pid="6" name="RepDocumentType">
    <vt:lpwstr/>
  </property>
  <property fmtid="{D5CDD505-2E9C-101B-9397-08002B2CF9AE}" pid="7" name="RepSectionSpecificTheme">
    <vt:lpwstr/>
  </property>
  <property fmtid="{D5CDD505-2E9C-101B-9397-08002B2CF9AE}" pid="8" name="RepCurricularTheme">
    <vt:lpwstr/>
  </property>
  <property fmtid="{D5CDD505-2E9C-101B-9397-08002B2CF9AE}" pid="9" name="TaxKeywordTaxHTField">
    <vt:lpwstr/>
  </property>
  <property fmtid="{D5CDD505-2E9C-101B-9397-08002B2CF9AE}" pid="10" name="RepSection">
    <vt:lpwstr>150;#Nederlands|51aeae5e-6710-477c-94c1-290e19e802c3</vt:lpwstr>
  </property>
  <property fmtid="{D5CDD505-2E9C-101B-9397-08002B2CF9AE}" pid="11" name="RepAuthor">
    <vt:lpwstr/>
  </property>
  <property fmtid="{D5CDD505-2E9C-101B-9397-08002B2CF9AE}" pid="12" name="RepSubjectContent">
    <vt:lpwstr>153;#Schrijfvaardigheid|78285fbd-0aec-419c-9a6d-508e9343c546</vt:lpwstr>
  </property>
  <property fmtid="{D5CDD505-2E9C-101B-9397-08002B2CF9AE}" pid="13" name="RepSector">
    <vt:lpwstr>82;#Havo bovenbouw|14ef06d2-1228-4431-8a23-d9c4103f970c</vt:lpwstr>
  </property>
  <property fmtid="{D5CDD505-2E9C-101B-9397-08002B2CF9AE}" pid="14" name="RepFileFormat">
    <vt:lpwstr>68;#Word-bestand|4e7f53eb-a521-4daf-93ad-035b41a9ede4</vt:lpwstr>
  </property>
  <property fmtid="{D5CDD505-2E9C-101B-9397-08002B2CF9AE}" pid="15" name="RepYear">
    <vt:lpwstr>551;#2016|f54bdad4-7ead-4e5c-81eb-6f934a456232</vt:lpwstr>
  </property>
</Properties>
</file>