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ED" w:rsidRPr="00FA3746" w:rsidRDefault="000617ED">
      <w:pPr>
        <w:rPr>
          <w:lang w:val="nl-NL"/>
        </w:rPr>
      </w:pPr>
    </w:p>
    <w:p w:rsidR="00DD59AA" w:rsidRPr="00FA3746" w:rsidRDefault="00DD59AA" w:rsidP="009726F0">
      <w:pPr>
        <w:spacing w:after="0" w:line="240" w:lineRule="auto"/>
        <w:rPr>
          <w:rFonts w:eastAsia="Times New Roman"/>
          <w:caps/>
          <w:color w:val="4F81BD" w:themeColor="accent1"/>
          <w:spacing w:val="10"/>
          <w:kern w:val="28"/>
          <w:sz w:val="52"/>
          <w:szCs w:val="52"/>
          <w:lang w:val="nl-NL" w:eastAsia="nl-NL"/>
        </w:rPr>
      </w:pPr>
      <w:r w:rsidRPr="00FA3746">
        <w:rPr>
          <w:rFonts w:eastAsia="Times New Roman"/>
          <w:caps/>
          <w:color w:val="4F81BD" w:themeColor="accent1"/>
          <w:spacing w:val="10"/>
          <w:kern w:val="28"/>
          <w:sz w:val="52"/>
          <w:szCs w:val="52"/>
          <w:lang w:val="nl-NL" w:eastAsia="nl-NL"/>
        </w:rPr>
        <w:t xml:space="preserve">Registratie Vocabulaire </w:t>
      </w:r>
      <w:r w:rsidR="001255AA" w:rsidRPr="00FA3746">
        <w:rPr>
          <w:rFonts w:eastAsia="Times New Roman"/>
          <w:caps/>
          <w:color w:val="4F81BD" w:themeColor="accent1"/>
          <w:spacing w:val="10"/>
          <w:kern w:val="28"/>
          <w:sz w:val="52"/>
          <w:szCs w:val="52"/>
          <w:lang w:val="nl-NL" w:eastAsia="nl-NL"/>
        </w:rPr>
        <w:t>Kernprogrammas</w:t>
      </w:r>
    </w:p>
    <w:p w:rsidR="005601DB" w:rsidRPr="00FA3746" w:rsidRDefault="005601DB" w:rsidP="009726F0">
      <w:pPr>
        <w:spacing w:after="0" w:line="240" w:lineRule="auto"/>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 xml:space="preserve">Voor de toetsing van vocabulaires en begrippen door de Vocabulaires werkgroep bij opname van de begrippen en vocabulaires is een eerste set met criteria opgesteld. Deze criteria zijn in deze bijlage te vinden. De criteria zijn grotendeels afgeleid uit de beheerprocedure voor vocabulaires 2.0 zoals door </w:t>
      </w:r>
      <w:proofErr w:type="spellStart"/>
      <w:r w:rsidRPr="00FA3746">
        <w:rPr>
          <w:rFonts w:ascii="Calibri" w:eastAsia="Times New Roman" w:hAnsi="Calibri" w:cs="Calibri"/>
          <w:color w:val="000000"/>
          <w:szCs w:val="22"/>
          <w:lang w:val="nl-NL" w:eastAsia="nl-NL"/>
        </w:rPr>
        <w:t>EduStandaard</w:t>
      </w:r>
      <w:proofErr w:type="spellEnd"/>
      <w:r w:rsidRPr="00FA3746">
        <w:rPr>
          <w:rFonts w:ascii="Calibri" w:eastAsia="Times New Roman" w:hAnsi="Calibri" w:cs="Calibri"/>
          <w:color w:val="000000"/>
          <w:szCs w:val="22"/>
          <w:lang w:val="nl-NL" w:eastAsia="nl-NL"/>
        </w:rPr>
        <w:t xml:space="preserve"> opgesteld en gehanteerd.</w:t>
      </w:r>
    </w:p>
    <w:p w:rsidR="005601DB" w:rsidRPr="00FA3746" w:rsidRDefault="005601DB" w:rsidP="009726F0">
      <w:pPr>
        <w:spacing w:after="0" w:line="240" w:lineRule="auto"/>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 xml:space="preserve">De criteria om vocabulaires te registeren zijn beschreven in de vorm van vragen. De antwoorden op de vragen, zijn bepalend voor het wel of niet in beheer nemen door Edustandaard. De criteria zijn grotendeels afgeleid uit de huidige beheerprocedure voor vocabulaires 2.0 en de informatie die nu al op de vocabulairebank SLO en Edustandaard aanwezig </w:t>
      </w:r>
      <w:proofErr w:type="gramStart"/>
      <w:r w:rsidRPr="00FA3746">
        <w:rPr>
          <w:rFonts w:ascii="Calibri" w:eastAsia="Times New Roman" w:hAnsi="Calibri" w:cs="Calibri"/>
          <w:color w:val="000000"/>
          <w:szCs w:val="22"/>
          <w:lang w:val="nl-NL" w:eastAsia="nl-NL"/>
        </w:rPr>
        <w:t xml:space="preserve">is.  </w:t>
      </w:r>
      <w:proofErr w:type="gramEnd"/>
      <w:r w:rsidRPr="00FA3746">
        <w:rPr>
          <w:rFonts w:ascii="Calibri" w:eastAsia="Times New Roman" w:hAnsi="Calibri" w:cs="Calibri"/>
          <w:color w:val="000000"/>
          <w:szCs w:val="22"/>
          <w:lang w:val="nl-NL" w:eastAsia="nl-NL"/>
        </w:rPr>
        <w:t xml:space="preserve">Hierbij kan het zijn dat </w:t>
      </w:r>
      <w:proofErr w:type="gramStart"/>
      <w:r w:rsidRPr="00FA3746">
        <w:rPr>
          <w:rFonts w:ascii="Calibri" w:eastAsia="Times New Roman" w:hAnsi="Calibri" w:cs="Calibri"/>
          <w:color w:val="000000"/>
          <w:szCs w:val="22"/>
          <w:lang w:val="nl-NL" w:eastAsia="nl-NL"/>
        </w:rPr>
        <w:t>de</w:t>
      </w:r>
      <w:proofErr w:type="gramEnd"/>
      <w:r w:rsidRPr="00FA3746">
        <w:rPr>
          <w:rFonts w:ascii="Calibri" w:eastAsia="Times New Roman" w:hAnsi="Calibri" w:cs="Calibri"/>
          <w:color w:val="000000"/>
          <w:szCs w:val="22"/>
          <w:lang w:val="nl-NL" w:eastAsia="nl-NL"/>
        </w:rPr>
        <w:t xml:space="preserve"> vocabulaire die ingediend wordt begrippen bevat die nog niet geregistreerd zijn in het Begrippenkader.</w:t>
      </w:r>
    </w:p>
    <w:p w:rsidR="005601DB" w:rsidRPr="00FA3746" w:rsidRDefault="005601DB" w:rsidP="009726F0">
      <w:pPr>
        <w:spacing w:after="0" w:line="240" w:lineRule="auto"/>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 xml:space="preserve">De criteria bestaan uit een beschrijvend en procedureel deel. In het beschrijvende deel worden eigenschappen aangegeven die gezamenlijk de context weergeven. </w:t>
      </w:r>
      <w:proofErr w:type="gramStart"/>
      <w:r w:rsidRPr="00FA3746">
        <w:rPr>
          <w:rFonts w:ascii="Calibri" w:eastAsia="Times New Roman" w:hAnsi="Calibri" w:cs="Calibri"/>
          <w:color w:val="000000"/>
          <w:szCs w:val="22"/>
          <w:lang w:val="nl-NL" w:eastAsia="nl-NL"/>
        </w:rPr>
        <w:t>Deze context vormt de basis hoe het procedurele deel moet worden vormgegeven.</w:t>
      </w:r>
      <w:proofErr w:type="gramEnd"/>
    </w:p>
    <w:p w:rsidR="005601DB" w:rsidRPr="00FA3746" w:rsidRDefault="005601DB" w:rsidP="00E718E1">
      <w:pPr>
        <w:pStyle w:val="Kop1"/>
        <w:rPr>
          <w:rFonts w:eastAsia="Times New Roman"/>
          <w:lang w:val="nl-NL" w:eastAsia="nl-NL"/>
        </w:rPr>
      </w:pPr>
      <w:r w:rsidRPr="00FA3746">
        <w:rPr>
          <w:rFonts w:eastAsia="Times New Roman"/>
          <w:lang w:val="nl-NL" w:eastAsia="nl-NL"/>
        </w:rPr>
        <w:t>Onderdelen verslag ontwikkelproces</w:t>
      </w:r>
    </w:p>
    <w:p w:rsidR="005601DB" w:rsidRPr="00FA3746" w:rsidRDefault="005601DB" w:rsidP="009726F0">
      <w:pPr>
        <w:spacing w:after="0" w:line="240" w:lineRule="auto"/>
        <w:rPr>
          <w:rStyle w:val="Subtielebenadrukking"/>
          <w:lang w:val="nl-NL"/>
        </w:rPr>
      </w:pPr>
      <w:r w:rsidRPr="00FA3746">
        <w:rPr>
          <w:rStyle w:val="Subtielebenadrukking"/>
          <w:lang w:val="nl-NL" w:eastAsia="nl-NL"/>
        </w:rPr>
        <w:t xml:space="preserve">Het ontwikkelproces bestaat uit een inventarisatie van de context, het vaststellen van de opnamecriteria, een inventarisatie van bestaande begrippen en vocabulaires, een beschrijving van de opbouw van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de wijze waarop draagvlak wordt verkregen en de vorm waarin evaluatie en revisie wordt uitgevoerd. Deze worden achtereenvolgens beschreven.</w:t>
      </w:r>
    </w:p>
    <w:p w:rsidR="005601DB" w:rsidRPr="00FA3746" w:rsidRDefault="005601DB" w:rsidP="005601DB">
      <w:pPr>
        <w:pStyle w:val="Kop2"/>
        <w:rPr>
          <w:rFonts w:eastAsia="Times New Roman"/>
          <w:b/>
          <w:bCs/>
          <w:lang w:val="nl-NL" w:eastAsia="nl-NL"/>
        </w:rPr>
      </w:pPr>
      <w:r w:rsidRPr="00FA3746">
        <w:rPr>
          <w:rFonts w:eastAsia="Times New Roman"/>
          <w:b/>
          <w:bCs/>
          <w:lang w:val="nl-NL" w:eastAsia="nl-NL"/>
        </w:rPr>
        <w:t>Inventarisatie van context</w:t>
      </w:r>
    </w:p>
    <w:p w:rsidR="005601DB" w:rsidRPr="00FA3746" w:rsidRDefault="005601DB" w:rsidP="009726F0">
      <w:pPr>
        <w:spacing w:after="0" w:line="240" w:lineRule="auto"/>
        <w:rPr>
          <w:rStyle w:val="Subtielebenadrukking"/>
          <w:lang w:val="nl-NL"/>
        </w:rPr>
      </w:pPr>
      <w:r w:rsidRPr="00FA3746">
        <w:rPr>
          <w:rStyle w:val="Subtielebenadrukking"/>
          <w:lang w:val="nl-NL" w:eastAsia="nl-NL"/>
        </w:rPr>
        <w:t xml:space="preserve">Wat zijn de uitgangspunten voor de ontwikkeling van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w:t>
      </w:r>
      <w:r w:rsidRPr="00FA3746">
        <w:rPr>
          <w:rStyle w:val="Subtielebenadrukking"/>
          <w:lang w:val="nl-NL"/>
        </w:rPr>
        <w:t xml:space="preserve"> </w:t>
      </w:r>
      <w:r w:rsidRPr="00FA3746">
        <w:rPr>
          <w:rStyle w:val="Subtielebenadrukking"/>
          <w:lang w:val="nl-NL" w:eastAsia="nl-NL"/>
        </w:rPr>
        <w:t xml:space="preserve">Alle context horende bij een vocabulaire moet meegegeven worden voor de beoordeling ter ondersteuning van de hieronder benoemde criteria. Voor het beschrijven van de context moeten de eigenschappen van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ingevuld zijn. </w:t>
      </w:r>
    </w:p>
    <w:p w:rsidR="00F41E3F" w:rsidRPr="00FA3746" w:rsidRDefault="00F41E3F" w:rsidP="006F0B83">
      <w:pPr>
        <w:pStyle w:val="Lijstalinea"/>
        <w:numPr>
          <w:ilvl w:val="0"/>
          <w:numId w:val="14"/>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Cs/>
          <w:color w:val="000000"/>
          <w:lang w:val="nl-NL" w:eastAsia="nl-NL"/>
        </w:rPr>
      </w:pPr>
      <w:r w:rsidRPr="00FA3746">
        <w:rPr>
          <w:rFonts w:ascii="Calibri" w:eastAsia="Times New Roman" w:hAnsi="Calibri" w:cs="Calibri"/>
          <w:b/>
          <w:bCs/>
          <w:iCs/>
          <w:color w:val="000000"/>
          <w:lang w:val="nl-NL" w:eastAsia="nl-NL"/>
        </w:rPr>
        <w:t xml:space="preserve">Doel: </w:t>
      </w:r>
      <w:r w:rsidRPr="00FA3746">
        <w:rPr>
          <w:rFonts w:ascii="Calibri" w:eastAsia="Times New Roman" w:hAnsi="Calibri" w:cs="Calibri"/>
          <w:iCs/>
          <w:color w:val="000000"/>
          <w:lang w:val="nl-NL" w:eastAsia="nl-NL"/>
        </w:rPr>
        <w:t>Bruikbare en efficiënte instrumenten ontwikkelen voor het ontwerpen en checken van het eigen schoolcurriculum.</w:t>
      </w:r>
    </w:p>
    <w:p w:rsidR="005601DB" w:rsidRPr="00FA3746" w:rsidRDefault="005601DB" w:rsidP="006F0B83">
      <w:pPr>
        <w:pStyle w:val="Lijstalinea"/>
        <w:numPr>
          <w:ilvl w:val="0"/>
          <w:numId w:val="14"/>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Cs/>
          <w:color w:val="000000"/>
          <w:lang w:val="nl-NL" w:eastAsia="nl-NL"/>
        </w:rPr>
      </w:pPr>
      <w:r w:rsidRPr="00FA3746">
        <w:rPr>
          <w:rFonts w:ascii="Calibri" w:eastAsia="Times New Roman" w:hAnsi="Calibri" w:cs="Calibri"/>
          <w:b/>
          <w:bCs/>
          <w:iCs/>
          <w:color w:val="000000"/>
          <w:lang w:val="nl-NL" w:eastAsia="nl-NL"/>
        </w:rPr>
        <w:t xml:space="preserve">Start: </w:t>
      </w:r>
      <w:r w:rsidRPr="00FA3746">
        <w:rPr>
          <w:rFonts w:ascii="Calibri" w:eastAsia="Times New Roman" w:hAnsi="Calibri" w:cs="Calibri"/>
          <w:iCs/>
          <w:color w:val="000000"/>
          <w:lang w:val="nl-NL" w:eastAsia="nl-NL"/>
        </w:rPr>
        <w:t>2008, afdeling onderbouw VO SLO</w:t>
      </w:r>
      <w:r w:rsidR="00FA3746">
        <w:rPr>
          <w:rFonts w:ascii="Calibri" w:eastAsia="Times New Roman" w:hAnsi="Calibri" w:cs="Calibri"/>
          <w:iCs/>
          <w:color w:val="000000"/>
          <w:lang w:val="nl-NL" w:eastAsia="nl-NL"/>
        </w:rPr>
        <w:t>, doorlopend tot 2015</w:t>
      </w:r>
    </w:p>
    <w:p w:rsidR="005601DB" w:rsidRPr="00FA3746" w:rsidRDefault="005601DB" w:rsidP="006F0B83">
      <w:pPr>
        <w:pStyle w:val="Lijstalinea"/>
        <w:numPr>
          <w:ilvl w:val="0"/>
          <w:numId w:val="14"/>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Cs/>
          <w:color w:val="000000"/>
          <w:lang w:val="nl-NL" w:eastAsia="nl-NL"/>
        </w:rPr>
      </w:pPr>
      <w:r w:rsidRPr="00FA3746">
        <w:rPr>
          <w:rFonts w:ascii="Calibri" w:eastAsia="Times New Roman" w:hAnsi="Calibri" w:cs="Calibri"/>
          <w:b/>
          <w:bCs/>
          <w:iCs/>
          <w:color w:val="000000"/>
          <w:lang w:val="nl-NL" w:eastAsia="nl-NL"/>
        </w:rPr>
        <w:t>Aanleiding</w:t>
      </w:r>
      <w:r w:rsidR="00F41E3F" w:rsidRPr="00FA3746">
        <w:rPr>
          <w:rFonts w:ascii="Calibri" w:eastAsia="Times New Roman" w:hAnsi="Calibri" w:cs="Calibri"/>
          <w:b/>
          <w:bCs/>
          <w:iCs/>
          <w:color w:val="000000"/>
          <w:lang w:val="nl-NL" w:eastAsia="nl-NL"/>
        </w:rPr>
        <w:t xml:space="preserve">: </w:t>
      </w:r>
      <w:r w:rsidR="00F41E3F" w:rsidRPr="00FA3746">
        <w:rPr>
          <w:rFonts w:ascii="Calibri" w:eastAsia="Times New Roman" w:hAnsi="Calibri" w:cs="Calibri"/>
          <w:bCs/>
          <w:iCs/>
          <w:color w:val="000000"/>
          <w:lang w:val="nl-NL" w:eastAsia="nl-NL"/>
        </w:rPr>
        <w:t>R</w:t>
      </w:r>
      <w:r w:rsidRPr="00FA3746">
        <w:rPr>
          <w:rFonts w:ascii="Calibri" w:eastAsia="Times New Roman" w:hAnsi="Calibri" w:cs="Calibri"/>
          <w:iCs/>
          <w:color w:val="000000"/>
          <w:lang w:val="nl-NL" w:eastAsia="nl-NL"/>
        </w:rPr>
        <w:t xml:space="preserve">uimte voor scholen bij de invulling van </w:t>
      </w:r>
      <w:proofErr w:type="gramStart"/>
      <w:r w:rsidRPr="00FA3746">
        <w:rPr>
          <w:rFonts w:ascii="Calibri" w:eastAsia="Times New Roman" w:hAnsi="Calibri" w:cs="Calibri"/>
          <w:iCs/>
          <w:color w:val="000000"/>
          <w:lang w:val="nl-NL" w:eastAsia="nl-NL"/>
        </w:rPr>
        <w:t>h</w:t>
      </w:r>
      <w:r w:rsidR="00DD59AA" w:rsidRPr="00FA3746">
        <w:rPr>
          <w:rFonts w:ascii="Calibri" w:eastAsia="Times New Roman" w:hAnsi="Calibri" w:cs="Calibri"/>
          <w:iCs/>
          <w:color w:val="000000"/>
          <w:lang w:val="nl-NL" w:eastAsia="nl-NL"/>
        </w:rPr>
        <w:t xml:space="preserve">et  </w:t>
      </w:r>
      <w:proofErr w:type="gramEnd"/>
      <w:r w:rsidR="00DD59AA" w:rsidRPr="00FA3746">
        <w:rPr>
          <w:rFonts w:ascii="Calibri" w:eastAsia="Times New Roman" w:hAnsi="Calibri" w:cs="Calibri"/>
          <w:iCs/>
          <w:color w:val="000000"/>
          <w:lang w:val="nl-NL" w:eastAsia="nl-NL"/>
        </w:rPr>
        <w:t>curriculum in de onderbouw</w:t>
      </w:r>
      <w:r w:rsidR="00A441CA" w:rsidRPr="00FA3746">
        <w:rPr>
          <w:rFonts w:ascii="Calibri" w:eastAsia="Times New Roman" w:hAnsi="Calibri" w:cs="Calibri"/>
          <w:iCs/>
          <w:color w:val="000000"/>
          <w:lang w:val="nl-NL" w:eastAsia="nl-NL"/>
        </w:rPr>
        <w:t xml:space="preserve">, </w:t>
      </w:r>
      <w:r w:rsidR="009610E2" w:rsidRPr="00FA3746">
        <w:rPr>
          <w:rFonts w:ascii="Calibri" w:eastAsia="Times New Roman" w:hAnsi="Calibri" w:cs="Calibri"/>
          <w:iCs/>
          <w:color w:val="000000"/>
          <w:lang w:val="nl-NL" w:eastAsia="nl-NL"/>
        </w:rPr>
        <w:t>verbreding naar PO en bovenbouw</w:t>
      </w:r>
    </w:p>
    <w:p w:rsidR="002A5750" w:rsidRPr="00FA3746" w:rsidRDefault="002A5750" w:rsidP="002A5750">
      <w:pPr>
        <w:spacing w:before="0" w:after="0" w:line="240" w:lineRule="auto"/>
        <w:rPr>
          <w:rFonts w:ascii="Calibri" w:eastAsia="Times New Roman" w:hAnsi="Calibri" w:cs="Calibri"/>
          <w:i/>
          <w:iCs/>
          <w:color w:val="000000"/>
          <w:lang w:val="nl-NL" w:eastAsia="nl-NL"/>
        </w:rPr>
      </w:pPr>
    </w:p>
    <w:p w:rsidR="005601DB" w:rsidRPr="00FA3746" w:rsidRDefault="005601DB" w:rsidP="002A5750">
      <w:pPr>
        <w:pStyle w:val="Kop2"/>
        <w:spacing w:before="0"/>
        <w:rPr>
          <w:rFonts w:eastAsia="Times New Roman"/>
          <w:b/>
          <w:bCs/>
          <w:lang w:val="nl-NL" w:eastAsia="nl-NL"/>
        </w:rPr>
      </w:pPr>
      <w:proofErr w:type="gramStart"/>
      <w:r w:rsidRPr="00FA3746">
        <w:rPr>
          <w:rFonts w:eastAsia="Times New Roman"/>
          <w:b/>
          <w:bCs/>
          <w:lang w:val="nl-NL" w:eastAsia="nl-NL"/>
        </w:rPr>
        <w:t>Vaststellen</w:t>
      </w:r>
      <w:proofErr w:type="gramEnd"/>
      <w:r w:rsidRPr="00FA3746">
        <w:rPr>
          <w:rFonts w:eastAsia="Times New Roman"/>
          <w:b/>
          <w:bCs/>
          <w:lang w:val="nl-NL" w:eastAsia="nl-NL"/>
        </w:rPr>
        <w:t xml:space="preserve"> opnamecriteria</w:t>
      </w:r>
    </w:p>
    <w:p w:rsidR="006F0B83" w:rsidRDefault="005601DB" w:rsidP="008F45DD">
      <w:pPr>
        <w:spacing w:after="0" w:line="240" w:lineRule="auto"/>
        <w:rPr>
          <w:rStyle w:val="Subtielebenadrukking"/>
          <w:lang w:val="nl-NL" w:eastAsia="nl-NL"/>
        </w:rPr>
      </w:pPr>
      <w:r w:rsidRPr="00FA3746">
        <w:rPr>
          <w:rStyle w:val="Subtielebenadrukking"/>
          <w:lang w:val="nl-NL" w:eastAsia="nl-NL"/>
        </w:rPr>
        <w:t>Welke eisen zijn gesteld aan opgenomen begrippen</w:t>
      </w:r>
      <w:r w:rsidRPr="00FA3746">
        <w:rPr>
          <w:rStyle w:val="Subtielebenadrukking"/>
          <w:lang w:val="nl-NL"/>
        </w:rPr>
        <w:t xml:space="preserve">? </w:t>
      </w:r>
      <w:r w:rsidRPr="00FA3746">
        <w:rPr>
          <w:rStyle w:val="Subtielebenadrukking"/>
          <w:lang w:val="nl-NL" w:eastAsia="nl-NL"/>
        </w:rPr>
        <w:t>Begrippen mogen niet dezelfde betekenis hebben als een ander begrip. Daarnaast moeten ze voldoen aan een vastgestelde definitie, kort zijn, uniek, gelijkwaardig, herkenbaar en bruikbaar. Ook moeten ze voorzien zijn van alle eigenschappen van een begrip. Dit houdt ook in dat er bij voorkeur een betekenis aan elk begrip wordt gegeven.</w:t>
      </w:r>
    </w:p>
    <w:p w:rsidR="008F45DD" w:rsidRDefault="008F45DD" w:rsidP="008F45DD">
      <w:pPr>
        <w:spacing w:after="0" w:line="240" w:lineRule="auto"/>
        <w:rPr>
          <w:rStyle w:val="Subtielebenadrukking"/>
          <w:lang w:val="nl-NL" w:eastAsia="nl-NL"/>
        </w:rPr>
      </w:pPr>
    </w:p>
    <w:p w:rsidR="005601DB" w:rsidRPr="00FA3746" w:rsidRDefault="00B96E29" w:rsidP="006F0B83">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Zijn essenties van een deel van het leergebied/vak;</w:t>
      </w:r>
    </w:p>
    <w:p w:rsidR="005601DB" w:rsidRPr="00FA3746" w:rsidRDefault="00B96E29" w:rsidP="006F0B83">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 xml:space="preserve">Vormen kapstokken voor meerdere begrippen en </w:t>
      </w:r>
      <w:proofErr w:type="spellStart"/>
      <w:r w:rsidR="005601DB" w:rsidRPr="00FA3746">
        <w:rPr>
          <w:rFonts w:ascii="Calibri" w:eastAsia="Times New Roman" w:hAnsi="Calibri" w:cs="Calibri"/>
          <w:iCs/>
          <w:color w:val="000000"/>
          <w:lang w:val="nl-NL" w:eastAsia="nl-NL"/>
        </w:rPr>
        <w:t>vakonderdelen</w:t>
      </w:r>
      <w:proofErr w:type="spellEnd"/>
      <w:r w:rsidR="005601DB" w:rsidRPr="00FA3746">
        <w:rPr>
          <w:rFonts w:ascii="Calibri" w:eastAsia="Times New Roman" w:hAnsi="Calibri" w:cs="Calibri"/>
          <w:iCs/>
          <w:color w:val="000000"/>
          <w:lang w:val="nl-NL" w:eastAsia="nl-NL"/>
        </w:rPr>
        <w:t>;</w:t>
      </w:r>
    </w:p>
    <w:p w:rsidR="005601DB" w:rsidRPr="00FA3746" w:rsidRDefault="00B96E29" w:rsidP="006F0B83">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Zijn beperkt in aantal i.v.m. De overzichtelijkheid;</w:t>
      </w:r>
    </w:p>
    <w:p w:rsidR="005601DB" w:rsidRPr="00FA3746" w:rsidRDefault="00B96E29" w:rsidP="006F0B83">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Moeten als ordening kunnen die</w:t>
      </w:r>
      <w:r w:rsidR="00D425EA">
        <w:rPr>
          <w:rFonts w:ascii="Calibri" w:eastAsia="Times New Roman" w:hAnsi="Calibri" w:cs="Calibri"/>
          <w:iCs/>
          <w:color w:val="000000"/>
          <w:lang w:val="nl-NL" w:eastAsia="nl-NL"/>
        </w:rPr>
        <w:t>nen voor het leerplan van p.o. t</w:t>
      </w:r>
      <w:r w:rsidRPr="00FA3746">
        <w:rPr>
          <w:rFonts w:ascii="Calibri" w:eastAsia="Times New Roman" w:hAnsi="Calibri" w:cs="Calibri"/>
          <w:iCs/>
          <w:color w:val="000000"/>
          <w:lang w:val="nl-NL" w:eastAsia="nl-NL"/>
        </w:rPr>
        <w:t>/m bovenbouw vo.</w:t>
      </w:r>
    </w:p>
    <w:p w:rsidR="005601DB" w:rsidRPr="00FA3746" w:rsidRDefault="005601DB" w:rsidP="006F0B83">
      <w:pPr>
        <w:pStyle w:val="Lijstalinea"/>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Kernen onderverdelen in subkernen en inhouden;</w:t>
      </w:r>
    </w:p>
    <w:p w:rsidR="005601DB" w:rsidRPr="00FA3746" w:rsidRDefault="005601DB" w:rsidP="006F0B83">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lastRenderedPageBreak/>
        <w:t xml:space="preserve">Onderscheid tussen </w:t>
      </w:r>
      <w:r w:rsidR="00F41E3F" w:rsidRPr="00FA3746">
        <w:rPr>
          <w:rFonts w:ascii="Calibri" w:eastAsia="Times New Roman" w:hAnsi="Calibri" w:cs="Calibri"/>
          <w:iCs/>
          <w:color w:val="000000"/>
          <w:lang w:val="nl-NL" w:eastAsia="nl-NL"/>
        </w:rPr>
        <w:t xml:space="preserve">niveaus in de vorm van </w:t>
      </w:r>
      <w:r w:rsidRPr="00FA3746">
        <w:rPr>
          <w:rFonts w:ascii="Calibri" w:eastAsia="Times New Roman" w:hAnsi="Calibri" w:cs="Calibri"/>
          <w:iCs/>
          <w:color w:val="000000"/>
          <w:lang w:val="nl-NL" w:eastAsia="nl-NL"/>
        </w:rPr>
        <w:t>sectoren (vmbo/havo/vwo);</w:t>
      </w:r>
    </w:p>
    <w:p w:rsidR="005601DB" w:rsidRPr="00FA3746" w:rsidRDefault="005601DB" w:rsidP="006F0B83">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 xml:space="preserve">Relaties tussen vakken (samenhang) </w:t>
      </w:r>
    </w:p>
    <w:p w:rsidR="005601DB" w:rsidRPr="00FA3746" w:rsidRDefault="005601DB" w:rsidP="006F0B83">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Basisstructuur voor alle vakken gelijk. Uitwerking verschilt per vak.</w:t>
      </w:r>
    </w:p>
    <w:p w:rsidR="00165F8A" w:rsidRPr="00FA3746" w:rsidRDefault="00165F8A" w:rsidP="006F0B83">
      <w:pPr>
        <w:rPr>
          <w:lang w:val="nl-NL"/>
        </w:rPr>
      </w:pPr>
    </w:p>
    <w:tbl>
      <w:tblPr>
        <w:tblStyle w:val="Lichtelijst-accent1"/>
        <w:tblW w:w="0" w:type="auto"/>
        <w:tblLook w:val="04A0" w:firstRow="1" w:lastRow="0" w:firstColumn="1" w:lastColumn="0" w:noHBand="0" w:noVBand="1"/>
      </w:tblPr>
      <w:tblGrid>
        <w:gridCol w:w="1378"/>
        <w:gridCol w:w="3146"/>
        <w:gridCol w:w="4764"/>
      </w:tblGrid>
      <w:tr w:rsidR="00165F8A" w:rsidRPr="00FA3746" w:rsidTr="00165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b w:val="0"/>
                <w:color w:val="000000" w:themeColor="text1"/>
                <w:lang w:val="nl-NL"/>
              </w:rPr>
            </w:pPr>
          </w:p>
          <w:p w:rsidR="00165F8A" w:rsidRPr="00FA3746" w:rsidRDefault="00165F8A" w:rsidP="00DF05FC">
            <w:pPr>
              <w:rPr>
                <w:b w:val="0"/>
                <w:color w:val="000000" w:themeColor="text1"/>
                <w:lang w:val="nl-NL"/>
              </w:rPr>
            </w:pPr>
            <w:r w:rsidRPr="00FA3746">
              <w:rPr>
                <w:color w:val="000000" w:themeColor="text1"/>
                <w:lang w:val="nl-NL"/>
              </w:rPr>
              <w:t>woord</w:t>
            </w:r>
          </w:p>
        </w:tc>
        <w:tc>
          <w:tcPr>
            <w:tcW w:w="0" w:type="auto"/>
          </w:tcPr>
          <w:p w:rsidR="00165F8A" w:rsidRPr="00FA3746" w:rsidRDefault="00165F8A" w:rsidP="00DF05FC">
            <w:pPr>
              <w:cnfStyle w:val="100000000000" w:firstRow="1" w:lastRow="0" w:firstColumn="0" w:lastColumn="0" w:oddVBand="0" w:evenVBand="0" w:oddHBand="0" w:evenHBand="0" w:firstRowFirstColumn="0" w:firstRowLastColumn="0" w:lastRowFirstColumn="0" w:lastRowLastColumn="0"/>
              <w:rPr>
                <w:b w:val="0"/>
                <w:color w:val="000000" w:themeColor="text1"/>
                <w:lang w:val="nl-NL"/>
              </w:rPr>
            </w:pPr>
          </w:p>
          <w:p w:rsidR="00165F8A" w:rsidRPr="00FA3746" w:rsidRDefault="00165F8A" w:rsidP="00DF05FC">
            <w:pPr>
              <w:cnfStyle w:val="100000000000" w:firstRow="1" w:lastRow="0" w:firstColumn="0" w:lastColumn="0" w:oddVBand="0" w:evenVBand="0" w:oddHBand="0" w:evenHBand="0" w:firstRowFirstColumn="0" w:firstRowLastColumn="0" w:lastRowFirstColumn="0" w:lastRowLastColumn="0"/>
              <w:rPr>
                <w:b w:val="0"/>
                <w:color w:val="000000" w:themeColor="text1"/>
                <w:lang w:val="nl-NL"/>
              </w:rPr>
            </w:pPr>
            <w:r w:rsidRPr="00FA3746">
              <w:rPr>
                <w:color w:val="000000" w:themeColor="text1"/>
                <w:lang w:val="nl-NL"/>
              </w:rPr>
              <w:t>waar komt het voor</w:t>
            </w:r>
          </w:p>
        </w:tc>
        <w:tc>
          <w:tcPr>
            <w:tcW w:w="0" w:type="auto"/>
          </w:tcPr>
          <w:p w:rsidR="00165F8A" w:rsidRPr="00FA3746" w:rsidRDefault="00165F8A" w:rsidP="00DF05FC">
            <w:pPr>
              <w:cnfStyle w:val="100000000000" w:firstRow="1" w:lastRow="0" w:firstColumn="0" w:lastColumn="0" w:oddVBand="0" w:evenVBand="0" w:oddHBand="0" w:evenHBand="0" w:firstRowFirstColumn="0" w:firstRowLastColumn="0" w:lastRowFirstColumn="0" w:lastRowLastColumn="0"/>
              <w:rPr>
                <w:b w:val="0"/>
                <w:color w:val="000000" w:themeColor="text1"/>
                <w:lang w:val="nl-NL"/>
              </w:rPr>
            </w:pPr>
          </w:p>
          <w:p w:rsidR="00165F8A" w:rsidRPr="00FA3746" w:rsidRDefault="00165F8A" w:rsidP="00DF05FC">
            <w:pPr>
              <w:cnfStyle w:val="100000000000" w:firstRow="1" w:lastRow="0" w:firstColumn="0" w:lastColumn="0" w:oddVBand="0" w:evenVBand="0" w:oddHBand="0" w:evenHBand="0" w:firstRowFirstColumn="0" w:firstRowLastColumn="0" w:lastRowFirstColumn="0" w:lastRowLastColumn="0"/>
              <w:rPr>
                <w:b w:val="0"/>
                <w:color w:val="000000" w:themeColor="text1"/>
                <w:lang w:val="nl-NL"/>
              </w:rPr>
            </w:pPr>
            <w:r w:rsidRPr="00FA3746">
              <w:rPr>
                <w:color w:val="000000" w:themeColor="text1"/>
                <w:lang w:val="nl-NL"/>
              </w:rPr>
              <w:t>definitie</w:t>
            </w:r>
            <w:r w:rsidRPr="00FA3746">
              <w:rPr>
                <w:color w:val="000000" w:themeColor="text1"/>
                <w:lang w:val="nl-NL"/>
              </w:rPr>
              <w:br/>
            </w:r>
          </w:p>
        </w:tc>
      </w:tr>
      <w:tr w:rsidR="00165F8A" w:rsidRPr="004D08C5" w:rsidTr="00165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color w:val="000000" w:themeColor="text1"/>
                <w:lang w:val="nl-NL"/>
              </w:rPr>
            </w:pPr>
          </w:p>
          <w:p w:rsidR="00165F8A" w:rsidRPr="00FA3746" w:rsidRDefault="00165F8A" w:rsidP="00DF05FC">
            <w:pPr>
              <w:rPr>
                <w:color w:val="000000" w:themeColor="text1"/>
                <w:lang w:val="nl-NL"/>
              </w:rPr>
            </w:pPr>
            <w:r w:rsidRPr="00FA3746">
              <w:rPr>
                <w:color w:val="000000" w:themeColor="text1"/>
                <w:lang w:val="nl-NL"/>
              </w:rPr>
              <w:t>vak kern</w:t>
            </w:r>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Ieder kernprogramma van SLO is gerangschikt per kern (1</w:t>
            </w:r>
            <w:r w:rsidRPr="00FA3746">
              <w:rPr>
                <w:color w:val="000000" w:themeColor="text1"/>
                <w:vertAlign w:val="superscript"/>
                <w:lang w:val="nl-NL"/>
              </w:rPr>
              <w:t>e</w:t>
            </w:r>
            <w:r w:rsidRPr="00FA3746">
              <w:rPr>
                <w:color w:val="000000" w:themeColor="text1"/>
                <w:lang w:val="nl-NL"/>
              </w:rPr>
              <w:t xml:space="preserve"> kolom).</w:t>
            </w:r>
            <w:r w:rsidRPr="00FA3746">
              <w:rPr>
                <w:color w:val="000000" w:themeColor="text1"/>
                <w:lang w:val="nl-NL"/>
              </w:rPr>
              <w:br/>
            </w: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Max aantal tekens is: 50 (liefst minder) (zonder punt of puntkomma aan het einde).</w:t>
            </w:r>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p w:rsidR="00165F8A" w:rsidRPr="00FA3746" w:rsidRDefault="00165F8A" w:rsidP="00FA3746">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Is een abstract geformuleerde veelomvattend term die als bouwsteen fungeert voor een bepaald vak voor zoveel mogelijk onderwijsniveaus.</w:t>
            </w:r>
            <w:r w:rsidRPr="00FA3746">
              <w:rPr>
                <w:color w:val="000000" w:themeColor="text1"/>
                <w:lang w:val="nl-NL"/>
              </w:rPr>
              <w:br/>
              <w:t xml:space="preserve">Vak kernen verschillen per vak: bij talen zijn het vaardigheden, bij geschiedenis tijdvakken en bij andere vakken concepten. Binnenkort is het mogelijk om een contextrelatie aan te geven binnen het OBK, dus als het binnen een bepaald vak anders genoemd wordt </w:t>
            </w:r>
            <w:r w:rsidRPr="00FA3746">
              <w:rPr>
                <w:color w:val="000000" w:themeColor="text1"/>
                <w:lang w:val="nl-NL"/>
              </w:rPr>
              <w:br/>
            </w:r>
          </w:p>
        </w:tc>
      </w:tr>
      <w:tr w:rsidR="00165F8A" w:rsidRPr="004D08C5" w:rsidTr="00165F8A">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color w:val="000000" w:themeColor="text1"/>
                <w:lang w:val="nl-NL"/>
              </w:rPr>
            </w:pPr>
          </w:p>
          <w:p w:rsidR="00165F8A" w:rsidRPr="00FA3746" w:rsidRDefault="00165F8A" w:rsidP="00DF05FC">
            <w:pPr>
              <w:rPr>
                <w:color w:val="000000" w:themeColor="text1"/>
                <w:lang w:val="nl-NL"/>
              </w:rPr>
            </w:pPr>
            <w:r w:rsidRPr="00FA3746">
              <w:rPr>
                <w:color w:val="000000" w:themeColor="text1"/>
                <w:lang w:val="nl-NL"/>
              </w:rPr>
              <w:t>subkern</w:t>
            </w:r>
          </w:p>
          <w:p w:rsidR="00165F8A" w:rsidRPr="00FA3746" w:rsidRDefault="00165F8A" w:rsidP="00DF05FC">
            <w:pPr>
              <w:rPr>
                <w:color w:val="000000" w:themeColor="text1"/>
                <w:lang w:val="nl-NL"/>
              </w:rPr>
            </w:pPr>
          </w:p>
        </w:tc>
        <w:tc>
          <w:tcPr>
            <w:tcW w:w="0" w:type="auto"/>
          </w:tcPr>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t>Iedere kern van een vak is weer onderverdeeld in subkernen (2</w:t>
            </w:r>
            <w:r w:rsidRPr="00FA3746">
              <w:rPr>
                <w:color w:val="000000" w:themeColor="text1"/>
                <w:vertAlign w:val="superscript"/>
                <w:lang w:val="nl-NL"/>
              </w:rPr>
              <w:t>e</w:t>
            </w:r>
            <w:r w:rsidRPr="00FA3746">
              <w:rPr>
                <w:color w:val="000000" w:themeColor="text1"/>
                <w:lang w:val="nl-NL"/>
              </w:rPr>
              <w:t xml:space="preserve"> kolom).</w:t>
            </w: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t>Max aantal tekens is: 50 (liefst minder) (zonder punt of puntkomma aan het einde).</w:t>
            </w: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tc>
        <w:tc>
          <w:tcPr>
            <w:tcW w:w="0" w:type="auto"/>
          </w:tcPr>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br/>
              <w:t xml:space="preserve">Is een onderdeel van </w:t>
            </w:r>
            <w:proofErr w:type="gramStart"/>
            <w:r w:rsidRPr="00FA3746">
              <w:rPr>
                <w:color w:val="000000" w:themeColor="text1"/>
                <w:lang w:val="nl-NL"/>
              </w:rPr>
              <w:t>de</w:t>
            </w:r>
            <w:proofErr w:type="gramEnd"/>
            <w:r w:rsidRPr="00FA3746">
              <w:rPr>
                <w:color w:val="000000" w:themeColor="text1"/>
                <w:lang w:val="nl-NL"/>
              </w:rPr>
              <w:t xml:space="preserve"> vak kern, een kleinere concretere bouwsteen, die fijnmaziger is.</w:t>
            </w: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t>(minimaal 2 subkernen bij een vakkern: dus niet over de hele doorlopende leerlijn slechts 1 subkern per vakkern, dat voegt niets toe. Wel kan het natuurlijk zo zijn dat er op een bepaald niveau maar 1 subkern bij de vakkern voorkomt en op een hoger niveau pas meerdere).</w:t>
            </w:r>
          </w:p>
        </w:tc>
      </w:tr>
      <w:tr w:rsidR="00165F8A" w:rsidRPr="004D08C5" w:rsidTr="00165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color w:val="000000" w:themeColor="text1"/>
                <w:lang w:val="nl-NL"/>
              </w:rPr>
            </w:pPr>
          </w:p>
          <w:p w:rsidR="00165F8A" w:rsidRPr="00FA3746" w:rsidRDefault="00165F8A" w:rsidP="00DF05FC">
            <w:pPr>
              <w:rPr>
                <w:color w:val="000000" w:themeColor="text1"/>
                <w:lang w:val="nl-NL"/>
              </w:rPr>
            </w:pPr>
            <w:r w:rsidRPr="00FA3746">
              <w:rPr>
                <w:color w:val="000000" w:themeColor="text1"/>
                <w:lang w:val="nl-NL"/>
              </w:rPr>
              <w:t>inhoud</w:t>
            </w:r>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Iedere subkern heeft een nadere inhoudsomschrijving (3</w:t>
            </w:r>
            <w:r w:rsidRPr="00FA3746">
              <w:rPr>
                <w:color w:val="000000" w:themeColor="text1"/>
                <w:vertAlign w:val="superscript"/>
                <w:lang w:val="nl-NL"/>
              </w:rPr>
              <w:t>e</w:t>
            </w:r>
            <w:r w:rsidRPr="00FA3746">
              <w:rPr>
                <w:color w:val="000000" w:themeColor="text1"/>
                <w:lang w:val="nl-NL"/>
              </w:rPr>
              <w:t xml:space="preserve"> kolom).</w:t>
            </w: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br/>
              <w:t>Is een nadere omschrijving van de subkern, ter toelichting op de subkern. Voor de begrippensets van de bovenbouw zijn het samenvattende omschrijvingen van de syllabi.</w:t>
            </w:r>
            <w:r w:rsidRPr="00FA3746">
              <w:rPr>
                <w:color w:val="000000" w:themeColor="text1"/>
                <w:lang w:val="nl-NL"/>
              </w:rPr>
              <w:br/>
            </w:r>
          </w:p>
        </w:tc>
      </w:tr>
      <w:tr w:rsidR="00165F8A" w:rsidRPr="004D08C5" w:rsidTr="00165F8A">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color w:val="000000" w:themeColor="text1"/>
                <w:lang w:val="nl-NL"/>
              </w:rPr>
            </w:pPr>
          </w:p>
          <w:p w:rsidR="00165F8A" w:rsidRPr="00FA3746" w:rsidRDefault="00165F8A" w:rsidP="00DF05FC">
            <w:pPr>
              <w:rPr>
                <w:color w:val="000000" w:themeColor="text1"/>
                <w:lang w:val="nl-NL"/>
              </w:rPr>
            </w:pPr>
            <w:r w:rsidRPr="00FA3746">
              <w:rPr>
                <w:color w:val="000000" w:themeColor="text1"/>
                <w:lang w:val="nl-NL"/>
              </w:rPr>
              <w:t xml:space="preserve">doel </w:t>
            </w:r>
          </w:p>
          <w:p w:rsidR="00165F8A" w:rsidRPr="00FA3746" w:rsidRDefault="00165F8A" w:rsidP="00DF05FC">
            <w:pPr>
              <w:rPr>
                <w:color w:val="000000" w:themeColor="text1"/>
                <w:lang w:val="nl-NL"/>
              </w:rPr>
            </w:pPr>
          </w:p>
        </w:tc>
        <w:tc>
          <w:tcPr>
            <w:tcW w:w="0" w:type="auto"/>
          </w:tcPr>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t xml:space="preserve">Bij alle begrippensets komen doelen voor, soms in de gedaante van kerndoelen en tussendoelen (primair onderwijs, onderbouw </w:t>
            </w:r>
            <w:proofErr w:type="gramStart"/>
            <w:r w:rsidRPr="00FA3746">
              <w:rPr>
                <w:color w:val="000000" w:themeColor="text1"/>
                <w:lang w:val="nl-NL"/>
              </w:rPr>
              <w:t>vo) ,</w:t>
            </w:r>
            <w:proofErr w:type="gramEnd"/>
            <w:r w:rsidRPr="00FA3746">
              <w:rPr>
                <w:color w:val="000000" w:themeColor="text1"/>
                <w:lang w:val="nl-NL"/>
              </w:rPr>
              <w:t xml:space="preserve"> soms in de gedaante van eindtermen (bovenbouw). </w:t>
            </w: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tc>
        <w:tc>
          <w:tcPr>
            <w:tcW w:w="0" w:type="auto"/>
          </w:tcPr>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t>Een doel beschrijft concreet wat een leerling moet kennen en kunnen. Handelingswerkwoorden als beschrijven of analyseren geven het beheersingsniveau aan, dat de leerling moet beheersen bij dat onderdeel van de stof.</w:t>
            </w: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tc>
      </w:tr>
      <w:tr w:rsidR="00165F8A" w:rsidRPr="004D08C5" w:rsidTr="00165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color w:val="000000" w:themeColor="text1"/>
                <w:lang w:val="nl-NL"/>
              </w:rPr>
            </w:pPr>
          </w:p>
          <w:p w:rsidR="00165F8A" w:rsidRPr="00FA3746" w:rsidRDefault="00165F8A" w:rsidP="00DF05FC">
            <w:pPr>
              <w:rPr>
                <w:color w:val="000000" w:themeColor="text1"/>
                <w:lang w:val="nl-NL"/>
              </w:rPr>
            </w:pPr>
            <w:r w:rsidRPr="00FA3746">
              <w:rPr>
                <w:color w:val="000000" w:themeColor="text1"/>
                <w:lang w:val="nl-NL"/>
              </w:rPr>
              <w:t>niveau</w:t>
            </w:r>
          </w:p>
          <w:p w:rsidR="00165F8A" w:rsidRPr="00FA3746" w:rsidRDefault="00165F8A" w:rsidP="00DF05FC">
            <w:pPr>
              <w:rPr>
                <w:color w:val="000000" w:themeColor="text1"/>
                <w:lang w:val="nl-NL"/>
              </w:rPr>
            </w:pPr>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Ieder(e) begrip(</w:t>
            </w:r>
            <w:proofErr w:type="spellStart"/>
            <w:r w:rsidRPr="00FA3746">
              <w:rPr>
                <w:color w:val="000000" w:themeColor="text1"/>
                <w:lang w:val="nl-NL"/>
              </w:rPr>
              <w:t>penset</w:t>
            </w:r>
            <w:proofErr w:type="spellEnd"/>
            <w:r w:rsidRPr="00FA3746">
              <w:rPr>
                <w:color w:val="000000" w:themeColor="text1"/>
                <w:lang w:val="nl-NL"/>
              </w:rPr>
              <w:t>) is gekoppeld aan een niveau van het onderwijs</w:t>
            </w: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Niveau verwijst naar de sector van het onderwijs (primair onderwijs of voortgezet onderwijs) of naar de afdeling (onderbouw of bovenbouw) of naar de moeilijkheidsgraad / richting (vmbo of havo/vwo).</w:t>
            </w: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tc>
      </w:tr>
      <w:tr w:rsidR="00165F8A" w:rsidRPr="004D08C5" w:rsidTr="00165F8A">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color w:val="000000" w:themeColor="text1"/>
                <w:lang w:val="nl-NL"/>
              </w:rPr>
            </w:pPr>
          </w:p>
          <w:p w:rsidR="00165F8A" w:rsidRPr="00FA3746" w:rsidRDefault="00165F8A" w:rsidP="00DF05FC">
            <w:pPr>
              <w:rPr>
                <w:color w:val="000000" w:themeColor="text1"/>
                <w:lang w:val="nl-NL"/>
              </w:rPr>
            </w:pPr>
            <w:proofErr w:type="spellStart"/>
            <w:r w:rsidRPr="00FA3746">
              <w:rPr>
                <w:color w:val="000000" w:themeColor="text1"/>
                <w:lang w:val="nl-NL"/>
              </w:rPr>
              <w:t>vakbegrip</w:t>
            </w:r>
            <w:proofErr w:type="spellEnd"/>
          </w:p>
        </w:tc>
        <w:tc>
          <w:tcPr>
            <w:tcW w:w="0" w:type="auto"/>
          </w:tcPr>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t xml:space="preserve">Ieder vak (behalve talen) </w:t>
            </w:r>
            <w:r w:rsidR="004D08C5">
              <w:rPr>
                <w:color w:val="000000" w:themeColor="text1"/>
                <w:lang w:val="nl-NL"/>
              </w:rPr>
              <w:t xml:space="preserve">heeft een </w:t>
            </w:r>
            <w:proofErr w:type="gramStart"/>
            <w:r w:rsidR="004D08C5">
              <w:rPr>
                <w:color w:val="000000" w:themeColor="text1"/>
                <w:lang w:val="nl-NL"/>
              </w:rPr>
              <w:t xml:space="preserve">kolom </w:t>
            </w:r>
            <w:r w:rsidRPr="00FA3746">
              <w:rPr>
                <w:color w:val="000000" w:themeColor="text1"/>
                <w:lang w:val="nl-NL"/>
              </w:rPr>
              <w:t xml:space="preserve"> </w:t>
            </w:r>
            <w:proofErr w:type="gramEnd"/>
            <w:r w:rsidRPr="00FA3746">
              <w:rPr>
                <w:color w:val="000000" w:themeColor="text1"/>
                <w:lang w:val="nl-NL"/>
              </w:rPr>
              <w:t xml:space="preserve">vak begrippen </w:t>
            </w:r>
            <w:r w:rsidR="004D08C5">
              <w:rPr>
                <w:rStyle w:val="Voetnootmarkering"/>
                <w:color w:val="000000" w:themeColor="text1"/>
                <w:lang w:val="nl-NL"/>
              </w:rPr>
              <w:footnoteReference w:id="1"/>
            </w:r>
            <w:r w:rsidRPr="00FA3746">
              <w:rPr>
                <w:color w:val="000000" w:themeColor="text1"/>
                <w:lang w:val="nl-NL"/>
              </w:rPr>
              <w:t>.</w:t>
            </w:r>
            <w:r w:rsidRPr="00FA3746">
              <w:rPr>
                <w:color w:val="000000" w:themeColor="text1"/>
                <w:lang w:val="nl-NL"/>
              </w:rPr>
              <w:br/>
              <w:t>Alle vak kernen en subkernen zijn al automatisch vakspecifieke begrippen.</w:t>
            </w:r>
          </w:p>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tc>
        <w:tc>
          <w:tcPr>
            <w:tcW w:w="0" w:type="auto"/>
          </w:tcPr>
          <w:p w:rsidR="00165F8A" w:rsidRPr="00FA3746" w:rsidRDefault="00165F8A" w:rsidP="00DF05FC">
            <w:pPr>
              <w:cnfStyle w:val="000000000000" w:firstRow="0" w:lastRow="0" w:firstColumn="0" w:lastColumn="0" w:oddVBand="0" w:evenVBand="0" w:oddHBand="0" w:evenHBand="0" w:firstRowFirstColumn="0" w:firstRowLastColumn="0" w:lastRowFirstColumn="0" w:lastRowLastColumn="0"/>
              <w:rPr>
                <w:color w:val="000000" w:themeColor="text1"/>
                <w:lang w:val="nl-NL"/>
              </w:rPr>
            </w:pPr>
          </w:p>
          <w:p w:rsidR="00165F8A" w:rsidRPr="00FA3746" w:rsidRDefault="00165F8A" w:rsidP="004D08C5">
            <w:pPr>
              <w:cnfStyle w:val="000000000000" w:firstRow="0" w:lastRow="0" w:firstColumn="0" w:lastColumn="0" w:oddVBand="0" w:evenVBand="0" w:oddHBand="0" w:evenHBand="0" w:firstRowFirstColumn="0" w:firstRowLastColumn="0" w:lastRowFirstColumn="0" w:lastRowLastColumn="0"/>
              <w:rPr>
                <w:color w:val="000000" w:themeColor="text1"/>
                <w:lang w:val="nl-NL"/>
              </w:rPr>
            </w:pPr>
            <w:r w:rsidRPr="00FA3746">
              <w:rPr>
                <w:color w:val="000000" w:themeColor="text1"/>
                <w:lang w:val="nl-NL"/>
              </w:rPr>
              <w:t xml:space="preserve">Een </w:t>
            </w:r>
            <w:proofErr w:type="spellStart"/>
            <w:r w:rsidRPr="00FA3746">
              <w:rPr>
                <w:color w:val="000000" w:themeColor="text1"/>
                <w:lang w:val="nl-NL"/>
              </w:rPr>
              <w:t>vakbegrip</w:t>
            </w:r>
            <w:proofErr w:type="spellEnd"/>
            <w:r w:rsidRPr="00FA3746">
              <w:rPr>
                <w:color w:val="000000" w:themeColor="text1"/>
                <w:lang w:val="nl-NL"/>
              </w:rPr>
              <w:t xml:space="preserve"> is een begrip dat een prominente plaats inneemt in het programma van het vak, door de leerlingen gekend en toegepast moet worden in het onderwijs. </w:t>
            </w:r>
          </w:p>
        </w:tc>
      </w:tr>
      <w:tr w:rsidR="00165F8A" w:rsidRPr="004D08C5" w:rsidTr="00165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5F8A" w:rsidRPr="00FA3746" w:rsidRDefault="00165F8A" w:rsidP="00DF05FC">
            <w:pPr>
              <w:rPr>
                <w:color w:val="000000" w:themeColor="text1"/>
                <w:lang w:val="nl-NL"/>
              </w:rPr>
            </w:pPr>
          </w:p>
          <w:p w:rsidR="00165F8A" w:rsidRPr="00FA3746" w:rsidRDefault="00165F8A" w:rsidP="00DF05FC">
            <w:pPr>
              <w:rPr>
                <w:color w:val="000000" w:themeColor="text1"/>
                <w:lang w:val="nl-NL"/>
              </w:rPr>
            </w:pPr>
            <w:r w:rsidRPr="00FA3746">
              <w:rPr>
                <w:color w:val="000000" w:themeColor="text1"/>
                <w:lang w:val="nl-NL"/>
              </w:rPr>
              <w:t>Vaardigheden</w:t>
            </w:r>
          </w:p>
          <w:p w:rsidR="00165F8A" w:rsidRPr="00FA3746" w:rsidRDefault="00165F8A" w:rsidP="00DF05FC">
            <w:pPr>
              <w:rPr>
                <w:color w:val="000000" w:themeColor="text1"/>
                <w:lang w:val="nl-NL"/>
              </w:rPr>
            </w:pPr>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Bij de talen bestaat het programma uit verschillende vaardigheden zoals lezen, luisteren, spreken e.d.</w:t>
            </w:r>
          </w:p>
          <w:p w:rsidR="004D08C5"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 xml:space="preserve">Op dit moment zijn ze in het OBK bij talen  gedefinieerd als vakkernen </w:t>
            </w:r>
            <w:proofErr w:type="gramStart"/>
            <w:r w:rsidRPr="00FA3746">
              <w:rPr>
                <w:color w:val="000000" w:themeColor="text1"/>
                <w:lang w:val="nl-NL"/>
              </w:rPr>
              <w:t xml:space="preserve">en/of  </w:t>
            </w:r>
            <w:proofErr w:type="gramEnd"/>
            <w:r w:rsidRPr="00FA3746">
              <w:rPr>
                <w:color w:val="000000" w:themeColor="text1"/>
                <w:lang w:val="nl-NL"/>
              </w:rPr>
              <w:t>subkernen</w:t>
            </w:r>
            <w:r w:rsidR="004D08C5">
              <w:rPr>
                <w:color w:val="000000" w:themeColor="text1"/>
                <w:lang w:val="nl-NL"/>
              </w:rPr>
              <w:t>.</w:t>
            </w: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br/>
              <w:t>Andere vakken kennen naast inhouden ook vaardigheden</w:t>
            </w:r>
            <w:bookmarkStart w:id="0" w:name="_GoBack"/>
            <w:r w:rsidR="004D08C5">
              <w:rPr>
                <w:color w:val="000000" w:themeColor="text1"/>
                <w:lang w:val="nl-NL"/>
              </w:rPr>
              <w:t>.</w:t>
            </w:r>
            <w:bookmarkEnd w:id="0"/>
          </w:p>
        </w:tc>
        <w:tc>
          <w:tcPr>
            <w:tcW w:w="0" w:type="auto"/>
          </w:tcPr>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FA3746">
              <w:rPr>
                <w:color w:val="000000" w:themeColor="text1"/>
                <w:lang w:val="nl-NL"/>
              </w:rPr>
              <w:t>Vaardigheden zijn handelingen die door leerlingen op een bepaalde wijze ingezet moeten worden. Er zijn algemene vaardigheden die bijna bij alle vakken voorkomen zoals informatievaardigheden, waarbij leerlingen informatie kunnen verzamelen, beoordelen en ordenen en er zijn vakspecifieke vaardigheden, zoals de atlasvaardigheden bij aardrijkskunde.</w:t>
            </w:r>
            <w:r w:rsidRPr="00FA3746">
              <w:rPr>
                <w:color w:val="000000" w:themeColor="text1"/>
                <w:lang w:val="nl-NL"/>
              </w:rPr>
              <w:br/>
              <w:t xml:space="preserve">Deze vakspecifieke vaardigheden </w:t>
            </w:r>
            <w:r w:rsidR="004D08C5">
              <w:rPr>
                <w:color w:val="000000" w:themeColor="text1"/>
                <w:lang w:val="nl-NL"/>
              </w:rPr>
              <w:t xml:space="preserve">zijn aangeleverd op soortgelijke wijze als de inhoudelijke beschrijvingen: onderverdeeld in </w:t>
            </w:r>
            <w:proofErr w:type="spellStart"/>
            <w:proofErr w:type="gramStart"/>
            <w:r w:rsidR="004D08C5">
              <w:rPr>
                <w:color w:val="000000" w:themeColor="text1"/>
                <w:lang w:val="nl-NL"/>
              </w:rPr>
              <w:t>subvaardigheden</w:t>
            </w:r>
            <w:proofErr w:type="spellEnd"/>
            <w:r w:rsidR="004D08C5">
              <w:rPr>
                <w:color w:val="000000" w:themeColor="text1"/>
                <w:lang w:val="nl-NL"/>
              </w:rPr>
              <w:t xml:space="preserve">,  </w:t>
            </w:r>
            <w:proofErr w:type="gramEnd"/>
            <w:r w:rsidR="004D08C5">
              <w:rPr>
                <w:color w:val="000000" w:themeColor="text1"/>
                <w:lang w:val="nl-NL"/>
              </w:rPr>
              <w:t>gerelateerd aan</w:t>
            </w:r>
            <w:r w:rsidRPr="00FA3746">
              <w:rPr>
                <w:color w:val="000000" w:themeColor="text1"/>
                <w:lang w:val="nl-NL"/>
              </w:rPr>
              <w:t xml:space="preserve"> doelen waar ze </w:t>
            </w:r>
            <w:proofErr w:type="spellStart"/>
            <w:r w:rsidRPr="00FA3746">
              <w:rPr>
                <w:color w:val="000000" w:themeColor="text1"/>
                <w:lang w:val="nl-NL"/>
              </w:rPr>
              <w:t>bijhoren</w:t>
            </w:r>
            <w:proofErr w:type="spellEnd"/>
            <w:r w:rsidRPr="00FA3746">
              <w:rPr>
                <w:color w:val="000000" w:themeColor="text1"/>
                <w:lang w:val="nl-NL"/>
              </w:rPr>
              <w:t>.</w:t>
            </w:r>
          </w:p>
          <w:p w:rsidR="00165F8A" w:rsidRPr="00FA3746" w:rsidRDefault="00165F8A" w:rsidP="00DF05FC">
            <w:pPr>
              <w:cnfStyle w:val="000000100000" w:firstRow="0" w:lastRow="0" w:firstColumn="0" w:lastColumn="0" w:oddVBand="0" w:evenVBand="0" w:oddHBand="1" w:evenHBand="0" w:firstRowFirstColumn="0" w:firstRowLastColumn="0" w:lastRowFirstColumn="0" w:lastRowLastColumn="0"/>
              <w:rPr>
                <w:color w:val="000000" w:themeColor="text1"/>
                <w:lang w:val="nl-NL"/>
              </w:rPr>
            </w:pPr>
          </w:p>
        </w:tc>
      </w:tr>
    </w:tbl>
    <w:p w:rsidR="00165F8A" w:rsidRPr="00FA3746" w:rsidRDefault="00165F8A" w:rsidP="00165F8A">
      <w:pPr>
        <w:spacing w:before="0" w:after="0" w:line="240" w:lineRule="auto"/>
        <w:rPr>
          <w:rFonts w:ascii="Calibri" w:eastAsia="Times New Roman" w:hAnsi="Calibri" w:cs="Calibri"/>
          <w:iCs/>
          <w:color w:val="000000"/>
          <w:lang w:val="nl-NL" w:eastAsia="nl-NL"/>
        </w:rPr>
      </w:pPr>
    </w:p>
    <w:p w:rsidR="005601DB" w:rsidRPr="00FA3746" w:rsidRDefault="005601DB" w:rsidP="005601DB">
      <w:pPr>
        <w:pStyle w:val="Kop2"/>
        <w:rPr>
          <w:rFonts w:eastAsia="Times New Roman"/>
          <w:b/>
          <w:bCs/>
          <w:lang w:val="nl-NL" w:eastAsia="nl-NL"/>
        </w:rPr>
      </w:pPr>
      <w:r w:rsidRPr="00FA3746">
        <w:rPr>
          <w:rFonts w:eastAsia="Times New Roman"/>
          <w:b/>
          <w:bCs/>
          <w:lang w:val="nl-NL" w:eastAsia="nl-NL"/>
        </w:rPr>
        <w:t>Inventarisatie van bestaande begrippen en vocabulaires.</w:t>
      </w:r>
    </w:p>
    <w:p w:rsidR="005601DB" w:rsidRPr="00FA3746" w:rsidRDefault="005601DB" w:rsidP="009726F0">
      <w:pPr>
        <w:spacing w:after="0" w:line="240" w:lineRule="auto"/>
        <w:rPr>
          <w:rFonts w:ascii="Calibri" w:eastAsia="Times New Roman" w:hAnsi="Calibri" w:cs="Calibri"/>
          <w:color w:val="000000"/>
          <w:lang w:val="nl-NL" w:eastAsia="nl-NL"/>
        </w:rPr>
      </w:pPr>
      <w:r w:rsidRPr="00FA3746">
        <w:rPr>
          <w:rStyle w:val="Subtielebenadrukking"/>
          <w:lang w:val="nl-NL" w:eastAsia="nl-NL"/>
        </w:rPr>
        <w:t xml:space="preserve">Bevat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begrippen die (nog) niet zijn opgenomen in het begrippenkader?</w:t>
      </w:r>
      <w:r w:rsidRPr="00FA3746">
        <w:rPr>
          <w:rStyle w:val="Subtielebenadrukking"/>
          <w:lang w:val="nl-NL"/>
        </w:rPr>
        <w:t xml:space="preserve"> </w:t>
      </w:r>
      <w:r w:rsidRPr="00FA3746">
        <w:rPr>
          <w:rStyle w:val="Subtielebenadrukking"/>
          <w:lang w:val="nl-NL" w:eastAsia="nl-NL"/>
        </w:rPr>
        <w:t>In hoeverre zijn er al vocabulaires beschikbaar die aan de vraag voldoen en in welke mate zijn begrippen al dan niet te hergebruiken. Er moet ook aangegeven worden waarom er voor nieuwe begrippen gekozen wordt, indien deze overlap hebben met bestaande begrippen.</w:t>
      </w:r>
    </w:p>
    <w:p w:rsidR="005601DB" w:rsidRPr="00FA3746" w:rsidRDefault="00165F8A" w:rsidP="00FA3746">
      <w:pPr>
        <w:pBdr>
          <w:top w:val="single" w:sz="4" w:space="1" w:color="auto"/>
          <w:left w:val="single" w:sz="4" w:space="4" w:color="auto"/>
          <w:bottom w:val="single" w:sz="4" w:space="1" w:color="auto"/>
          <w:right w:val="single" w:sz="4" w:space="4" w:color="auto"/>
        </w:pBdr>
        <w:rPr>
          <w:rFonts w:eastAsia="Times New Roman"/>
          <w:lang w:val="nl-NL" w:eastAsia="nl-NL"/>
        </w:rPr>
      </w:pPr>
      <w:r w:rsidRPr="00FA3746">
        <w:rPr>
          <w:lang w:val="nl-NL" w:eastAsia="nl-NL"/>
        </w:rPr>
        <w:t xml:space="preserve">Bij </w:t>
      </w:r>
      <w:proofErr w:type="gramStart"/>
      <w:r w:rsidRPr="00FA3746">
        <w:rPr>
          <w:lang w:val="nl-NL" w:eastAsia="nl-NL"/>
        </w:rPr>
        <w:t>reeds</w:t>
      </w:r>
      <w:proofErr w:type="gramEnd"/>
      <w:r w:rsidRPr="00FA3746">
        <w:rPr>
          <w:lang w:val="nl-NL" w:eastAsia="nl-NL"/>
        </w:rPr>
        <w:t xml:space="preserve"> geregistreerde vakken heeft harmonisatie van begrippen plaatsgevonden en</w:t>
      </w:r>
      <w:r w:rsidR="00E718E1" w:rsidRPr="00FA3746">
        <w:rPr>
          <w:lang w:val="nl-NL" w:eastAsia="nl-NL"/>
        </w:rPr>
        <w:t xml:space="preserve">, maar zijn </w:t>
      </w:r>
      <w:r w:rsidRPr="00FA3746">
        <w:rPr>
          <w:lang w:val="nl-NL" w:eastAsia="nl-NL"/>
        </w:rPr>
        <w:t>gerelateerd a</w:t>
      </w:r>
      <w:r w:rsidR="00E718E1" w:rsidRPr="00FA3746">
        <w:rPr>
          <w:lang w:val="nl-NL" w:eastAsia="nl-NL"/>
        </w:rPr>
        <w:t xml:space="preserve">an bestaande vocabulaires Vakken, Leerniveaus, </w:t>
      </w:r>
      <w:r w:rsidR="00A441CA" w:rsidRPr="00FA3746">
        <w:rPr>
          <w:lang w:val="nl-NL" w:eastAsia="nl-NL"/>
        </w:rPr>
        <w:t xml:space="preserve">Eindtermen, </w:t>
      </w:r>
      <w:r w:rsidR="00E718E1" w:rsidRPr="00FA3746">
        <w:rPr>
          <w:lang w:val="nl-NL" w:eastAsia="nl-NL"/>
        </w:rPr>
        <w:t>Kerndoelen VO en Kerndoelen PO. In die vocabulaires zijn d</w:t>
      </w:r>
      <w:r w:rsidR="005601DB" w:rsidRPr="00FA3746">
        <w:rPr>
          <w:rFonts w:eastAsia="Times New Roman"/>
          <w:lang w:val="nl-NL" w:eastAsia="nl-NL"/>
        </w:rPr>
        <w:t>e volgende basisbegrippen nog niet opgenomen: Leergebied, Kern, Subkern</w:t>
      </w:r>
      <w:r w:rsidR="009610E2" w:rsidRPr="00FA3746">
        <w:rPr>
          <w:rFonts w:eastAsia="Times New Roman"/>
          <w:lang w:val="nl-NL" w:eastAsia="nl-NL"/>
        </w:rPr>
        <w:t>, Kernprogramma,</w:t>
      </w:r>
      <w:r w:rsidR="005601DB" w:rsidRPr="00FA3746">
        <w:rPr>
          <w:rFonts w:eastAsia="Times New Roman"/>
          <w:lang w:val="nl-NL" w:eastAsia="nl-NL"/>
        </w:rPr>
        <w:t xml:space="preserve"> Tussendoel, Inhoud, Eindterm.</w:t>
      </w:r>
    </w:p>
    <w:p w:rsidR="005601DB" w:rsidRPr="00FA3746" w:rsidRDefault="005601DB" w:rsidP="005601DB">
      <w:pPr>
        <w:pStyle w:val="Kop2"/>
        <w:rPr>
          <w:rFonts w:eastAsia="Times New Roman"/>
          <w:b/>
          <w:bCs/>
          <w:lang w:val="nl-NL" w:eastAsia="nl-NL"/>
        </w:rPr>
      </w:pPr>
      <w:r w:rsidRPr="00FA3746">
        <w:rPr>
          <w:rFonts w:eastAsia="Times New Roman"/>
          <w:b/>
          <w:bCs/>
          <w:lang w:val="nl-NL" w:eastAsia="nl-NL"/>
        </w:rPr>
        <w:t>Opbouw van vocabulaire</w:t>
      </w:r>
    </w:p>
    <w:p w:rsidR="00F41E3F" w:rsidRPr="00FA3746" w:rsidRDefault="005601DB" w:rsidP="009726F0">
      <w:pPr>
        <w:spacing w:after="0" w:line="240" w:lineRule="auto"/>
        <w:rPr>
          <w:rStyle w:val="Subtielebenadrukking"/>
          <w:lang w:val="nl-NL"/>
        </w:rPr>
      </w:pPr>
      <w:r w:rsidRPr="00FA3746">
        <w:rPr>
          <w:rStyle w:val="Subtielebenadrukking"/>
          <w:lang w:val="nl-NL" w:eastAsia="nl-NL"/>
        </w:rPr>
        <w:t xml:space="preserve">Hoe is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opgebouwd?</w:t>
      </w:r>
      <w:r w:rsidR="00F41E3F" w:rsidRPr="00FA3746">
        <w:rPr>
          <w:rStyle w:val="Subtielebenadrukking"/>
          <w:lang w:val="nl-NL"/>
        </w:rPr>
        <w:t xml:space="preserve"> </w:t>
      </w:r>
      <w:r w:rsidRPr="00FA3746">
        <w:rPr>
          <w:rStyle w:val="Subtielebenadrukking"/>
          <w:lang w:val="nl-NL" w:eastAsia="nl-NL"/>
        </w:rPr>
        <w:t xml:space="preserve">Als er sprake is van hiërarchie geef dan aan in hoeveel niveaus en eventuele benamingen van niveaus. Geef </w:t>
      </w:r>
      <w:proofErr w:type="gramStart"/>
      <w:r w:rsidRPr="00FA3746">
        <w:rPr>
          <w:rStyle w:val="Subtielebenadrukking"/>
          <w:lang w:val="nl-NL" w:eastAsia="nl-NL"/>
        </w:rPr>
        <w:t>zo mogelijk</w:t>
      </w:r>
      <w:proofErr w:type="gramEnd"/>
      <w:r w:rsidRPr="00FA3746">
        <w:rPr>
          <w:rStyle w:val="Subtielebenadrukking"/>
          <w:lang w:val="nl-NL" w:eastAsia="nl-NL"/>
        </w:rPr>
        <w:t xml:space="preserve"> ook de relaties aan met bovenliggende of onderliggende begrippen.</w:t>
      </w:r>
    </w:p>
    <w:p w:rsidR="00F41E3F" w:rsidRPr="00FA3746" w:rsidRDefault="005601DB" w:rsidP="00FA3746">
      <w:pPr>
        <w:pStyle w:val="Lijstalinea"/>
        <w:numPr>
          <w:ilvl w:val="0"/>
          <w:numId w:val="12"/>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Cs/>
          <w:color w:val="000000"/>
          <w:lang w:val="nl-NL" w:eastAsia="nl-NL"/>
        </w:rPr>
      </w:pPr>
      <w:proofErr w:type="gramStart"/>
      <w:r w:rsidRPr="00FA3746">
        <w:rPr>
          <w:rFonts w:ascii="Calibri" w:eastAsia="Times New Roman" w:hAnsi="Calibri" w:cs="Calibri"/>
          <w:iCs/>
          <w:color w:val="000000"/>
          <w:lang w:val="nl-NL" w:eastAsia="nl-NL"/>
        </w:rPr>
        <w:t>De</w:t>
      </w:r>
      <w:proofErr w:type="gramEnd"/>
      <w:r w:rsidRPr="00FA3746">
        <w:rPr>
          <w:rFonts w:ascii="Calibri" w:eastAsia="Times New Roman" w:hAnsi="Calibri" w:cs="Calibri"/>
          <w:iCs/>
          <w:color w:val="000000"/>
          <w:lang w:val="nl-NL" w:eastAsia="nl-NL"/>
        </w:rPr>
        <w:t xml:space="preserve"> vocabulaire bestaat uit een hiërarchische lijst van inhouden: Kernen, subkernen en inhouden. </w:t>
      </w:r>
    </w:p>
    <w:p w:rsidR="00F41E3F" w:rsidRPr="00FA3746" w:rsidRDefault="005601DB" w:rsidP="00FA3746">
      <w:pPr>
        <w:pStyle w:val="Lijstalinea"/>
        <w:numPr>
          <w:ilvl w:val="0"/>
          <w:numId w:val="12"/>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Inhouden zi</w:t>
      </w:r>
      <w:r w:rsidR="00A441CA" w:rsidRPr="00FA3746">
        <w:rPr>
          <w:rFonts w:ascii="Calibri" w:eastAsia="Times New Roman" w:hAnsi="Calibri" w:cs="Calibri"/>
          <w:iCs/>
          <w:color w:val="000000"/>
          <w:lang w:val="nl-NL" w:eastAsia="nl-NL"/>
        </w:rPr>
        <w:t xml:space="preserve">jn gerelateerd aan doelen </w:t>
      </w:r>
      <w:r w:rsidRPr="00FA3746">
        <w:rPr>
          <w:rFonts w:ascii="Calibri" w:eastAsia="Times New Roman" w:hAnsi="Calibri" w:cs="Calibri"/>
          <w:iCs/>
          <w:color w:val="000000"/>
          <w:lang w:val="nl-NL" w:eastAsia="nl-NL"/>
        </w:rPr>
        <w:t xml:space="preserve">en niveaus. </w:t>
      </w:r>
    </w:p>
    <w:p w:rsidR="005601DB" w:rsidRPr="00FA3746" w:rsidRDefault="005601DB" w:rsidP="00FA3746">
      <w:pPr>
        <w:pStyle w:val="Lijstalinea"/>
        <w:numPr>
          <w:ilvl w:val="0"/>
          <w:numId w:val="12"/>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Cs/>
          <w:color w:val="000000"/>
          <w:lang w:val="nl-NL" w:eastAsia="nl-NL"/>
        </w:rPr>
      </w:pPr>
      <w:r w:rsidRPr="00FA3746">
        <w:rPr>
          <w:rFonts w:ascii="Calibri" w:eastAsia="Times New Roman" w:hAnsi="Calibri" w:cs="Calibri"/>
          <w:iCs/>
          <w:color w:val="000000"/>
          <w:lang w:val="nl-NL" w:eastAsia="nl-NL"/>
        </w:rPr>
        <w:t xml:space="preserve">Kernen zijn gerelateerd aan kerndoelen PO, Kerndoelen VO en Eindtermen VO </w:t>
      </w:r>
    </w:p>
    <w:p w:rsidR="005601DB" w:rsidRPr="00FA3746" w:rsidRDefault="005601DB" w:rsidP="00F41E3F">
      <w:pPr>
        <w:pStyle w:val="Kop2"/>
        <w:rPr>
          <w:rFonts w:eastAsia="Times New Roman"/>
          <w:b/>
          <w:bCs/>
          <w:lang w:val="nl-NL" w:eastAsia="nl-NL"/>
        </w:rPr>
      </w:pPr>
      <w:r w:rsidRPr="00FA3746">
        <w:rPr>
          <w:rFonts w:eastAsia="Times New Roman"/>
          <w:b/>
          <w:bCs/>
          <w:lang w:val="nl-NL" w:eastAsia="nl-NL"/>
        </w:rPr>
        <w:t>Draagvlakverwerving</w:t>
      </w:r>
    </w:p>
    <w:p w:rsidR="005601DB" w:rsidRDefault="005601DB" w:rsidP="009726F0">
      <w:pPr>
        <w:spacing w:after="0" w:line="240" w:lineRule="auto"/>
        <w:rPr>
          <w:rStyle w:val="Subtielebenadrukking"/>
          <w:lang w:val="nl-NL" w:eastAsia="nl-NL"/>
        </w:rPr>
      </w:pPr>
      <w:r w:rsidRPr="00FA3746">
        <w:rPr>
          <w:rStyle w:val="Subtielebenadrukking"/>
          <w:lang w:val="nl-NL" w:eastAsia="nl-NL"/>
        </w:rPr>
        <w:t xml:space="preserve">Op welke wijze is draagvlak verworven onder erkende </w:t>
      </w:r>
      <w:proofErr w:type="spellStart"/>
      <w:r w:rsidRPr="00FA3746">
        <w:rPr>
          <w:rStyle w:val="Subtielebenadrukking"/>
          <w:lang w:val="nl-NL" w:eastAsia="nl-NL"/>
        </w:rPr>
        <w:t>vakexperts</w:t>
      </w:r>
      <w:proofErr w:type="spellEnd"/>
      <w:r w:rsidRPr="00FA3746">
        <w:rPr>
          <w:rStyle w:val="Subtielebenadrukking"/>
          <w:lang w:val="nl-NL" w:eastAsia="nl-NL"/>
        </w:rPr>
        <w:t>?</w:t>
      </w:r>
      <w:r w:rsidR="00F41E3F" w:rsidRPr="00FA3746">
        <w:rPr>
          <w:rStyle w:val="Subtielebenadrukking"/>
          <w:lang w:val="nl-NL" w:eastAsia="nl-NL"/>
        </w:rPr>
        <w:t xml:space="preserve"> </w:t>
      </w:r>
      <w:r w:rsidRPr="00FA3746">
        <w:rPr>
          <w:rStyle w:val="Subtielebenadrukking"/>
          <w:lang w:val="nl-NL" w:eastAsia="nl-NL"/>
        </w:rPr>
        <w:t xml:space="preserve">Inhoudelijke validatie door een aantal erkende experts op het vakgebied en een aantal </w:t>
      </w:r>
      <w:proofErr w:type="gramStart"/>
      <w:r w:rsidRPr="00FA3746">
        <w:rPr>
          <w:rStyle w:val="Subtielebenadrukking"/>
          <w:lang w:val="nl-NL" w:eastAsia="nl-NL"/>
        </w:rPr>
        <w:t>gebruikers die</w:t>
      </w:r>
      <w:proofErr w:type="gramEnd"/>
      <w:r w:rsidRPr="00FA3746">
        <w:rPr>
          <w:rStyle w:val="Subtielebenadrukking"/>
          <w:lang w:val="nl-NL" w:eastAsia="nl-NL"/>
        </w:rPr>
        <w:t xml:space="preserve"> in het vakgebied werkzaam zijn. De wijze waarop de validatie heeft plaatsgevonden moet omschreven zijn. Ook moet aangegeven zijn hoe draagvlak is verworven bij de partijen die de werkgroep vocabulaires aangedragen heeft. Hierbij kan het gaan om focusgroepen, special interest </w:t>
      </w:r>
      <w:proofErr w:type="spellStart"/>
      <w:r w:rsidRPr="00FA3746">
        <w:rPr>
          <w:rStyle w:val="Subtielebenadrukking"/>
          <w:lang w:val="nl-NL" w:eastAsia="nl-NL"/>
        </w:rPr>
        <w:t>groups</w:t>
      </w:r>
      <w:proofErr w:type="spellEnd"/>
      <w:r w:rsidRPr="00FA3746">
        <w:rPr>
          <w:rStyle w:val="Subtielebenadrukking"/>
          <w:lang w:val="nl-NL" w:eastAsia="nl-NL"/>
        </w:rPr>
        <w:t xml:space="preserve"> en expertinterviews. Daarnaast moet beschreven zijn wat er met de resultaten van validatie is gedaan en hoe die zijn verwerkt. Het verslag moet onderbouwing leveren voor de keuzes die gemaakt zijn, zeker als input van geraadpleegde mensen niet gebruikt is, of gedeeltelijk gebruikt is.</w:t>
      </w:r>
    </w:p>
    <w:p w:rsidR="00FA3746" w:rsidRPr="00FA3746" w:rsidRDefault="00FA3746" w:rsidP="009726F0">
      <w:pPr>
        <w:spacing w:after="0" w:line="240" w:lineRule="auto"/>
        <w:rPr>
          <w:rStyle w:val="Subtielebenadrukking"/>
          <w:lang w:val="nl-NL"/>
        </w:rPr>
      </w:pPr>
    </w:p>
    <w:p w:rsidR="00A441CA" w:rsidRPr="00FA3746" w:rsidRDefault="00E718E1" w:rsidP="00FA3746">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color w:val="000000"/>
          <w:lang w:val="nl-NL" w:eastAsia="nl-NL"/>
        </w:rPr>
      </w:pPr>
      <w:proofErr w:type="gramStart"/>
      <w:r w:rsidRPr="00FA3746">
        <w:rPr>
          <w:rFonts w:ascii="Calibri" w:eastAsia="Times New Roman" w:hAnsi="Calibri" w:cs="Calibri"/>
          <w:b/>
          <w:bCs/>
          <w:color w:val="000000"/>
          <w:lang w:val="nl-NL" w:eastAsia="nl-NL"/>
        </w:rPr>
        <w:t>Draagvlak</w:t>
      </w:r>
      <w:r w:rsidRPr="00FA3746">
        <w:rPr>
          <w:rFonts w:ascii="Calibri" w:eastAsia="Times New Roman" w:hAnsi="Calibri" w:cs="Calibri"/>
          <w:color w:val="000000"/>
          <w:lang w:val="nl-NL" w:eastAsia="nl-NL"/>
        </w:rPr>
        <w:t xml:space="preserve"> gezocht in de vorm van:</w:t>
      </w:r>
      <w:r w:rsidR="00FA3746" w:rsidRPr="00FA3746">
        <w:rPr>
          <w:rFonts w:ascii="Calibri" w:eastAsia="Times New Roman" w:hAnsi="Calibri" w:cs="Calibri"/>
          <w:color w:val="000000"/>
          <w:lang w:val="nl-NL" w:eastAsia="nl-NL"/>
        </w:rPr>
        <w:t xml:space="preserve"> </w:t>
      </w:r>
      <w:r w:rsidR="00A441CA" w:rsidRPr="00FA3746">
        <w:rPr>
          <w:rFonts w:ascii="Calibri" w:eastAsia="Times New Roman" w:hAnsi="Calibri" w:cs="Calibri"/>
          <w:color w:val="000000"/>
          <w:lang w:val="nl-NL" w:eastAsia="nl-NL"/>
        </w:rPr>
        <w:t xml:space="preserve">Afstemming door publieke consultatie met </w:t>
      </w:r>
      <w:proofErr w:type="spellStart"/>
      <w:r w:rsidR="00A441CA" w:rsidRPr="00FA3746">
        <w:rPr>
          <w:rFonts w:ascii="Calibri" w:eastAsia="Times New Roman" w:hAnsi="Calibri" w:cs="Calibri"/>
          <w:color w:val="000000"/>
          <w:lang w:val="nl-NL" w:eastAsia="nl-NL"/>
        </w:rPr>
        <w:t>vakexperts</w:t>
      </w:r>
      <w:proofErr w:type="spellEnd"/>
      <w:r w:rsidR="00FA3746" w:rsidRPr="00FA3746">
        <w:rPr>
          <w:rFonts w:ascii="Calibri" w:eastAsia="Times New Roman" w:hAnsi="Calibri" w:cs="Calibri"/>
          <w:color w:val="000000"/>
          <w:lang w:val="nl-NL" w:eastAsia="nl-NL"/>
        </w:rPr>
        <w:t xml:space="preserve">; </w:t>
      </w:r>
      <w:r w:rsidR="00A441CA" w:rsidRPr="00FA3746">
        <w:rPr>
          <w:rFonts w:ascii="Calibri" w:eastAsia="Times New Roman" w:hAnsi="Calibri" w:cs="Calibri"/>
          <w:color w:val="000000"/>
          <w:lang w:val="nl-NL" w:eastAsia="nl-NL"/>
        </w:rPr>
        <w:t>Validatiebijeenkomst met vakverenigingen</w:t>
      </w:r>
      <w:r w:rsidR="00FA3746" w:rsidRPr="00FA3746">
        <w:rPr>
          <w:rFonts w:ascii="Calibri" w:eastAsia="Times New Roman" w:hAnsi="Calibri" w:cs="Calibri"/>
          <w:color w:val="000000"/>
          <w:lang w:val="nl-NL" w:eastAsia="nl-NL"/>
        </w:rPr>
        <w:t>; v</w:t>
      </w:r>
      <w:r w:rsidR="00A441CA" w:rsidRPr="00FA3746">
        <w:rPr>
          <w:rFonts w:ascii="Calibri" w:eastAsia="Times New Roman" w:hAnsi="Calibri" w:cs="Calibri"/>
          <w:color w:val="000000"/>
          <w:lang w:val="nl-NL" w:eastAsia="nl-NL"/>
        </w:rPr>
        <w:t>alidatiebijeenkomst met uitgevers</w:t>
      </w:r>
      <w:proofErr w:type="gramEnd"/>
    </w:p>
    <w:p w:rsidR="005601DB" w:rsidRPr="00FA3746" w:rsidRDefault="005601DB" w:rsidP="00F41E3F">
      <w:pPr>
        <w:pStyle w:val="Kop2"/>
        <w:rPr>
          <w:rFonts w:eastAsia="Times New Roman"/>
          <w:b/>
          <w:bCs/>
          <w:lang w:val="nl-NL" w:eastAsia="nl-NL"/>
        </w:rPr>
      </w:pPr>
      <w:r w:rsidRPr="00FA3746">
        <w:rPr>
          <w:rFonts w:eastAsia="Times New Roman"/>
          <w:b/>
          <w:bCs/>
          <w:lang w:val="nl-NL" w:eastAsia="nl-NL"/>
        </w:rPr>
        <w:t>Evaluatie en revisie</w:t>
      </w:r>
    </w:p>
    <w:p w:rsidR="00FA3746" w:rsidRDefault="005601DB" w:rsidP="00FA3746">
      <w:pPr>
        <w:spacing w:after="0" w:line="240" w:lineRule="auto"/>
        <w:rPr>
          <w:lang w:val="nl-NL"/>
        </w:rPr>
      </w:pPr>
      <w:r w:rsidRPr="00FA3746">
        <w:rPr>
          <w:rStyle w:val="Subtielebenadrukking"/>
          <w:lang w:val="nl-NL" w:eastAsia="nl-NL"/>
        </w:rPr>
        <w:lastRenderedPageBreak/>
        <w:t>Op welke wijze is evaluatie uitgevoerd onder potentiële gebruikersgroepen?</w:t>
      </w:r>
      <w:r w:rsidR="00F41E3F" w:rsidRPr="00FA3746">
        <w:rPr>
          <w:rStyle w:val="Subtielebenadrukking"/>
          <w:lang w:val="nl-NL"/>
        </w:rPr>
        <w:t xml:space="preserve"> </w:t>
      </w:r>
      <w:r w:rsidRPr="00FA3746">
        <w:rPr>
          <w:rStyle w:val="Subtielebenadrukking"/>
          <w:lang w:val="nl-NL" w:eastAsia="nl-NL"/>
        </w:rPr>
        <w:t xml:space="preserve">Inhoudelijke evaluatie onder potentiële gebruikersgroepen in het vakgebied werkzaam zijn. De wijze waarop de evaluatie heeft plaatsgevonden moet omschreven zijn. Hierbij kan het gaan om focusgroepen, special interest </w:t>
      </w:r>
      <w:proofErr w:type="spellStart"/>
      <w:r w:rsidRPr="00FA3746">
        <w:rPr>
          <w:rStyle w:val="Subtielebenadrukking"/>
          <w:lang w:val="nl-NL" w:eastAsia="nl-NL"/>
        </w:rPr>
        <w:t>groups</w:t>
      </w:r>
      <w:proofErr w:type="spellEnd"/>
      <w:r w:rsidRPr="00FA3746">
        <w:rPr>
          <w:rStyle w:val="Subtielebenadrukking"/>
          <w:lang w:val="nl-NL" w:eastAsia="nl-NL"/>
        </w:rPr>
        <w:t xml:space="preserve"> en gebruikersevaluatie. Daarnaast moet beschreven zijn wat er met de resultaten van evaluatie is gedaan en hoe die zijn verwerkt. Het verslag moet onderbouwing leveren voor de keuzes die gemaakt zijn, zeker als input van geraadpleegde mensen niet gebruikt is, of gedeeltelijk gebruikt is.</w:t>
      </w:r>
    </w:p>
    <w:p w:rsidR="00E718E1" w:rsidRPr="00FA3746" w:rsidRDefault="006F0B83" w:rsidP="00FA3746">
      <w:pPr>
        <w:pBdr>
          <w:top w:val="single" w:sz="4" w:space="1" w:color="auto"/>
          <w:left w:val="single" w:sz="4" w:space="4" w:color="auto"/>
          <w:bottom w:val="single" w:sz="4" w:space="1" w:color="auto"/>
          <w:right w:val="single" w:sz="4" w:space="4" w:color="auto"/>
        </w:pBdr>
        <w:spacing w:after="0" w:line="240" w:lineRule="auto"/>
        <w:rPr>
          <w:lang w:val="nl-NL"/>
        </w:rPr>
      </w:pPr>
      <w:r>
        <w:rPr>
          <w:rFonts w:ascii="Calibri" w:eastAsia="Times New Roman" w:hAnsi="Calibri" w:cs="Calibri"/>
          <w:iCs/>
          <w:color w:val="000000"/>
          <w:lang w:val="nl-NL" w:eastAsia="nl-NL"/>
        </w:rPr>
        <w:t>Aanpak in</w:t>
      </w:r>
      <w:r w:rsidR="00E718E1" w:rsidRPr="00FA3746">
        <w:rPr>
          <w:rFonts w:ascii="Calibri" w:eastAsia="Times New Roman" w:hAnsi="Calibri" w:cs="Calibri"/>
          <w:iCs/>
          <w:color w:val="000000"/>
          <w:lang w:val="nl-NL" w:eastAsia="nl-NL"/>
        </w:rPr>
        <w:t xml:space="preserve"> fasen:</w:t>
      </w:r>
      <w:r>
        <w:rPr>
          <w:rFonts w:ascii="Calibri" w:eastAsia="Times New Roman" w:hAnsi="Calibri" w:cs="Calibri"/>
          <w:iCs/>
          <w:color w:val="000000"/>
          <w:lang w:val="nl-NL" w:eastAsia="nl-NL"/>
        </w:rPr>
        <w:t xml:space="preserve">  1) </w:t>
      </w:r>
      <w:r w:rsidR="00E718E1" w:rsidRPr="00FA3746">
        <w:rPr>
          <w:rFonts w:ascii="Calibri" w:eastAsia="Times New Roman" w:hAnsi="Calibri" w:cs="Calibri"/>
          <w:b/>
          <w:bCs/>
          <w:iCs/>
          <w:color w:val="000000"/>
          <w:lang w:val="nl-NL" w:eastAsia="nl-NL"/>
        </w:rPr>
        <w:t xml:space="preserve">Ontwerpen van kernen </w:t>
      </w:r>
      <w:r w:rsidR="00E718E1" w:rsidRPr="00FA3746">
        <w:rPr>
          <w:rFonts w:ascii="Calibri" w:eastAsia="Times New Roman" w:hAnsi="Calibri" w:cs="Calibri"/>
          <w:iCs/>
          <w:color w:val="000000"/>
          <w:lang w:val="nl-NL" w:eastAsia="nl-NL"/>
        </w:rPr>
        <w:t xml:space="preserve">om 90% - </w:t>
      </w:r>
      <w:proofErr w:type="gramStart"/>
      <w:r w:rsidR="00E718E1" w:rsidRPr="00FA3746">
        <w:rPr>
          <w:rFonts w:ascii="Calibri" w:eastAsia="Times New Roman" w:hAnsi="Calibri" w:cs="Calibri"/>
          <w:iCs/>
          <w:color w:val="000000"/>
          <w:lang w:val="nl-NL" w:eastAsia="nl-NL"/>
        </w:rPr>
        <w:t xml:space="preserve">100%  </w:t>
      </w:r>
      <w:proofErr w:type="gramEnd"/>
      <w:r w:rsidR="00E718E1" w:rsidRPr="00FA3746">
        <w:rPr>
          <w:rFonts w:ascii="Calibri" w:eastAsia="Times New Roman" w:hAnsi="Calibri" w:cs="Calibri"/>
          <w:iCs/>
          <w:color w:val="000000"/>
          <w:lang w:val="nl-NL" w:eastAsia="nl-NL"/>
        </w:rPr>
        <w:t>van alle kerndoelen en eindtermen te ordenen van primair ond</w:t>
      </w:r>
      <w:r>
        <w:rPr>
          <w:rFonts w:ascii="Calibri" w:eastAsia="Times New Roman" w:hAnsi="Calibri" w:cs="Calibri"/>
          <w:iCs/>
          <w:color w:val="000000"/>
          <w:lang w:val="nl-NL" w:eastAsia="nl-NL"/>
        </w:rPr>
        <w:t>erwijs tot voortgezet onderwijs</w:t>
      </w:r>
      <w:r w:rsidR="00E718E1" w:rsidRPr="00FA3746">
        <w:rPr>
          <w:rFonts w:ascii="Calibri" w:eastAsia="Times New Roman" w:hAnsi="Calibri" w:cs="Calibri"/>
          <w:iCs/>
          <w:color w:val="000000"/>
          <w:lang w:val="nl-NL" w:eastAsia="nl-NL"/>
        </w:rPr>
        <w:t xml:space="preserve"> per vak/leergebied; </w:t>
      </w:r>
      <w:r>
        <w:rPr>
          <w:rFonts w:ascii="Calibri" w:eastAsia="Times New Roman" w:hAnsi="Calibri" w:cs="Calibri"/>
          <w:iCs/>
          <w:color w:val="000000"/>
          <w:lang w:val="nl-NL" w:eastAsia="nl-NL"/>
        </w:rPr>
        <w:t xml:space="preserve">2) </w:t>
      </w:r>
      <w:r w:rsidR="00E718E1" w:rsidRPr="00FA3746">
        <w:rPr>
          <w:rFonts w:ascii="Calibri" w:eastAsia="Times New Roman" w:hAnsi="Calibri" w:cs="Calibri"/>
          <w:iCs/>
          <w:color w:val="000000"/>
          <w:lang w:val="nl-NL" w:eastAsia="nl-NL"/>
        </w:rPr>
        <w:t>Collegiale consultatie bij SLO inhoudelijk experts;</w:t>
      </w:r>
      <w:r w:rsidR="00FA3746" w:rsidRPr="00FA3746">
        <w:rPr>
          <w:rFonts w:ascii="Calibri" w:eastAsia="Times New Roman" w:hAnsi="Calibri" w:cs="Calibri"/>
          <w:iCs/>
          <w:color w:val="000000"/>
          <w:lang w:val="nl-NL" w:eastAsia="nl-NL"/>
        </w:rPr>
        <w:t xml:space="preserve"> </w:t>
      </w:r>
      <w:r>
        <w:rPr>
          <w:rFonts w:ascii="Calibri" w:eastAsia="Times New Roman" w:hAnsi="Calibri" w:cs="Calibri"/>
          <w:iCs/>
          <w:color w:val="000000"/>
          <w:lang w:val="nl-NL" w:eastAsia="nl-NL"/>
        </w:rPr>
        <w:t xml:space="preserve">3) </w:t>
      </w:r>
      <w:r w:rsidR="00E718E1" w:rsidRPr="00FA3746">
        <w:rPr>
          <w:rFonts w:ascii="Calibri" w:eastAsia="Times New Roman" w:hAnsi="Calibri" w:cs="Calibri"/>
          <w:b/>
          <w:bCs/>
          <w:color w:val="000000"/>
          <w:lang w:val="nl-NL" w:eastAsia="nl-NL"/>
        </w:rPr>
        <w:t>Draagvlak</w:t>
      </w:r>
      <w:r w:rsidR="00FA3746" w:rsidRPr="00FA3746">
        <w:rPr>
          <w:rFonts w:ascii="Calibri" w:eastAsia="Times New Roman" w:hAnsi="Calibri" w:cs="Calibri"/>
          <w:color w:val="000000"/>
          <w:lang w:val="nl-NL" w:eastAsia="nl-NL"/>
        </w:rPr>
        <w:t xml:space="preserve"> gezocht; </w:t>
      </w:r>
      <w:r>
        <w:rPr>
          <w:rFonts w:ascii="Calibri" w:eastAsia="Times New Roman" w:hAnsi="Calibri" w:cs="Calibri"/>
          <w:color w:val="000000"/>
          <w:lang w:val="nl-NL" w:eastAsia="nl-NL"/>
        </w:rPr>
        <w:t xml:space="preserve">4) </w:t>
      </w:r>
      <w:r w:rsidR="00E718E1" w:rsidRPr="00FA3746">
        <w:rPr>
          <w:rFonts w:ascii="Calibri" w:eastAsia="Times New Roman" w:hAnsi="Calibri" w:cs="Calibri"/>
          <w:b/>
          <w:bCs/>
          <w:iCs/>
          <w:color w:val="000000"/>
          <w:lang w:val="nl-NL" w:eastAsia="nl-NL"/>
        </w:rPr>
        <w:t xml:space="preserve">Aanpassingen gedaan </w:t>
      </w:r>
      <w:r w:rsidR="00E718E1" w:rsidRPr="00FA3746">
        <w:rPr>
          <w:rFonts w:ascii="Calibri" w:eastAsia="Times New Roman" w:hAnsi="Calibri" w:cs="Calibri"/>
          <w:iCs/>
          <w:color w:val="000000"/>
          <w:lang w:val="nl-NL" w:eastAsia="nl-NL"/>
        </w:rPr>
        <w:t>op basis van reacties.</w:t>
      </w:r>
    </w:p>
    <w:p w:rsidR="002A5750" w:rsidRPr="00FA3746" w:rsidRDefault="002A5750" w:rsidP="002A5750">
      <w:pPr>
        <w:pStyle w:val="Kop2"/>
        <w:rPr>
          <w:rFonts w:eastAsia="Times New Roman"/>
          <w:lang w:val="nl-NL" w:eastAsia="nl-NL"/>
        </w:rPr>
      </w:pPr>
      <w:r w:rsidRPr="00FA3746">
        <w:rPr>
          <w:rFonts w:eastAsia="Times New Roman"/>
          <w:lang w:val="nl-NL" w:eastAsia="nl-NL"/>
        </w:rPr>
        <w:t>Indiener</w:t>
      </w:r>
    </w:p>
    <w:p w:rsidR="002A5750" w:rsidRPr="00FA3746" w:rsidRDefault="002A5750" w:rsidP="00053720">
      <w:pPr>
        <w:rPr>
          <w:rStyle w:val="Subtielebenadrukking"/>
          <w:lang w:val="nl-NL"/>
        </w:rPr>
      </w:pPr>
      <w:r w:rsidRPr="00FA3746">
        <w:rPr>
          <w:rStyle w:val="Subtielebenadrukking"/>
          <w:lang w:val="nl-NL" w:eastAsia="nl-NL"/>
        </w:rPr>
        <w:t xml:space="preserve">Welke organisatie heeft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ingediend?</w:t>
      </w:r>
    </w:p>
    <w:p w:rsidR="002A5750" w:rsidRPr="00FA3746" w:rsidRDefault="002A5750" w:rsidP="00FA3746">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SLO</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Inhoudelijk Eigenaar </w:t>
      </w:r>
    </w:p>
    <w:p w:rsidR="002A5750" w:rsidRPr="00FA3746" w:rsidRDefault="002A5750" w:rsidP="00053720">
      <w:pPr>
        <w:rPr>
          <w:rStyle w:val="Subtielebenadrukking"/>
          <w:lang w:val="nl-NL"/>
        </w:rPr>
      </w:pPr>
      <w:r w:rsidRPr="00FA3746">
        <w:rPr>
          <w:rStyle w:val="Subtielebenadrukking"/>
          <w:lang w:val="nl-NL" w:eastAsia="nl-NL"/>
        </w:rPr>
        <w:t xml:space="preserve">Wie is inhoudelijk verantwoordelijke en beheerder van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w:t>
      </w:r>
    </w:p>
    <w:p w:rsidR="002A5750" w:rsidRPr="00FA3746" w:rsidRDefault="002A5750" w:rsidP="00FA3746">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SLO</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Contactpersoon </w:t>
      </w:r>
    </w:p>
    <w:p w:rsidR="002A5750" w:rsidRPr="00FA3746" w:rsidRDefault="002A5750" w:rsidP="00053720">
      <w:pPr>
        <w:rPr>
          <w:rStyle w:val="Subtielebenadrukking"/>
          <w:lang w:val="nl-NL"/>
        </w:rPr>
      </w:pPr>
      <w:r w:rsidRPr="00FA3746">
        <w:rPr>
          <w:rStyle w:val="Subtielebenadrukking"/>
          <w:lang w:val="nl-NL" w:eastAsia="nl-NL"/>
        </w:rPr>
        <w:t>Wie is de contactpersoon om wijzigingsvoorstellen aan te geven?</w:t>
      </w:r>
    </w:p>
    <w:p w:rsidR="002A5750" w:rsidRPr="00FA3746" w:rsidRDefault="001E52A4" w:rsidP="00FA3746">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hyperlink r:id="rId9" w:history="1">
        <w:r w:rsidR="002A5750" w:rsidRPr="00FA3746">
          <w:rPr>
            <w:rFonts w:ascii="Calibri" w:eastAsia="Times New Roman" w:hAnsi="Calibri" w:cs="Calibri"/>
            <w:color w:val="000000"/>
            <w:lang w:val="nl-NL" w:eastAsia="nl-NL"/>
          </w:rPr>
          <w:t xml:space="preserve">SLO; vocabulaires@slo.nl </w:t>
        </w:r>
      </w:hyperlink>
    </w:p>
    <w:p w:rsidR="002A5750" w:rsidRPr="00FA3746" w:rsidRDefault="002A5750" w:rsidP="002A5750">
      <w:pPr>
        <w:pStyle w:val="Kop2"/>
        <w:rPr>
          <w:rFonts w:eastAsia="Times New Roman"/>
          <w:lang w:val="nl-NL" w:eastAsia="nl-NL"/>
        </w:rPr>
      </w:pPr>
      <w:r w:rsidRPr="00FA3746">
        <w:rPr>
          <w:rFonts w:eastAsia="Times New Roman"/>
          <w:lang w:val="nl-NL" w:eastAsia="nl-NL"/>
        </w:rPr>
        <w:t>Technisch eigenaar</w:t>
      </w:r>
    </w:p>
    <w:p w:rsidR="002A5750" w:rsidRPr="00FA3746" w:rsidRDefault="002A5750" w:rsidP="00053720">
      <w:pPr>
        <w:rPr>
          <w:rStyle w:val="Subtielebenadrukking"/>
          <w:lang w:val="nl-NL"/>
        </w:rPr>
      </w:pPr>
      <w:r w:rsidRPr="00FA3746">
        <w:rPr>
          <w:rStyle w:val="Subtielebenadrukking"/>
          <w:lang w:val="nl-NL" w:eastAsia="nl-NL"/>
        </w:rPr>
        <w:t xml:space="preserve">Wie is technisch verantwoordelijke en beheerder van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w:t>
      </w:r>
    </w:p>
    <w:p w:rsidR="002A5750" w:rsidRPr="00FA3746" w:rsidRDefault="002A5750" w:rsidP="00FA3746">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Edustandaard</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Contactpersoon </w:t>
      </w:r>
    </w:p>
    <w:p w:rsidR="002A5750" w:rsidRPr="00FA3746" w:rsidRDefault="002A5750" w:rsidP="00053720">
      <w:pPr>
        <w:rPr>
          <w:rStyle w:val="Subtielebenadrukking"/>
          <w:lang w:val="nl-NL"/>
        </w:rPr>
      </w:pPr>
      <w:r w:rsidRPr="00FA3746">
        <w:rPr>
          <w:rStyle w:val="Subtielebenadrukking"/>
          <w:lang w:val="nl-NL" w:eastAsia="nl-NL"/>
        </w:rPr>
        <w:t>Wie is de contactpersoon om wijzigingsvoorstellen aan te geven?</w:t>
      </w:r>
    </w:p>
    <w:p w:rsidR="002A5750" w:rsidRPr="00FA3746" w:rsidRDefault="001E183E" w:rsidP="00FA3746">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hyperlink r:id="rId10" w:history="1">
        <w:r w:rsidR="002A5750" w:rsidRPr="00FA3746">
          <w:rPr>
            <w:rFonts w:ascii="Calibri" w:eastAsia="Times New Roman" w:hAnsi="Calibri" w:cs="Calibri"/>
            <w:color w:val="000000"/>
            <w:lang w:val="nl-NL" w:eastAsia="nl-NL"/>
          </w:rPr>
          <w:t>Edustandaard info@edustandaard.nl</w:t>
        </w:r>
      </w:hyperlink>
    </w:p>
    <w:p w:rsidR="002A5750" w:rsidRPr="00FA3746" w:rsidRDefault="002A5750" w:rsidP="002A5750">
      <w:pPr>
        <w:pStyle w:val="Kop2"/>
        <w:rPr>
          <w:rFonts w:eastAsia="Times New Roman"/>
          <w:lang w:val="nl-NL" w:eastAsia="nl-NL"/>
        </w:rPr>
      </w:pPr>
      <w:r w:rsidRPr="00FA3746">
        <w:rPr>
          <w:rFonts w:eastAsia="Times New Roman"/>
          <w:lang w:val="nl-NL" w:eastAsia="nl-NL"/>
        </w:rPr>
        <w:t>Naam</w:t>
      </w:r>
    </w:p>
    <w:p w:rsidR="002A5750" w:rsidRPr="00FA3746" w:rsidRDefault="002A5750" w:rsidP="00053720">
      <w:pPr>
        <w:rPr>
          <w:rStyle w:val="Subtielebenadrukking"/>
          <w:lang w:val="nl-NL"/>
        </w:rPr>
      </w:pPr>
      <w:r w:rsidRPr="00FA3746">
        <w:rPr>
          <w:rStyle w:val="Subtielebenadrukking"/>
          <w:lang w:val="nl-NL" w:eastAsia="nl-NL"/>
        </w:rPr>
        <w:t xml:space="preserve">Wat is de naam van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w:t>
      </w:r>
    </w:p>
    <w:p w:rsidR="009A4E95" w:rsidRPr="009A4E95"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pPr>
      <w:proofErr w:type="spellStart"/>
      <w:r w:rsidRPr="009A4E95">
        <w:t>Kernprogramma</w:t>
      </w:r>
      <w:proofErr w:type="spellEnd"/>
      <w:r w:rsidRPr="009A4E95">
        <w:t xml:space="preserve"> PO </w:t>
      </w:r>
      <w:proofErr w:type="spellStart"/>
      <w:r w:rsidRPr="009A4E95">
        <w:t>Rekenen</w:t>
      </w:r>
      <w:proofErr w:type="spellEnd"/>
      <w:r w:rsidRPr="009A4E95">
        <w:t>/wiskunde</w:t>
      </w:r>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t xml:space="preserve">Kernprogramma PO </w:t>
      </w:r>
      <w:r w:rsidR="006550D5" w:rsidRPr="00F35DA2">
        <w:rPr>
          <w:lang w:val="nl-NL"/>
        </w:rPr>
        <w:t>Natuur en techniek</w:t>
      </w:r>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t>Kernprogramma VMBO bovenbouw Economie (inhoud en vaardigheden)</w:t>
      </w:r>
    </w:p>
    <w:p w:rsidR="009A4E95"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pPr>
      <w:proofErr w:type="spellStart"/>
      <w:r w:rsidRPr="009A4E95">
        <w:t>Kernprogramma</w:t>
      </w:r>
      <w:proofErr w:type="spellEnd"/>
      <w:r w:rsidRPr="009A4E95">
        <w:t xml:space="preserve"> VMBO </w:t>
      </w:r>
      <w:proofErr w:type="spellStart"/>
      <w:r w:rsidRPr="009A4E95">
        <w:t>bovenbouw</w:t>
      </w:r>
      <w:proofErr w:type="spellEnd"/>
      <w:r w:rsidRPr="009A4E95">
        <w:t xml:space="preserve"> Wiskunde</w:t>
      </w:r>
    </w:p>
    <w:p w:rsidR="009A4E95"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pPr>
      <w:proofErr w:type="spellStart"/>
      <w:r w:rsidRPr="009A4E95">
        <w:t>Kernprogramma</w:t>
      </w:r>
      <w:proofErr w:type="spellEnd"/>
      <w:r w:rsidRPr="009A4E95">
        <w:t xml:space="preserve"> VMBO </w:t>
      </w:r>
      <w:proofErr w:type="spellStart"/>
      <w:r w:rsidRPr="009A4E95">
        <w:t>bovenbouw</w:t>
      </w:r>
      <w:proofErr w:type="spellEnd"/>
      <w:r w:rsidRPr="009A4E95">
        <w:t xml:space="preserve"> </w:t>
      </w:r>
      <w:proofErr w:type="spellStart"/>
      <w:r w:rsidRPr="009A4E95">
        <w:t>Nederlands</w:t>
      </w:r>
      <w:proofErr w:type="spellEnd"/>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t xml:space="preserve">Kernprogramma VMBO bovenbouw </w:t>
      </w:r>
      <w:proofErr w:type="spellStart"/>
      <w:r w:rsidRPr="00F35DA2">
        <w:rPr>
          <w:lang w:val="nl-NL"/>
        </w:rPr>
        <w:t>Nask</w:t>
      </w:r>
      <w:proofErr w:type="spellEnd"/>
      <w:r w:rsidRPr="00F35DA2">
        <w:rPr>
          <w:lang w:val="nl-NL"/>
        </w:rPr>
        <w:t xml:space="preserve"> 2 (inhoud en vaardigheden)</w:t>
      </w:r>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lastRenderedPageBreak/>
        <w:t>Kernprogramma VMBO bovenbouw Biologie (inhoud en vaardigheden)</w:t>
      </w:r>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t>Kernprogramma Havo/vwo bovenbouw Aardrijkskunde</w:t>
      </w:r>
      <w:r w:rsidR="00F35DA2" w:rsidRPr="00F35DA2">
        <w:rPr>
          <w:lang w:val="nl-NL"/>
        </w:rPr>
        <w:t xml:space="preserve"> (Inhoud en vaardigheden)</w:t>
      </w:r>
    </w:p>
    <w:p w:rsidR="009A4E95" w:rsidRPr="004D08C5"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4D08C5">
        <w:rPr>
          <w:lang w:val="nl-NL"/>
        </w:rPr>
        <w:t xml:space="preserve">Kernprogramma Havo/vwo bovenbouw Wiskunde </w:t>
      </w:r>
      <w:proofErr w:type="gramStart"/>
      <w:r w:rsidRPr="004D08C5">
        <w:rPr>
          <w:lang w:val="nl-NL"/>
        </w:rPr>
        <w:t xml:space="preserve">(A </w:t>
      </w:r>
      <w:r w:rsidR="00F35DA2">
        <w:rPr>
          <w:lang w:val="nl-NL"/>
        </w:rPr>
        <w:t>,</w:t>
      </w:r>
      <w:proofErr w:type="gramEnd"/>
      <w:r w:rsidRPr="004D08C5">
        <w:rPr>
          <w:lang w:val="nl-NL"/>
        </w:rPr>
        <w:t xml:space="preserve"> B</w:t>
      </w:r>
      <w:r w:rsidR="00F35DA2">
        <w:rPr>
          <w:lang w:val="nl-NL"/>
        </w:rPr>
        <w:t xml:space="preserve"> en C</w:t>
      </w:r>
      <w:r w:rsidRPr="004D08C5">
        <w:rPr>
          <w:lang w:val="nl-NL"/>
        </w:rPr>
        <w:t>)</w:t>
      </w:r>
    </w:p>
    <w:p w:rsidR="009A4E95"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pPr>
      <w:proofErr w:type="spellStart"/>
      <w:r w:rsidRPr="009A4E95">
        <w:t>Kernprogramma</w:t>
      </w:r>
      <w:proofErr w:type="spellEnd"/>
      <w:r w:rsidRPr="009A4E95">
        <w:t xml:space="preserve"> Havo/vwo </w:t>
      </w:r>
      <w:proofErr w:type="spellStart"/>
      <w:r w:rsidRPr="009A4E95">
        <w:t>bovenbouw</w:t>
      </w:r>
      <w:proofErr w:type="spellEnd"/>
      <w:r w:rsidRPr="009A4E95">
        <w:t xml:space="preserve"> </w:t>
      </w:r>
      <w:proofErr w:type="spellStart"/>
      <w:r w:rsidRPr="009A4E95">
        <w:t>Nederlands</w:t>
      </w:r>
      <w:proofErr w:type="spellEnd"/>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t>Kernprogramma Havo/vwo bovenbouw Scheikunde (inhoud en vaardigheden)</w:t>
      </w:r>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t>Kernprogramma Havo/vwo bovenbouw Biologie (inhoud en vaardigheden)</w:t>
      </w:r>
    </w:p>
    <w:p w:rsidR="009A4E95" w:rsidRPr="00F35DA2" w:rsidRDefault="009A4E95" w:rsidP="009A4E95">
      <w:pPr>
        <w:pStyle w:val="Lijstalinea"/>
        <w:numPr>
          <w:ilvl w:val="0"/>
          <w:numId w:val="20"/>
        </w:numPr>
        <w:pBdr>
          <w:top w:val="single" w:sz="4" w:space="1" w:color="auto"/>
          <w:left w:val="single" w:sz="4" w:space="4" w:color="auto"/>
          <w:bottom w:val="single" w:sz="4" w:space="1" w:color="auto"/>
          <w:right w:val="single" w:sz="4" w:space="4" w:color="auto"/>
        </w:pBdr>
        <w:rPr>
          <w:lang w:val="nl-NL"/>
        </w:rPr>
      </w:pPr>
      <w:r w:rsidRPr="00F35DA2">
        <w:rPr>
          <w:lang w:val="nl-NL"/>
        </w:rPr>
        <w:t>Kernprogramma Havo/vwo bovenbouw Natuurkunde (inhoud en vaardigheden)</w:t>
      </w:r>
    </w:p>
    <w:p w:rsidR="009A4E95" w:rsidRPr="00FA3746" w:rsidRDefault="009A4E95" w:rsidP="00053720">
      <w:pPr>
        <w:rPr>
          <w:rFonts w:ascii="Calibri" w:eastAsia="Times New Roman" w:hAnsi="Calibri" w:cs="Calibri"/>
          <w:color w:val="000000"/>
          <w:lang w:val="nl-NL" w:eastAsia="nl-NL"/>
        </w:rPr>
      </w:pPr>
    </w:p>
    <w:p w:rsidR="002A5750" w:rsidRPr="00FA3746" w:rsidRDefault="002A5750" w:rsidP="002A5750">
      <w:pPr>
        <w:pStyle w:val="Kop2"/>
        <w:rPr>
          <w:rFonts w:eastAsia="Times New Roman"/>
          <w:lang w:val="nl-NL" w:eastAsia="nl-NL"/>
        </w:rPr>
      </w:pPr>
      <w:r w:rsidRPr="00FA3746">
        <w:rPr>
          <w:rFonts w:eastAsia="Times New Roman"/>
          <w:lang w:val="nl-NL" w:eastAsia="nl-NL"/>
        </w:rPr>
        <w:t>Id</w:t>
      </w:r>
    </w:p>
    <w:p w:rsidR="002A5750" w:rsidRPr="00FA3746" w:rsidRDefault="002A5750" w:rsidP="00053720">
      <w:pPr>
        <w:rPr>
          <w:rStyle w:val="Subtielebenadrukking"/>
          <w:lang w:val="nl-NL"/>
        </w:rPr>
      </w:pPr>
      <w:r w:rsidRPr="00FA3746">
        <w:rPr>
          <w:rStyle w:val="Subtielebenadrukking"/>
          <w:lang w:val="nl-NL" w:eastAsia="nl-NL"/>
        </w:rPr>
        <w:t xml:space="preserve">Wat is </w:t>
      </w:r>
      <w:proofErr w:type="gramStart"/>
      <w:r w:rsidRPr="00FA3746">
        <w:rPr>
          <w:rStyle w:val="Subtielebenadrukking"/>
          <w:lang w:val="nl-NL" w:eastAsia="nl-NL"/>
        </w:rPr>
        <w:t>de</w:t>
      </w:r>
      <w:proofErr w:type="gramEnd"/>
      <w:r w:rsidRPr="00FA3746">
        <w:rPr>
          <w:rStyle w:val="Subtielebenadrukking"/>
          <w:lang w:val="nl-NL" w:eastAsia="nl-NL"/>
        </w:rPr>
        <w:t xml:space="preserve"> </w:t>
      </w:r>
      <w:proofErr w:type="spellStart"/>
      <w:r w:rsidRPr="00FA3746">
        <w:rPr>
          <w:rStyle w:val="Subtielebenadrukking"/>
          <w:lang w:val="nl-NL" w:eastAsia="nl-NL"/>
        </w:rPr>
        <w:t>id</w:t>
      </w:r>
      <w:proofErr w:type="spellEnd"/>
      <w:r w:rsidRPr="00FA3746">
        <w:rPr>
          <w:rStyle w:val="Subtielebenadrukking"/>
          <w:lang w:val="nl-NL" w:eastAsia="nl-NL"/>
        </w:rPr>
        <w:t xml:space="preserve"> waarmee de vocabulaire uniek geïdentificeerd kan worden?</w:t>
      </w:r>
    </w:p>
    <w:p w:rsidR="002A5750" w:rsidRPr="00FA3746" w:rsidRDefault="00F57580"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 xml:space="preserve">Alle begrippen worden ontsloten via een unieke persistent identificatienummer volgens de richtlijnen die Edustandaard (Conceptafspraak Unieke persistente </w:t>
      </w:r>
      <w:proofErr w:type="spellStart"/>
      <w:r w:rsidRPr="00FA3746">
        <w:rPr>
          <w:rFonts w:ascii="Calibri" w:eastAsia="Times New Roman" w:hAnsi="Calibri" w:cs="Calibri"/>
          <w:color w:val="000000"/>
          <w:szCs w:val="22"/>
          <w:lang w:val="nl-NL" w:eastAsia="nl-NL"/>
        </w:rPr>
        <w:t>identifier</w:t>
      </w:r>
      <w:proofErr w:type="spellEnd"/>
      <w:r w:rsidRPr="00FA3746">
        <w:rPr>
          <w:rFonts w:ascii="Calibri" w:eastAsia="Times New Roman" w:hAnsi="Calibri" w:cs="Calibri"/>
          <w:color w:val="000000"/>
          <w:szCs w:val="22"/>
          <w:lang w:val="nl-NL" w:eastAsia="nl-NL"/>
        </w:rPr>
        <w:t xml:space="preserve"> v1.0 </w:t>
      </w:r>
      <w:hyperlink r:id="rId11" w:history="1">
        <w:r w:rsidRPr="00FA3746">
          <w:rPr>
            <w:rStyle w:val="Hyperlink"/>
            <w:rFonts w:ascii="Calibri" w:eastAsia="Times New Roman" w:hAnsi="Calibri" w:cs="Calibri"/>
            <w:szCs w:val="22"/>
            <w:lang w:val="nl-NL" w:eastAsia="nl-NL"/>
          </w:rPr>
          <w:t>http://www.edustandaard.nl/afspraken/identifier</w:t>
        </w:r>
      </w:hyperlink>
      <w:r w:rsidRPr="00FA3746">
        <w:rPr>
          <w:rFonts w:ascii="Calibri" w:eastAsia="Times New Roman" w:hAnsi="Calibri" w:cs="Calibri"/>
          <w:color w:val="000000"/>
          <w:szCs w:val="22"/>
          <w:lang w:val="nl-NL" w:eastAsia="nl-NL"/>
        </w:rPr>
        <w:t xml:space="preserve">) daarvoor heeft opgesteld </w:t>
      </w:r>
      <w:r w:rsidR="002A5750" w:rsidRPr="00FA3746">
        <w:rPr>
          <w:rFonts w:ascii="Calibri" w:eastAsia="Times New Roman" w:hAnsi="Calibri" w:cs="Calibri"/>
          <w:color w:val="000000"/>
          <w:szCs w:val="22"/>
          <w:lang w:val="nl-NL" w:eastAsia="nl-NL"/>
        </w:rPr>
        <w:br/>
      </w:r>
    </w:p>
    <w:p w:rsidR="002A5750" w:rsidRPr="00FA3746" w:rsidRDefault="002A5750" w:rsidP="002A5750">
      <w:pPr>
        <w:pStyle w:val="Kop2"/>
        <w:rPr>
          <w:rFonts w:eastAsia="Times New Roman"/>
          <w:lang w:val="nl-NL" w:eastAsia="nl-NL"/>
        </w:rPr>
      </w:pPr>
      <w:r w:rsidRPr="00FA3746">
        <w:rPr>
          <w:rFonts w:eastAsia="Times New Roman"/>
          <w:lang w:val="nl-NL" w:eastAsia="nl-NL"/>
        </w:rPr>
        <w:t>Vindplaats</w:t>
      </w:r>
    </w:p>
    <w:p w:rsidR="002A5750" w:rsidRPr="00FA3746" w:rsidRDefault="002A5750" w:rsidP="00053720">
      <w:pPr>
        <w:rPr>
          <w:rStyle w:val="Subtielebenadrukking"/>
          <w:lang w:val="nl-NL"/>
        </w:rPr>
      </w:pPr>
      <w:r w:rsidRPr="00FA3746">
        <w:rPr>
          <w:rStyle w:val="Subtielebenadrukking"/>
          <w:lang w:val="nl-NL" w:eastAsia="nl-NL"/>
        </w:rPr>
        <w:t xml:space="preserve">Waar kan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gevonden worden?</w:t>
      </w:r>
    </w:p>
    <w:p w:rsidR="002A5750" w:rsidRPr="00FA3746" w:rsidRDefault="00E33602"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lang w:val="nl-NL" w:eastAsia="nl-NL"/>
        </w:rPr>
        <w:t>http://leerplaninbeeld.</w:t>
      </w:r>
      <w:proofErr w:type="gramStart"/>
      <w:r w:rsidRPr="00FA3746">
        <w:rPr>
          <w:rFonts w:ascii="Calibri" w:eastAsia="Times New Roman" w:hAnsi="Calibri" w:cs="Calibri"/>
          <w:color w:val="000000"/>
          <w:lang w:val="nl-NL" w:eastAsia="nl-NL"/>
        </w:rPr>
        <w:t>slo</w:t>
      </w:r>
      <w:proofErr w:type="gramEnd"/>
      <w:r w:rsidRPr="00FA3746">
        <w:rPr>
          <w:rFonts w:ascii="Calibri" w:eastAsia="Times New Roman" w:hAnsi="Calibri" w:cs="Calibri"/>
          <w:color w:val="000000"/>
          <w:lang w:val="nl-NL" w:eastAsia="nl-NL"/>
        </w:rPr>
        <w:t>.nl</w:t>
      </w:r>
    </w:p>
    <w:p w:rsidR="002A5750" w:rsidRPr="00FA3746" w:rsidRDefault="002A5750" w:rsidP="002A5750">
      <w:pPr>
        <w:pStyle w:val="Kop2"/>
        <w:rPr>
          <w:rFonts w:eastAsia="Times New Roman"/>
          <w:lang w:val="nl-NL" w:eastAsia="nl-NL"/>
        </w:rPr>
      </w:pPr>
      <w:r w:rsidRPr="00FA3746">
        <w:rPr>
          <w:rFonts w:eastAsia="Times New Roman"/>
          <w:lang w:val="nl-NL" w:eastAsia="nl-NL"/>
        </w:rPr>
        <w:t>Omschrijving</w:t>
      </w:r>
    </w:p>
    <w:p w:rsidR="002A5750" w:rsidRPr="00FA3746" w:rsidRDefault="002A5750" w:rsidP="00053720">
      <w:pPr>
        <w:rPr>
          <w:rStyle w:val="Subtielebenadrukking"/>
          <w:lang w:val="nl-NL"/>
        </w:rPr>
      </w:pPr>
      <w:r w:rsidRPr="00FA3746">
        <w:rPr>
          <w:rStyle w:val="Subtielebenadrukking"/>
          <w:lang w:val="nl-NL" w:eastAsia="nl-NL"/>
        </w:rPr>
        <w:t xml:space="preserve">Hoe is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kort te omschrijven?</w:t>
      </w:r>
    </w:p>
    <w:p w:rsidR="002A5750" w:rsidRPr="00FA3746" w:rsidRDefault="00A441CA"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lang w:val="nl-NL" w:eastAsia="nl-NL"/>
        </w:rPr>
        <w:t>Kernprogramma voor</w:t>
      </w:r>
      <w:r w:rsidR="002A5750" w:rsidRPr="00FA3746">
        <w:rPr>
          <w:rFonts w:ascii="Calibri" w:eastAsia="Times New Roman" w:hAnsi="Calibri" w:cs="Calibri"/>
          <w:color w:val="000000"/>
          <w:lang w:val="nl-NL" w:eastAsia="nl-NL"/>
        </w:rPr>
        <w:t xml:space="preserve"> </w:t>
      </w:r>
      <w:r w:rsidR="00F35DA2">
        <w:rPr>
          <w:rFonts w:ascii="Calibri" w:eastAsia="Times New Roman" w:hAnsi="Calibri" w:cs="Calibri"/>
          <w:color w:val="000000"/>
          <w:lang w:val="nl-NL" w:eastAsia="nl-NL"/>
        </w:rPr>
        <w:t xml:space="preserve">PO of </w:t>
      </w:r>
      <w:r w:rsidR="002A5750" w:rsidRPr="00FA3746">
        <w:rPr>
          <w:rFonts w:ascii="Calibri" w:eastAsia="Times New Roman" w:hAnsi="Calibri" w:cs="Calibri"/>
          <w:color w:val="000000"/>
          <w:lang w:val="nl-NL" w:eastAsia="nl-NL"/>
        </w:rPr>
        <w:t>VO gekoppeld aan kerndoelen PO, Kerndoelen VO en eindtermen</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Inhoudelijke omschrijving </w:t>
      </w:r>
    </w:p>
    <w:p w:rsidR="002A5750" w:rsidRPr="00FA3746" w:rsidRDefault="002A5750" w:rsidP="00053720">
      <w:pPr>
        <w:rPr>
          <w:rStyle w:val="Subtielebenadrukking"/>
          <w:lang w:val="nl-NL"/>
        </w:rPr>
      </w:pPr>
      <w:r w:rsidRPr="00FA3746">
        <w:rPr>
          <w:rStyle w:val="Subtielebenadrukking"/>
          <w:lang w:val="nl-NL" w:eastAsia="nl-NL"/>
        </w:rPr>
        <w:t xml:space="preserve">Hoe is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inhoudelijk te typeren?</w:t>
      </w:r>
    </w:p>
    <w:p w:rsidR="00A441CA" w:rsidRPr="00FA3746" w:rsidRDefault="00A441CA"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lang w:val="nl-NL" w:eastAsia="nl-NL"/>
        </w:rPr>
        <w:t xml:space="preserve">Kernprogramma voor </w:t>
      </w:r>
      <w:r w:rsidR="00F35DA2">
        <w:rPr>
          <w:rFonts w:ascii="Calibri" w:eastAsia="Times New Roman" w:hAnsi="Calibri" w:cs="Calibri"/>
          <w:color w:val="000000"/>
          <w:lang w:val="nl-NL" w:eastAsia="nl-NL"/>
        </w:rPr>
        <w:t xml:space="preserve">PO of </w:t>
      </w:r>
      <w:r w:rsidRPr="00FA3746">
        <w:rPr>
          <w:rFonts w:ascii="Calibri" w:eastAsia="Times New Roman" w:hAnsi="Calibri" w:cs="Calibri"/>
          <w:color w:val="000000"/>
          <w:lang w:val="nl-NL" w:eastAsia="nl-NL"/>
        </w:rPr>
        <w:t>VO gekoppeld aan kerndoelen PO, Kerndoelen VO en eindtermen</w:t>
      </w:r>
    </w:p>
    <w:p w:rsidR="002A5750" w:rsidRPr="00FA3746" w:rsidRDefault="002A5750" w:rsidP="002A5750">
      <w:pPr>
        <w:pStyle w:val="Kop2"/>
        <w:rPr>
          <w:rFonts w:eastAsia="Times New Roman"/>
          <w:lang w:val="nl-NL" w:eastAsia="nl-NL"/>
        </w:rPr>
      </w:pPr>
      <w:r w:rsidRPr="00FA3746">
        <w:rPr>
          <w:rFonts w:eastAsia="Times New Roman"/>
          <w:lang w:val="nl-NL" w:eastAsia="nl-NL"/>
        </w:rPr>
        <w:t>Context</w:t>
      </w:r>
    </w:p>
    <w:p w:rsidR="002A5750" w:rsidRPr="00FA3746" w:rsidRDefault="002A5750" w:rsidP="00053720">
      <w:pPr>
        <w:rPr>
          <w:rStyle w:val="Subtielebenadrukking"/>
          <w:lang w:val="nl-NL"/>
        </w:rPr>
      </w:pPr>
      <w:r w:rsidRPr="00FA3746">
        <w:rPr>
          <w:rStyle w:val="Subtielebenadrukking"/>
          <w:lang w:val="nl-NL" w:eastAsia="nl-NL"/>
        </w:rPr>
        <w:t xml:space="preserve">Voor welke onderwijssector is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bedoeld?</w:t>
      </w:r>
    </w:p>
    <w:p w:rsidR="002A5750" w:rsidRPr="00FA3746" w:rsidRDefault="002A5750"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 xml:space="preserve">PO;  </w:t>
      </w:r>
      <w:proofErr w:type="gramStart"/>
      <w:r w:rsidRPr="00FA3746">
        <w:rPr>
          <w:rFonts w:ascii="Calibri" w:eastAsia="Times New Roman" w:hAnsi="Calibri" w:cs="Calibri"/>
          <w:color w:val="000000"/>
          <w:szCs w:val="22"/>
          <w:lang w:val="nl-NL" w:eastAsia="nl-NL"/>
        </w:rPr>
        <w:t xml:space="preserve">VO;  </w:t>
      </w:r>
      <w:proofErr w:type="gramEnd"/>
    </w:p>
    <w:p w:rsidR="002A5750" w:rsidRPr="00FA3746" w:rsidRDefault="002A5750" w:rsidP="002A5750">
      <w:pPr>
        <w:pStyle w:val="Kop2"/>
        <w:rPr>
          <w:rFonts w:eastAsia="Times New Roman"/>
          <w:lang w:val="nl-NL" w:eastAsia="nl-NL"/>
        </w:rPr>
      </w:pPr>
      <w:r w:rsidRPr="00FA3746">
        <w:rPr>
          <w:rFonts w:eastAsia="Times New Roman"/>
          <w:lang w:val="nl-NL" w:eastAsia="nl-NL"/>
        </w:rPr>
        <w:t>Doelgroep</w:t>
      </w:r>
    </w:p>
    <w:p w:rsidR="002A5750" w:rsidRPr="00FA3746" w:rsidRDefault="002A5750" w:rsidP="00053720">
      <w:pPr>
        <w:rPr>
          <w:rStyle w:val="Subtielebenadrukking"/>
          <w:lang w:val="nl-NL"/>
        </w:rPr>
      </w:pPr>
      <w:r w:rsidRPr="00FA3746">
        <w:rPr>
          <w:rStyle w:val="Subtielebenadrukking"/>
          <w:lang w:val="nl-NL" w:eastAsia="nl-NL"/>
        </w:rPr>
        <w:t>Wie zijn de beoogde gebruikers?</w:t>
      </w:r>
    </w:p>
    <w:p w:rsidR="002A5750" w:rsidRPr="00FA3746" w:rsidRDefault="002A5750"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 xml:space="preserve">Ontwikkelaars;  Docenten;  Beleidsmakers;  Leerlingen;   </w:t>
      </w:r>
      <w:proofErr w:type="spellStart"/>
      <w:r w:rsidRPr="00FA3746">
        <w:rPr>
          <w:rFonts w:ascii="Calibri" w:eastAsia="Times New Roman" w:hAnsi="Calibri" w:cs="Calibri"/>
          <w:color w:val="000000"/>
          <w:szCs w:val="22"/>
          <w:lang w:val="nl-NL" w:eastAsia="nl-NL"/>
        </w:rPr>
        <w:t>metadateerders</w:t>
      </w:r>
      <w:proofErr w:type="spellEnd"/>
      <w:r w:rsidRPr="00FA3746">
        <w:rPr>
          <w:rFonts w:ascii="Calibri" w:eastAsia="Times New Roman" w:hAnsi="Calibri" w:cs="Calibri"/>
          <w:color w:val="000000"/>
          <w:szCs w:val="22"/>
          <w:lang w:val="nl-NL" w:eastAsia="nl-NL"/>
        </w:rPr>
        <w:t xml:space="preserve"> van leermateriaal;  zoekportalen;  leerlingvolgsystemen;  leveranciers van </w:t>
      </w:r>
      <w:proofErr w:type="spellStart"/>
      <w:r w:rsidRPr="00FA3746">
        <w:rPr>
          <w:rFonts w:ascii="Calibri" w:eastAsia="Times New Roman" w:hAnsi="Calibri" w:cs="Calibri"/>
          <w:color w:val="000000"/>
          <w:szCs w:val="22"/>
          <w:lang w:val="nl-NL" w:eastAsia="nl-NL"/>
        </w:rPr>
        <w:t>electronische</w:t>
      </w:r>
      <w:proofErr w:type="spellEnd"/>
      <w:r w:rsidRPr="00FA3746">
        <w:rPr>
          <w:rFonts w:ascii="Calibri" w:eastAsia="Times New Roman" w:hAnsi="Calibri" w:cs="Calibri"/>
          <w:color w:val="000000"/>
          <w:szCs w:val="22"/>
          <w:lang w:val="nl-NL" w:eastAsia="nl-NL"/>
        </w:rPr>
        <w:t xml:space="preserve"> </w:t>
      </w:r>
      <w:proofErr w:type="gramStart"/>
      <w:r w:rsidRPr="00FA3746">
        <w:rPr>
          <w:rFonts w:ascii="Calibri" w:eastAsia="Times New Roman" w:hAnsi="Calibri" w:cs="Calibri"/>
          <w:color w:val="000000"/>
          <w:szCs w:val="22"/>
          <w:lang w:val="nl-NL" w:eastAsia="nl-NL"/>
        </w:rPr>
        <w:t xml:space="preserve">leeromgevingen;  </w:t>
      </w:r>
      <w:proofErr w:type="gramEnd"/>
      <w:r w:rsidRPr="00FA3746">
        <w:rPr>
          <w:rFonts w:ascii="Calibri" w:eastAsia="Times New Roman" w:hAnsi="Calibri" w:cs="Calibri"/>
          <w:color w:val="000000"/>
          <w:szCs w:val="22"/>
          <w:lang w:val="nl-NL" w:eastAsia="nl-NL"/>
        </w:rPr>
        <w:t>Collectiehouders</w:t>
      </w:r>
    </w:p>
    <w:p w:rsidR="002A5750" w:rsidRPr="00FA3746" w:rsidRDefault="002A5750" w:rsidP="002A5750">
      <w:pPr>
        <w:pStyle w:val="Kop2"/>
        <w:rPr>
          <w:rFonts w:eastAsia="Times New Roman"/>
          <w:lang w:val="nl-NL" w:eastAsia="nl-NL"/>
        </w:rPr>
      </w:pPr>
      <w:r w:rsidRPr="00FA3746">
        <w:rPr>
          <w:rFonts w:eastAsia="Times New Roman"/>
          <w:lang w:val="nl-NL" w:eastAsia="nl-NL"/>
        </w:rPr>
        <w:lastRenderedPageBreak/>
        <w:t xml:space="preserve">Vocabulairedoel </w:t>
      </w:r>
    </w:p>
    <w:p w:rsidR="002A5750" w:rsidRPr="00FA3746" w:rsidRDefault="002A5750" w:rsidP="00053720">
      <w:pPr>
        <w:rPr>
          <w:rStyle w:val="Subtielebenadrukking"/>
          <w:lang w:val="nl-NL"/>
        </w:rPr>
      </w:pPr>
      <w:r w:rsidRPr="00FA3746">
        <w:rPr>
          <w:rStyle w:val="Subtielebenadrukking"/>
          <w:lang w:val="nl-NL" w:eastAsia="nl-NL"/>
        </w:rPr>
        <w:t xml:space="preserve">Het doel dat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dient?</w:t>
      </w:r>
    </w:p>
    <w:p w:rsidR="004F6030" w:rsidRPr="009A4E95" w:rsidRDefault="004F6030" w:rsidP="009A4E95">
      <w:pPr>
        <w:pBdr>
          <w:top w:val="single" w:sz="4" w:space="1" w:color="auto"/>
          <w:left w:val="single" w:sz="4" w:space="4" w:color="auto"/>
          <w:bottom w:val="single" w:sz="4" w:space="1" w:color="auto"/>
          <w:right w:val="single" w:sz="4" w:space="4" w:color="auto"/>
        </w:pBdr>
        <w:rPr>
          <w:rFonts w:eastAsia="Times New Roman"/>
          <w:lang w:val="nl-NL" w:eastAsia="nl-NL"/>
        </w:rPr>
      </w:pPr>
      <w:r w:rsidRPr="009A4E95">
        <w:rPr>
          <w:rFonts w:eastAsia="Times New Roman"/>
          <w:lang w:val="nl-NL" w:eastAsia="nl-NL"/>
        </w:rPr>
        <w:t>Verantwoording</w:t>
      </w:r>
      <w:r w:rsidR="009A4E95" w:rsidRPr="009A4E95">
        <w:rPr>
          <w:rFonts w:eastAsia="Times New Roman"/>
          <w:lang w:val="nl-NL" w:eastAsia="nl-NL"/>
        </w:rPr>
        <w:t>; Continuïteit</w:t>
      </w:r>
      <w:r w:rsidRPr="009A4E95">
        <w:rPr>
          <w:rFonts w:eastAsia="Times New Roman"/>
          <w:lang w:val="nl-NL" w:eastAsia="nl-NL"/>
        </w:rPr>
        <w:t xml:space="preserve"> in leerplan PO, </w:t>
      </w:r>
      <w:r w:rsidR="00F35DA2">
        <w:rPr>
          <w:rFonts w:eastAsia="Times New Roman"/>
          <w:lang w:val="nl-NL" w:eastAsia="nl-NL"/>
        </w:rPr>
        <w:t xml:space="preserve">Aansluiting </w:t>
      </w:r>
      <w:r w:rsidRPr="009A4E95">
        <w:rPr>
          <w:rFonts w:eastAsia="Times New Roman"/>
          <w:lang w:val="nl-NL" w:eastAsia="nl-NL"/>
        </w:rPr>
        <w:t>VO</w:t>
      </w:r>
      <w:r w:rsidR="009A4E95" w:rsidRPr="009A4E95">
        <w:rPr>
          <w:rFonts w:eastAsia="Times New Roman"/>
          <w:lang w:val="nl-NL" w:eastAsia="nl-NL"/>
        </w:rPr>
        <w:t xml:space="preserve"> </w:t>
      </w:r>
      <w:r w:rsidRPr="009A4E95">
        <w:rPr>
          <w:rFonts w:eastAsia="Times New Roman"/>
          <w:lang w:val="nl-NL" w:eastAsia="nl-NL"/>
        </w:rPr>
        <w:t>onderbouw en</w:t>
      </w:r>
      <w:r w:rsidR="009A4E95" w:rsidRPr="009A4E95">
        <w:rPr>
          <w:rFonts w:eastAsia="Times New Roman"/>
          <w:lang w:val="nl-NL" w:eastAsia="nl-NL"/>
        </w:rPr>
        <w:t xml:space="preserve"> </w:t>
      </w:r>
      <w:r w:rsidRPr="009A4E95">
        <w:rPr>
          <w:rFonts w:eastAsia="Times New Roman"/>
          <w:lang w:val="nl-NL" w:eastAsia="nl-NL"/>
        </w:rPr>
        <w:t>VO</w:t>
      </w:r>
      <w:r w:rsidR="009A4E95" w:rsidRPr="009A4E95">
        <w:rPr>
          <w:rFonts w:eastAsia="Times New Roman"/>
          <w:lang w:val="nl-NL" w:eastAsia="nl-NL"/>
        </w:rPr>
        <w:t xml:space="preserve"> </w:t>
      </w:r>
      <w:r w:rsidRPr="009A4E95">
        <w:rPr>
          <w:rFonts w:eastAsia="Times New Roman"/>
          <w:lang w:val="nl-NL" w:eastAsia="nl-NL"/>
        </w:rPr>
        <w:t>bovenbouw</w:t>
      </w:r>
      <w:r w:rsidR="009A4E95" w:rsidRPr="009A4E95">
        <w:rPr>
          <w:rFonts w:eastAsia="Times New Roman"/>
          <w:lang w:val="nl-NL" w:eastAsia="nl-NL"/>
        </w:rPr>
        <w:t xml:space="preserve">; </w:t>
      </w:r>
      <w:r w:rsidRPr="009A4E95">
        <w:rPr>
          <w:rFonts w:eastAsia="Times New Roman"/>
          <w:lang w:val="nl-NL" w:eastAsia="nl-NL"/>
        </w:rPr>
        <w:t>Inhoudelijke duiding va</w:t>
      </w:r>
      <w:r w:rsidR="009A4E95" w:rsidRPr="009A4E95">
        <w:rPr>
          <w:rFonts w:eastAsia="Times New Roman"/>
          <w:lang w:val="nl-NL" w:eastAsia="nl-NL"/>
        </w:rPr>
        <w:t>n leerplan over de sectoren hee</w:t>
      </w:r>
      <w:r w:rsidR="009A4E95">
        <w:rPr>
          <w:rFonts w:eastAsia="Times New Roman"/>
          <w:lang w:val="nl-NL" w:eastAsia="nl-NL"/>
        </w:rPr>
        <w:t>n</w:t>
      </w:r>
      <w:r w:rsidR="009A4E95" w:rsidRPr="009A4E95">
        <w:rPr>
          <w:rFonts w:eastAsia="Times New Roman"/>
          <w:lang w:val="nl-NL" w:eastAsia="nl-NL"/>
        </w:rPr>
        <w:t xml:space="preserve">; </w:t>
      </w:r>
      <w:r w:rsidRPr="009A4E95">
        <w:rPr>
          <w:rFonts w:eastAsia="Times New Roman"/>
          <w:lang w:val="nl-NL" w:eastAsia="nl-NL"/>
        </w:rPr>
        <w:t>Verbetering samenhang</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Vocabulairetoepassing </w:t>
      </w:r>
    </w:p>
    <w:p w:rsidR="002A5750" w:rsidRPr="00FA3746" w:rsidRDefault="002A5750" w:rsidP="00053720">
      <w:pPr>
        <w:rPr>
          <w:rStyle w:val="Subtielebenadrukking"/>
          <w:lang w:val="nl-NL"/>
        </w:rPr>
      </w:pPr>
      <w:r w:rsidRPr="00FA3746">
        <w:rPr>
          <w:rStyle w:val="Subtielebenadrukking"/>
          <w:lang w:val="nl-NL" w:eastAsia="nl-NL"/>
        </w:rPr>
        <w:t xml:space="preserve">Op welke wijze wordt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gebruikt?</w:t>
      </w:r>
    </w:p>
    <w:p w:rsidR="002A5750" w:rsidRPr="00FA3746" w:rsidRDefault="002A5750"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 xml:space="preserve">Metadatering;  grafische user Interface;  verantwoording;  gegevensuitwisseling;  </w:t>
      </w:r>
      <w:proofErr w:type="gramStart"/>
      <w:r w:rsidRPr="00FA3746">
        <w:rPr>
          <w:rFonts w:ascii="Calibri" w:eastAsia="Times New Roman" w:hAnsi="Calibri" w:cs="Calibri"/>
          <w:color w:val="000000"/>
          <w:szCs w:val="22"/>
          <w:lang w:val="nl-NL" w:eastAsia="nl-NL"/>
        </w:rPr>
        <w:t xml:space="preserve">toetsing;  </w:t>
      </w:r>
      <w:proofErr w:type="gramEnd"/>
      <w:r w:rsidRPr="00FA3746">
        <w:rPr>
          <w:rFonts w:ascii="Calibri" w:eastAsia="Times New Roman" w:hAnsi="Calibri" w:cs="Calibri"/>
          <w:color w:val="000000"/>
          <w:szCs w:val="22"/>
          <w:lang w:val="nl-NL" w:eastAsia="nl-NL"/>
        </w:rPr>
        <w:t>beschrijven;</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Technische Vorm </w:t>
      </w:r>
    </w:p>
    <w:p w:rsidR="002A5750" w:rsidRPr="00FA3746" w:rsidRDefault="002A5750" w:rsidP="00053720">
      <w:pPr>
        <w:rPr>
          <w:rStyle w:val="Subtielebenadrukking"/>
          <w:lang w:val="nl-NL"/>
        </w:rPr>
      </w:pPr>
      <w:r w:rsidRPr="00FA3746">
        <w:rPr>
          <w:rStyle w:val="Subtielebenadrukking"/>
          <w:lang w:val="nl-NL" w:eastAsia="nl-NL"/>
        </w:rPr>
        <w:t xml:space="preserve">Op welke wijze wordt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ingediend? </w:t>
      </w:r>
    </w:p>
    <w:p w:rsidR="002A5750" w:rsidRPr="00FA3746" w:rsidRDefault="002A5750"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rFonts w:ascii="Calibri" w:eastAsia="Times New Roman" w:hAnsi="Calibri" w:cs="Calibri"/>
          <w:color w:val="000000"/>
          <w:szCs w:val="22"/>
          <w:lang w:val="nl-NL" w:eastAsia="nl-NL"/>
        </w:rPr>
        <w:t>Excel</w:t>
      </w:r>
      <w:r w:rsidR="00A441CA" w:rsidRPr="00FA3746">
        <w:rPr>
          <w:rFonts w:ascii="Calibri" w:eastAsia="Times New Roman" w:hAnsi="Calibri" w:cs="Calibri"/>
          <w:color w:val="000000"/>
          <w:szCs w:val="22"/>
          <w:lang w:val="nl-NL" w:eastAsia="nl-NL"/>
        </w:rPr>
        <w:t>, Word</w:t>
      </w:r>
    </w:p>
    <w:p w:rsidR="002A5750" w:rsidRPr="00FA3746" w:rsidRDefault="002A5750" w:rsidP="002A5750">
      <w:pPr>
        <w:pStyle w:val="Kop2"/>
        <w:rPr>
          <w:rFonts w:eastAsia="Times New Roman"/>
          <w:lang w:val="nl-NL" w:eastAsia="nl-NL"/>
        </w:rPr>
      </w:pPr>
      <w:r w:rsidRPr="00FA3746">
        <w:rPr>
          <w:rFonts w:eastAsia="Times New Roman"/>
          <w:lang w:val="nl-NL" w:eastAsia="nl-NL"/>
        </w:rPr>
        <w:t>Gerelateerde vocabularies</w:t>
      </w:r>
    </w:p>
    <w:p w:rsidR="002A5750" w:rsidRPr="00FA3746" w:rsidRDefault="002A5750" w:rsidP="00053720">
      <w:pPr>
        <w:rPr>
          <w:rStyle w:val="Subtielebenadrukking"/>
          <w:lang w:val="nl-NL"/>
        </w:rPr>
      </w:pPr>
      <w:r w:rsidRPr="00FA3746">
        <w:rPr>
          <w:rStyle w:val="Subtielebenadrukking"/>
          <w:lang w:val="nl-NL" w:eastAsia="nl-NL"/>
        </w:rPr>
        <w:t xml:space="preserve">Op welke bestaande vocabulaires sluit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aan?</w:t>
      </w:r>
    </w:p>
    <w:p w:rsidR="002A5750" w:rsidRPr="00FA3746" w:rsidRDefault="002A5750" w:rsidP="009A4E95">
      <w:pPr>
        <w:pBdr>
          <w:top w:val="single" w:sz="4" w:space="1" w:color="auto"/>
          <w:left w:val="single" w:sz="4" w:space="4" w:color="auto"/>
          <w:bottom w:val="single" w:sz="4" w:space="1" w:color="auto"/>
          <w:right w:val="single" w:sz="4" w:space="4" w:color="auto"/>
        </w:pBdr>
        <w:spacing w:after="240"/>
        <w:rPr>
          <w:rFonts w:ascii="Calibri" w:eastAsia="Times New Roman" w:hAnsi="Calibri" w:cs="Calibri"/>
          <w:color w:val="000000"/>
          <w:lang w:val="nl-NL" w:eastAsia="nl-NL"/>
        </w:rPr>
      </w:pPr>
      <w:r w:rsidRPr="00FA3746">
        <w:rPr>
          <w:rFonts w:ascii="Calibri" w:eastAsia="Times New Roman" w:hAnsi="Calibri" w:cs="Calibri"/>
          <w:color w:val="000000"/>
          <w:lang w:val="nl-NL" w:eastAsia="nl-NL"/>
        </w:rPr>
        <w:t>Kerndoelen PO; Kerndoelen VO; Leerniveaus; Vakken</w:t>
      </w:r>
      <w:r w:rsidR="004F6030" w:rsidRPr="00FA3746">
        <w:rPr>
          <w:rFonts w:ascii="Calibri" w:eastAsia="Times New Roman" w:hAnsi="Calibri" w:cs="Calibri"/>
          <w:color w:val="000000"/>
          <w:lang w:val="nl-NL" w:eastAsia="nl-NL"/>
        </w:rPr>
        <w:t>; Leergebieden; Eindtermen</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Aansluiting afspraken </w:t>
      </w:r>
    </w:p>
    <w:p w:rsidR="002A5750" w:rsidRPr="00FA3746" w:rsidRDefault="002A5750" w:rsidP="00053720">
      <w:pPr>
        <w:rPr>
          <w:rStyle w:val="Subtielebenadrukking"/>
          <w:lang w:val="nl-NL"/>
        </w:rPr>
      </w:pPr>
      <w:r w:rsidRPr="00FA3746">
        <w:rPr>
          <w:rStyle w:val="Subtielebenadrukking"/>
          <w:lang w:val="nl-NL" w:eastAsia="nl-NL"/>
        </w:rPr>
        <w:t xml:space="preserve">Bij welke afspraak binnen Edustandaard sluit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aan?</w:t>
      </w:r>
    </w:p>
    <w:p w:rsidR="002A5750" w:rsidRPr="00FA3746" w:rsidRDefault="002A5750"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proofErr w:type="spellStart"/>
      <w:r w:rsidRPr="00FA3746">
        <w:rPr>
          <w:rFonts w:ascii="Calibri" w:eastAsia="Times New Roman" w:hAnsi="Calibri" w:cs="Calibri"/>
          <w:color w:val="000000"/>
          <w:szCs w:val="22"/>
          <w:lang w:val="nl-NL" w:eastAsia="nl-NL"/>
        </w:rPr>
        <w:t>Czp</w:t>
      </w:r>
      <w:proofErr w:type="spellEnd"/>
      <w:r w:rsidRPr="00FA3746">
        <w:rPr>
          <w:rFonts w:ascii="Calibri" w:eastAsia="Times New Roman" w:hAnsi="Calibri" w:cs="Calibri"/>
          <w:color w:val="000000"/>
          <w:szCs w:val="22"/>
          <w:lang w:val="nl-NL" w:eastAsia="nl-NL"/>
        </w:rPr>
        <w:t>/Nl-Lom- 9.2</w:t>
      </w:r>
    </w:p>
    <w:p w:rsidR="002A5750" w:rsidRPr="00FA3746" w:rsidRDefault="002A5750" w:rsidP="002A5750">
      <w:pPr>
        <w:pStyle w:val="Kop2"/>
        <w:rPr>
          <w:rFonts w:eastAsia="Times New Roman"/>
          <w:lang w:val="nl-NL" w:eastAsia="nl-NL"/>
        </w:rPr>
      </w:pPr>
      <w:r w:rsidRPr="00FA3746">
        <w:rPr>
          <w:rFonts w:eastAsia="Times New Roman"/>
          <w:lang w:val="nl-NL" w:eastAsia="nl-NL"/>
        </w:rPr>
        <w:t xml:space="preserve">Wettelijke status </w:t>
      </w:r>
    </w:p>
    <w:p w:rsidR="002A5750" w:rsidRPr="00FA3746" w:rsidRDefault="002A5750" w:rsidP="00053720">
      <w:pPr>
        <w:rPr>
          <w:rStyle w:val="Subtielebenadrukking"/>
          <w:lang w:val="nl-NL" w:eastAsia="nl-NL"/>
        </w:rPr>
      </w:pPr>
      <w:r w:rsidRPr="00FA3746">
        <w:rPr>
          <w:rStyle w:val="Subtielebenadrukking"/>
          <w:lang w:val="nl-NL" w:eastAsia="nl-NL"/>
        </w:rPr>
        <w:t xml:space="preserve">Is </w:t>
      </w:r>
      <w:proofErr w:type="gramStart"/>
      <w:r w:rsidRPr="00FA3746">
        <w:rPr>
          <w:rStyle w:val="Subtielebenadrukking"/>
          <w:lang w:val="nl-NL" w:eastAsia="nl-NL"/>
        </w:rPr>
        <w:t>de</w:t>
      </w:r>
      <w:proofErr w:type="gramEnd"/>
      <w:r w:rsidRPr="00FA3746">
        <w:rPr>
          <w:rStyle w:val="Subtielebenadrukking"/>
          <w:lang w:val="nl-NL" w:eastAsia="nl-NL"/>
        </w:rPr>
        <w:t xml:space="preserve">  vocabulaire  gebaseerd op een wettelijk vastgesteld document. Zo ja, welk document (en)(verwijzen naar artikel in Staatscourant)</w:t>
      </w:r>
    </w:p>
    <w:p w:rsidR="002A5750" w:rsidRPr="009A4E95" w:rsidRDefault="004F6030" w:rsidP="009A4E95">
      <w:pPr>
        <w:pBdr>
          <w:top w:val="single" w:sz="4" w:space="1" w:color="auto"/>
          <w:left w:val="single" w:sz="4" w:space="4" w:color="auto"/>
          <w:bottom w:val="single" w:sz="4" w:space="1" w:color="auto"/>
          <w:right w:val="single" w:sz="4" w:space="4" w:color="auto"/>
        </w:pBdr>
        <w:rPr>
          <w:iCs/>
          <w:color w:val="243F60" w:themeColor="accent1" w:themeShade="7F"/>
          <w:lang w:val="nl-NL"/>
        </w:rPr>
      </w:pPr>
      <w:r w:rsidRPr="00FA3746">
        <w:rPr>
          <w:rStyle w:val="Subtielebenadrukking"/>
          <w:i w:val="0"/>
          <w:lang w:val="nl-NL" w:eastAsia="nl-NL"/>
        </w:rPr>
        <w:t>Nee</w:t>
      </w:r>
    </w:p>
    <w:p w:rsidR="002A5750" w:rsidRPr="00FA3746" w:rsidRDefault="002A5750" w:rsidP="002A5750">
      <w:pPr>
        <w:pStyle w:val="Kop2"/>
        <w:rPr>
          <w:rFonts w:eastAsia="Times New Roman"/>
          <w:lang w:val="nl-NL" w:eastAsia="nl-NL"/>
        </w:rPr>
      </w:pPr>
      <w:r w:rsidRPr="00FA3746">
        <w:rPr>
          <w:rFonts w:eastAsia="Times New Roman"/>
          <w:lang w:val="nl-NL" w:eastAsia="nl-NL"/>
        </w:rPr>
        <w:t>Ontwikkelproces referenties</w:t>
      </w:r>
    </w:p>
    <w:p w:rsidR="002A5750" w:rsidRPr="00FA3746" w:rsidRDefault="002A5750" w:rsidP="00053720">
      <w:pPr>
        <w:rPr>
          <w:rStyle w:val="Subtielebenadrukking"/>
          <w:lang w:val="nl-NL"/>
        </w:rPr>
      </w:pPr>
      <w:r w:rsidRPr="00FA3746">
        <w:rPr>
          <w:rStyle w:val="Subtielebenadrukking"/>
          <w:lang w:val="nl-NL" w:eastAsia="nl-NL"/>
        </w:rPr>
        <w:t>Waar is aanvullende informatie over het ontwikkelproces te vinden?</w:t>
      </w:r>
    </w:p>
    <w:p w:rsidR="002A5750" w:rsidRPr="00FA3746" w:rsidRDefault="004F6030" w:rsidP="009A4E95">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FA3746">
        <w:rPr>
          <w:lang w:val="nl-NL"/>
        </w:rPr>
        <w:t>http://</w:t>
      </w:r>
      <w:r w:rsidR="006F0B83">
        <w:rPr>
          <w:lang w:val="nl-NL"/>
        </w:rPr>
        <w:t>leerplaninbeeld</w:t>
      </w:r>
      <w:r w:rsidRPr="00FA3746">
        <w:rPr>
          <w:lang w:val="nl-NL"/>
        </w:rPr>
        <w:t>.</w:t>
      </w:r>
      <w:proofErr w:type="gramStart"/>
      <w:r w:rsidRPr="00FA3746">
        <w:rPr>
          <w:lang w:val="nl-NL"/>
        </w:rPr>
        <w:t>slo</w:t>
      </w:r>
      <w:proofErr w:type="gramEnd"/>
      <w:r w:rsidRPr="00FA3746">
        <w:rPr>
          <w:lang w:val="nl-NL"/>
        </w:rPr>
        <w:t xml:space="preserve">.nl </w:t>
      </w:r>
      <w:r w:rsidR="006F0B83">
        <w:rPr>
          <w:lang w:val="nl-NL"/>
        </w:rPr>
        <w:t>;</w:t>
      </w:r>
      <w:hyperlink r:id="rId12" w:history="1">
        <w:r w:rsidR="002A5750" w:rsidRPr="00FA3746">
          <w:rPr>
            <w:rFonts w:ascii="Calibri" w:eastAsia="Times New Roman" w:hAnsi="Calibri" w:cs="Calibri"/>
            <w:color w:val="000000"/>
            <w:lang w:val="nl-NL" w:eastAsia="nl-NL"/>
          </w:rPr>
          <w:t xml:space="preserve">SLO; vocabulaires@slo.nl </w:t>
        </w:r>
      </w:hyperlink>
    </w:p>
    <w:p w:rsidR="005601DB" w:rsidRPr="00FA3746" w:rsidRDefault="005601DB" w:rsidP="008A635C">
      <w:pPr>
        <w:rPr>
          <w:lang w:val="nl-NL"/>
        </w:rPr>
      </w:pPr>
    </w:p>
    <w:p w:rsidR="005601DB" w:rsidRPr="00FA3746" w:rsidRDefault="005601DB" w:rsidP="009726F0">
      <w:pPr>
        <w:spacing w:after="0" w:line="240" w:lineRule="auto"/>
        <w:rPr>
          <w:rFonts w:ascii="Calibri" w:eastAsia="Times New Roman" w:hAnsi="Calibri" w:cs="Calibri"/>
          <w:i/>
          <w:iCs/>
          <w:color w:val="000000"/>
          <w:lang w:val="nl-NL" w:eastAsia="nl-NL"/>
        </w:rPr>
      </w:pPr>
    </w:p>
    <w:p w:rsidR="009726F0" w:rsidRPr="00FA3746" w:rsidRDefault="009726F0">
      <w:pPr>
        <w:rPr>
          <w:lang w:val="nl-NL"/>
        </w:rPr>
      </w:pPr>
    </w:p>
    <w:sectPr w:rsidR="009726F0" w:rsidRPr="00FA3746" w:rsidSect="002A5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3E" w:rsidRDefault="001E183E" w:rsidP="004D08C5">
      <w:pPr>
        <w:spacing w:before="0" w:after="0" w:line="240" w:lineRule="auto"/>
      </w:pPr>
      <w:r>
        <w:separator/>
      </w:r>
    </w:p>
  </w:endnote>
  <w:endnote w:type="continuationSeparator" w:id="0">
    <w:p w:rsidR="001E183E" w:rsidRDefault="001E183E" w:rsidP="004D08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3E" w:rsidRDefault="001E183E" w:rsidP="004D08C5">
      <w:pPr>
        <w:spacing w:before="0" w:after="0" w:line="240" w:lineRule="auto"/>
      </w:pPr>
      <w:r>
        <w:separator/>
      </w:r>
    </w:p>
  </w:footnote>
  <w:footnote w:type="continuationSeparator" w:id="0">
    <w:p w:rsidR="001E183E" w:rsidRDefault="001E183E" w:rsidP="004D08C5">
      <w:pPr>
        <w:spacing w:before="0" w:after="0" w:line="240" w:lineRule="auto"/>
      </w:pPr>
      <w:r>
        <w:continuationSeparator/>
      </w:r>
    </w:p>
  </w:footnote>
  <w:footnote w:id="1">
    <w:p w:rsidR="004D08C5" w:rsidRPr="004D08C5" w:rsidRDefault="004D08C5">
      <w:pPr>
        <w:pStyle w:val="Voetnoottekst"/>
        <w:rPr>
          <w:lang w:val="nl-NL"/>
        </w:rPr>
      </w:pPr>
      <w:r>
        <w:rPr>
          <w:rStyle w:val="Voetnootmarkering"/>
        </w:rPr>
        <w:footnoteRef/>
      </w:r>
      <w:r w:rsidRPr="004D08C5">
        <w:rPr>
          <w:lang w:val="nl-NL"/>
        </w:rPr>
        <w:t xml:space="preserve"> </w:t>
      </w:r>
      <w:r>
        <w:rPr>
          <w:lang w:val="nl-NL"/>
        </w:rPr>
        <w:t xml:space="preserve">Bij eerdere ingediende kernprogramma’s waren de </w:t>
      </w:r>
      <w:proofErr w:type="spellStart"/>
      <w:r>
        <w:rPr>
          <w:lang w:val="nl-NL"/>
        </w:rPr>
        <w:t>vakbegrippen</w:t>
      </w:r>
      <w:proofErr w:type="spellEnd"/>
      <w:r>
        <w:rPr>
          <w:lang w:val="nl-NL"/>
        </w:rPr>
        <w:t xml:space="preserve"> rood gemarkeerd in andere kolommen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819"/>
    <w:multiLevelType w:val="hybridMultilevel"/>
    <w:tmpl w:val="22847C52"/>
    <w:lvl w:ilvl="0" w:tplc="B35C4BEC">
      <w:start w:val="1"/>
      <w:numFmt w:val="bullet"/>
      <w:lvlText w:val="•"/>
      <w:lvlJc w:val="left"/>
      <w:pPr>
        <w:tabs>
          <w:tab w:val="num" w:pos="720"/>
        </w:tabs>
        <w:ind w:left="720" w:hanging="360"/>
      </w:pPr>
      <w:rPr>
        <w:rFonts w:ascii="Times New Roman" w:hAnsi="Times New Roman" w:hint="default"/>
      </w:rPr>
    </w:lvl>
    <w:lvl w:ilvl="1" w:tplc="2EC473D8" w:tentative="1">
      <w:start w:val="1"/>
      <w:numFmt w:val="bullet"/>
      <w:lvlText w:val="•"/>
      <w:lvlJc w:val="left"/>
      <w:pPr>
        <w:tabs>
          <w:tab w:val="num" w:pos="1440"/>
        </w:tabs>
        <w:ind w:left="1440" w:hanging="360"/>
      </w:pPr>
      <w:rPr>
        <w:rFonts w:ascii="Times New Roman" w:hAnsi="Times New Roman" w:hint="default"/>
      </w:rPr>
    </w:lvl>
    <w:lvl w:ilvl="2" w:tplc="84EA9A78" w:tentative="1">
      <w:start w:val="1"/>
      <w:numFmt w:val="bullet"/>
      <w:lvlText w:val="•"/>
      <w:lvlJc w:val="left"/>
      <w:pPr>
        <w:tabs>
          <w:tab w:val="num" w:pos="2160"/>
        </w:tabs>
        <w:ind w:left="2160" w:hanging="360"/>
      </w:pPr>
      <w:rPr>
        <w:rFonts w:ascii="Times New Roman" w:hAnsi="Times New Roman" w:hint="default"/>
      </w:rPr>
    </w:lvl>
    <w:lvl w:ilvl="3" w:tplc="66DA43EE" w:tentative="1">
      <w:start w:val="1"/>
      <w:numFmt w:val="bullet"/>
      <w:lvlText w:val="•"/>
      <w:lvlJc w:val="left"/>
      <w:pPr>
        <w:tabs>
          <w:tab w:val="num" w:pos="2880"/>
        </w:tabs>
        <w:ind w:left="2880" w:hanging="360"/>
      </w:pPr>
      <w:rPr>
        <w:rFonts w:ascii="Times New Roman" w:hAnsi="Times New Roman" w:hint="default"/>
      </w:rPr>
    </w:lvl>
    <w:lvl w:ilvl="4" w:tplc="91F27D1E" w:tentative="1">
      <w:start w:val="1"/>
      <w:numFmt w:val="bullet"/>
      <w:lvlText w:val="•"/>
      <w:lvlJc w:val="left"/>
      <w:pPr>
        <w:tabs>
          <w:tab w:val="num" w:pos="3600"/>
        </w:tabs>
        <w:ind w:left="3600" w:hanging="360"/>
      </w:pPr>
      <w:rPr>
        <w:rFonts w:ascii="Times New Roman" w:hAnsi="Times New Roman" w:hint="default"/>
      </w:rPr>
    </w:lvl>
    <w:lvl w:ilvl="5" w:tplc="453687DE" w:tentative="1">
      <w:start w:val="1"/>
      <w:numFmt w:val="bullet"/>
      <w:lvlText w:val="•"/>
      <w:lvlJc w:val="left"/>
      <w:pPr>
        <w:tabs>
          <w:tab w:val="num" w:pos="4320"/>
        </w:tabs>
        <w:ind w:left="4320" w:hanging="360"/>
      </w:pPr>
      <w:rPr>
        <w:rFonts w:ascii="Times New Roman" w:hAnsi="Times New Roman" w:hint="default"/>
      </w:rPr>
    </w:lvl>
    <w:lvl w:ilvl="6" w:tplc="AF4CA848" w:tentative="1">
      <w:start w:val="1"/>
      <w:numFmt w:val="bullet"/>
      <w:lvlText w:val="•"/>
      <w:lvlJc w:val="left"/>
      <w:pPr>
        <w:tabs>
          <w:tab w:val="num" w:pos="5040"/>
        </w:tabs>
        <w:ind w:left="5040" w:hanging="360"/>
      </w:pPr>
      <w:rPr>
        <w:rFonts w:ascii="Times New Roman" w:hAnsi="Times New Roman" w:hint="default"/>
      </w:rPr>
    </w:lvl>
    <w:lvl w:ilvl="7" w:tplc="70F84514" w:tentative="1">
      <w:start w:val="1"/>
      <w:numFmt w:val="bullet"/>
      <w:lvlText w:val="•"/>
      <w:lvlJc w:val="left"/>
      <w:pPr>
        <w:tabs>
          <w:tab w:val="num" w:pos="5760"/>
        </w:tabs>
        <w:ind w:left="5760" w:hanging="360"/>
      </w:pPr>
      <w:rPr>
        <w:rFonts w:ascii="Times New Roman" w:hAnsi="Times New Roman" w:hint="default"/>
      </w:rPr>
    </w:lvl>
    <w:lvl w:ilvl="8" w:tplc="959CF6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F94AEA"/>
    <w:multiLevelType w:val="hybridMultilevel"/>
    <w:tmpl w:val="7698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2A575D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3A06C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533985"/>
    <w:multiLevelType w:val="hybridMultilevel"/>
    <w:tmpl w:val="B9F4459A"/>
    <w:lvl w:ilvl="0" w:tplc="B5563BEC">
      <w:start w:val="1"/>
      <w:numFmt w:val="bullet"/>
      <w:lvlText w:val="•"/>
      <w:lvlJc w:val="left"/>
      <w:pPr>
        <w:tabs>
          <w:tab w:val="num" w:pos="720"/>
        </w:tabs>
        <w:ind w:left="720" w:hanging="360"/>
      </w:pPr>
      <w:rPr>
        <w:rFonts w:ascii="Times New Roman" w:hAnsi="Times New Roman" w:hint="default"/>
      </w:rPr>
    </w:lvl>
    <w:lvl w:ilvl="1" w:tplc="4CDADE70" w:tentative="1">
      <w:start w:val="1"/>
      <w:numFmt w:val="bullet"/>
      <w:lvlText w:val="•"/>
      <w:lvlJc w:val="left"/>
      <w:pPr>
        <w:tabs>
          <w:tab w:val="num" w:pos="1440"/>
        </w:tabs>
        <w:ind w:left="1440" w:hanging="360"/>
      </w:pPr>
      <w:rPr>
        <w:rFonts w:ascii="Times New Roman" w:hAnsi="Times New Roman" w:hint="default"/>
      </w:rPr>
    </w:lvl>
    <w:lvl w:ilvl="2" w:tplc="EF6CB788" w:tentative="1">
      <w:start w:val="1"/>
      <w:numFmt w:val="bullet"/>
      <w:lvlText w:val="•"/>
      <w:lvlJc w:val="left"/>
      <w:pPr>
        <w:tabs>
          <w:tab w:val="num" w:pos="2160"/>
        </w:tabs>
        <w:ind w:left="2160" w:hanging="360"/>
      </w:pPr>
      <w:rPr>
        <w:rFonts w:ascii="Times New Roman" w:hAnsi="Times New Roman" w:hint="default"/>
      </w:rPr>
    </w:lvl>
    <w:lvl w:ilvl="3" w:tplc="9466A3EC" w:tentative="1">
      <w:start w:val="1"/>
      <w:numFmt w:val="bullet"/>
      <w:lvlText w:val="•"/>
      <w:lvlJc w:val="left"/>
      <w:pPr>
        <w:tabs>
          <w:tab w:val="num" w:pos="2880"/>
        </w:tabs>
        <w:ind w:left="2880" w:hanging="360"/>
      </w:pPr>
      <w:rPr>
        <w:rFonts w:ascii="Times New Roman" w:hAnsi="Times New Roman" w:hint="default"/>
      </w:rPr>
    </w:lvl>
    <w:lvl w:ilvl="4" w:tplc="1A766B94" w:tentative="1">
      <w:start w:val="1"/>
      <w:numFmt w:val="bullet"/>
      <w:lvlText w:val="•"/>
      <w:lvlJc w:val="left"/>
      <w:pPr>
        <w:tabs>
          <w:tab w:val="num" w:pos="3600"/>
        </w:tabs>
        <w:ind w:left="3600" w:hanging="360"/>
      </w:pPr>
      <w:rPr>
        <w:rFonts w:ascii="Times New Roman" w:hAnsi="Times New Roman" w:hint="default"/>
      </w:rPr>
    </w:lvl>
    <w:lvl w:ilvl="5" w:tplc="6D70D956" w:tentative="1">
      <w:start w:val="1"/>
      <w:numFmt w:val="bullet"/>
      <w:lvlText w:val="•"/>
      <w:lvlJc w:val="left"/>
      <w:pPr>
        <w:tabs>
          <w:tab w:val="num" w:pos="4320"/>
        </w:tabs>
        <w:ind w:left="4320" w:hanging="360"/>
      </w:pPr>
      <w:rPr>
        <w:rFonts w:ascii="Times New Roman" w:hAnsi="Times New Roman" w:hint="default"/>
      </w:rPr>
    </w:lvl>
    <w:lvl w:ilvl="6" w:tplc="6FFA373A" w:tentative="1">
      <w:start w:val="1"/>
      <w:numFmt w:val="bullet"/>
      <w:lvlText w:val="•"/>
      <w:lvlJc w:val="left"/>
      <w:pPr>
        <w:tabs>
          <w:tab w:val="num" w:pos="5040"/>
        </w:tabs>
        <w:ind w:left="5040" w:hanging="360"/>
      </w:pPr>
      <w:rPr>
        <w:rFonts w:ascii="Times New Roman" w:hAnsi="Times New Roman" w:hint="default"/>
      </w:rPr>
    </w:lvl>
    <w:lvl w:ilvl="7" w:tplc="3C9816A4" w:tentative="1">
      <w:start w:val="1"/>
      <w:numFmt w:val="bullet"/>
      <w:lvlText w:val="•"/>
      <w:lvlJc w:val="left"/>
      <w:pPr>
        <w:tabs>
          <w:tab w:val="num" w:pos="5760"/>
        </w:tabs>
        <w:ind w:left="5760" w:hanging="360"/>
      </w:pPr>
      <w:rPr>
        <w:rFonts w:ascii="Times New Roman" w:hAnsi="Times New Roman" w:hint="default"/>
      </w:rPr>
    </w:lvl>
    <w:lvl w:ilvl="8" w:tplc="F410D4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B4798B"/>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470884"/>
    <w:multiLevelType w:val="multilevel"/>
    <w:tmpl w:val="A886870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FB55D2"/>
    <w:multiLevelType w:val="hybridMultilevel"/>
    <w:tmpl w:val="409AD3BE"/>
    <w:lvl w:ilvl="0" w:tplc="26142378">
      <w:start w:val="1"/>
      <w:numFmt w:val="decimal"/>
      <w:lvlText w:val="%1."/>
      <w:lvlJc w:val="left"/>
      <w:pPr>
        <w:tabs>
          <w:tab w:val="num" w:pos="720"/>
        </w:tabs>
        <w:ind w:left="720" w:hanging="360"/>
      </w:pPr>
    </w:lvl>
    <w:lvl w:ilvl="1" w:tplc="1042058C" w:tentative="1">
      <w:start w:val="1"/>
      <w:numFmt w:val="decimal"/>
      <w:lvlText w:val="%2."/>
      <w:lvlJc w:val="left"/>
      <w:pPr>
        <w:tabs>
          <w:tab w:val="num" w:pos="1440"/>
        </w:tabs>
        <w:ind w:left="1440" w:hanging="360"/>
      </w:pPr>
    </w:lvl>
    <w:lvl w:ilvl="2" w:tplc="49467E44" w:tentative="1">
      <w:start w:val="1"/>
      <w:numFmt w:val="decimal"/>
      <w:lvlText w:val="%3."/>
      <w:lvlJc w:val="left"/>
      <w:pPr>
        <w:tabs>
          <w:tab w:val="num" w:pos="2160"/>
        </w:tabs>
        <w:ind w:left="2160" w:hanging="360"/>
      </w:pPr>
    </w:lvl>
    <w:lvl w:ilvl="3" w:tplc="8F4AB348" w:tentative="1">
      <w:start w:val="1"/>
      <w:numFmt w:val="decimal"/>
      <w:lvlText w:val="%4."/>
      <w:lvlJc w:val="left"/>
      <w:pPr>
        <w:tabs>
          <w:tab w:val="num" w:pos="2880"/>
        </w:tabs>
        <w:ind w:left="2880" w:hanging="360"/>
      </w:pPr>
    </w:lvl>
    <w:lvl w:ilvl="4" w:tplc="83B4FC26" w:tentative="1">
      <w:start w:val="1"/>
      <w:numFmt w:val="decimal"/>
      <w:lvlText w:val="%5."/>
      <w:lvlJc w:val="left"/>
      <w:pPr>
        <w:tabs>
          <w:tab w:val="num" w:pos="3600"/>
        </w:tabs>
        <w:ind w:left="3600" w:hanging="360"/>
      </w:pPr>
    </w:lvl>
    <w:lvl w:ilvl="5" w:tplc="D5D26790" w:tentative="1">
      <w:start w:val="1"/>
      <w:numFmt w:val="decimal"/>
      <w:lvlText w:val="%6."/>
      <w:lvlJc w:val="left"/>
      <w:pPr>
        <w:tabs>
          <w:tab w:val="num" w:pos="4320"/>
        </w:tabs>
        <w:ind w:left="4320" w:hanging="360"/>
      </w:pPr>
    </w:lvl>
    <w:lvl w:ilvl="6" w:tplc="6D70F930" w:tentative="1">
      <w:start w:val="1"/>
      <w:numFmt w:val="decimal"/>
      <w:lvlText w:val="%7."/>
      <w:lvlJc w:val="left"/>
      <w:pPr>
        <w:tabs>
          <w:tab w:val="num" w:pos="5040"/>
        </w:tabs>
        <w:ind w:left="5040" w:hanging="360"/>
      </w:pPr>
    </w:lvl>
    <w:lvl w:ilvl="7" w:tplc="40FC85F4" w:tentative="1">
      <w:start w:val="1"/>
      <w:numFmt w:val="decimal"/>
      <w:lvlText w:val="%8."/>
      <w:lvlJc w:val="left"/>
      <w:pPr>
        <w:tabs>
          <w:tab w:val="num" w:pos="5760"/>
        </w:tabs>
        <w:ind w:left="5760" w:hanging="360"/>
      </w:pPr>
    </w:lvl>
    <w:lvl w:ilvl="8" w:tplc="4000CF28" w:tentative="1">
      <w:start w:val="1"/>
      <w:numFmt w:val="decimal"/>
      <w:lvlText w:val="%9."/>
      <w:lvlJc w:val="left"/>
      <w:pPr>
        <w:tabs>
          <w:tab w:val="num" w:pos="6480"/>
        </w:tabs>
        <w:ind w:left="6480" w:hanging="360"/>
      </w:pPr>
    </w:lvl>
  </w:abstractNum>
  <w:abstractNum w:abstractNumId="8">
    <w:nsid w:val="38124993"/>
    <w:multiLevelType w:val="hybridMultilevel"/>
    <w:tmpl w:val="95C88196"/>
    <w:lvl w:ilvl="0" w:tplc="F8068666">
      <w:start w:val="1"/>
      <w:numFmt w:val="bullet"/>
      <w:lvlText w:val="•"/>
      <w:lvlJc w:val="left"/>
      <w:pPr>
        <w:tabs>
          <w:tab w:val="num" w:pos="720"/>
        </w:tabs>
        <w:ind w:left="720" w:hanging="360"/>
      </w:pPr>
      <w:rPr>
        <w:rFonts w:ascii="Times New Roman" w:hAnsi="Times New Roman" w:hint="default"/>
      </w:rPr>
    </w:lvl>
    <w:lvl w:ilvl="1" w:tplc="990AAA96" w:tentative="1">
      <w:start w:val="1"/>
      <w:numFmt w:val="bullet"/>
      <w:lvlText w:val="•"/>
      <w:lvlJc w:val="left"/>
      <w:pPr>
        <w:tabs>
          <w:tab w:val="num" w:pos="1440"/>
        </w:tabs>
        <w:ind w:left="1440" w:hanging="360"/>
      </w:pPr>
      <w:rPr>
        <w:rFonts w:ascii="Times New Roman" w:hAnsi="Times New Roman" w:hint="default"/>
      </w:rPr>
    </w:lvl>
    <w:lvl w:ilvl="2" w:tplc="A7504312" w:tentative="1">
      <w:start w:val="1"/>
      <w:numFmt w:val="bullet"/>
      <w:lvlText w:val="•"/>
      <w:lvlJc w:val="left"/>
      <w:pPr>
        <w:tabs>
          <w:tab w:val="num" w:pos="2160"/>
        </w:tabs>
        <w:ind w:left="2160" w:hanging="360"/>
      </w:pPr>
      <w:rPr>
        <w:rFonts w:ascii="Times New Roman" w:hAnsi="Times New Roman" w:hint="default"/>
      </w:rPr>
    </w:lvl>
    <w:lvl w:ilvl="3" w:tplc="6BDE82FA" w:tentative="1">
      <w:start w:val="1"/>
      <w:numFmt w:val="bullet"/>
      <w:lvlText w:val="•"/>
      <w:lvlJc w:val="left"/>
      <w:pPr>
        <w:tabs>
          <w:tab w:val="num" w:pos="2880"/>
        </w:tabs>
        <w:ind w:left="2880" w:hanging="360"/>
      </w:pPr>
      <w:rPr>
        <w:rFonts w:ascii="Times New Roman" w:hAnsi="Times New Roman" w:hint="default"/>
      </w:rPr>
    </w:lvl>
    <w:lvl w:ilvl="4" w:tplc="264806AA" w:tentative="1">
      <w:start w:val="1"/>
      <w:numFmt w:val="bullet"/>
      <w:lvlText w:val="•"/>
      <w:lvlJc w:val="left"/>
      <w:pPr>
        <w:tabs>
          <w:tab w:val="num" w:pos="3600"/>
        </w:tabs>
        <w:ind w:left="3600" w:hanging="360"/>
      </w:pPr>
      <w:rPr>
        <w:rFonts w:ascii="Times New Roman" w:hAnsi="Times New Roman" w:hint="default"/>
      </w:rPr>
    </w:lvl>
    <w:lvl w:ilvl="5" w:tplc="F2B6F2CC" w:tentative="1">
      <w:start w:val="1"/>
      <w:numFmt w:val="bullet"/>
      <w:lvlText w:val="•"/>
      <w:lvlJc w:val="left"/>
      <w:pPr>
        <w:tabs>
          <w:tab w:val="num" w:pos="4320"/>
        </w:tabs>
        <w:ind w:left="4320" w:hanging="360"/>
      </w:pPr>
      <w:rPr>
        <w:rFonts w:ascii="Times New Roman" w:hAnsi="Times New Roman" w:hint="default"/>
      </w:rPr>
    </w:lvl>
    <w:lvl w:ilvl="6" w:tplc="1390B76A" w:tentative="1">
      <w:start w:val="1"/>
      <w:numFmt w:val="bullet"/>
      <w:lvlText w:val="•"/>
      <w:lvlJc w:val="left"/>
      <w:pPr>
        <w:tabs>
          <w:tab w:val="num" w:pos="5040"/>
        </w:tabs>
        <w:ind w:left="5040" w:hanging="360"/>
      </w:pPr>
      <w:rPr>
        <w:rFonts w:ascii="Times New Roman" w:hAnsi="Times New Roman" w:hint="default"/>
      </w:rPr>
    </w:lvl>
    <w:lvl w:ilvl="7" w:tplc="0E647194" w:tentative="1">
      <w:start w:val="1"/>
      <w:numFmt w:val="bullet"/>
      <w:lvlText w:val="•"/>
      <w:lvlJc w:val="left"/>
      <w:pPr>
        <w:tabs>
          <w:tab w:val="num" w:pos="5760"/>
        </w:tabs>
        <w:ind w:left="5760" w:hanging="360"/>
      </w:pPr>
      <w:rPr>
        <w:rFonts w:ascii="Times New Roman" w:hAnsi="Times New Roman" w:hint="default"/>
      </w:rPr>
    </w:lvl>
    <w:lvl w:ilvl="8" w:tplc="AFC0F8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376310"/>
    <w:multiLevelType w:val="multilevel"/>
    <w:tmpl w:val="418E4A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787286"/>
    <w:multiLevelType w:val="hybridMultilevel"/>
    <w:tmpl w:val="8D487F5A"/>
    <w:lvl w:ilvl="0" w:tplc="071E5CA4">
      <w:start w:val="1"/>
      <w:numFmt w:val="bullet"/>
      <w:lvlText w:val="•"/>
      <w:lvlJc w:val="left"/>
      <w:pPr>
        <w:tabs>
          <w:tab w:val="num" w:pos="720"/>
        </w:tabs>
        <w:ind w:left="720" w:hanging="360"/>
      </w:pPr>
      <w:rPr>
        <w:rFonts w:ascii="Times New Roman" w:hAnsi="Times New Roman" w:hint="default"/>
      </w:rPr>
    </w:lvl>
    <w:lvl w:ilvl="1" w:tplc="7994990A">
      <w:start w:val="1230"/>
      <w:numFmt w:val="bullet"/>
      <w:lvlText w:val="–"/>
      <w:lvlJc w:val="left"/>
      <w:pPr>
        <w:tabs>
          <w:tab w:val="num" w:pos="1440"/>
        </w:tabs>
        <w:ind w:left="1440" w:hanging="360"/>
      </w:pPr>
      <w:rPr>
        <w:rFonts w:ascii="Times New Roman" w:hAnsi="Times New Roman" w:hint="default"/>
      </w:rPr>
    </w:lvl>
    <w:lvl w:ilvl="2" w:tplc="B7966BEE" w:tentative="1">
      <w:start w:val="1"/>
      <w:numFmt w:val="bullet"/>
      <w:lvlText w:val="•"/>
      <w:lvlJc w:val="left"/>
      <w:pPr>
        <w:tabs>
          <w:tab w:val="num" w:pos="2160"/>
        </w:tabs>
        <w:ind w:left="2160" w:hanging="360"/>
      </w:pPr>
      <w:rPr>
        <w:rFonts w:ascii="Times New Roman" w:hAnsi="Times New Roman" w:hint="default"/>
      </w:rPr>
    </w:lvl>
    <w:lvl w:ilvl="3" w:tplc="E5C07460" w:tentative="1">
      <w:start w:val="1"/>
      <w:numFmt w:val="bullet"/>
      <w:lvlText w:val="•"/>
      <w:lvlJc w:val="left"/>
      <w:pPr>
        <w:tabs>
          <w:tab w:val="num" w:pos="2880"/>
        </w:tabs>
        <w:ind w:left="2880" w:hanging="360"/>
      </w:pPr>
      <w:rPr>
        <w:rFonts w:ascii="Times New Roman" w:hAnsi="Times New Roman" w:hint="default"/>
      </w:rPr>
    </w:lvl>
    <w:lvl w:ilvl="4" w:tplc="F3BAC7A2" w:tentative="1">
      <w:start w:val="1"/>
      <w:numFmt w:val="bullet"/>
      <w:lvlText w:val="•"/>
      <w:lvlJc w:val="left"/>
      <w:pPr>
        <w:tabs>
          <w:tab w:val="num" w:pos="3600"/>
        </w:tabs>
        <w:ind w:left="3600" w:hanging="360"/>
      </w:pPr>
      <w:rPr>
        <w:rFonts w:ascii="Times New Roman" w:hAnsi="Times New Roman" w:hint="default"/>
      </w:rPr>
    </w:lvl>
    <w:lvl w:ilvl="5" w:tplc="35C42FC6" w:tentative="1">
      <w:start w:val="1"/>
      <w:numFmt w:val="bullet"/>
      <w:lvlText w:val="•"/>
      <w:lvlJc w:val="left"/>
      <w:pPr>
        <w:tabs>
          <w:tab w:val="num" w:pos="4320"/>
        </w:tabs>
        <w:ind w:left="4320" w:hanging="360"/>
      </w:pPr>
      <w:rPr>
        <w:rFonts w:ascii="Times New Roman" w:hAnsi="Times New Roman" w:hint="default"/>
      </w:rPr>
    </w:lvl>
    <w:lvl w:ilvl="6" w:tplc="1C289AE2" w:tentative="1">
      <w:start w:val="1"/>
      <w:numFmt w:val="bullet"/>
      <w:lvlText w:val="•"/>
      <w:lvlJc w:val="left"/>
      <w:pPr>
        <w:tabs>
          <w:tab w:val="num" w:pos="5040"/>
        </w:tabs>
        <w:ind w:left="5040" w:hanging="360"/>
      </w:pPr>
      <w:rPr>
        <w:rFonts w:ascii="Times New Roman" w:hAnsi="Times New Roman" w:hint="default"/>
      </w:rPr>
    </w:lvl>
    <w:lvl w:ilvl="7" w:tplc="411C5CDA" w:tentative="1">
      <w:start w:val="1"/>
      <w:numFmt w:val="bullet"/>
      <w:lvlText w:val="•"/>
      <w:lvlJc w:val="left"/>
      <w:pPr>
        <w:tabs>
          <w:tab w:val="num" w:pos="5760"/>
        </w:tabs>
        <w:ind w:left="5760" w:hanging="360"/>
      </w:pPr>
      <w:rPr>
        <w:rFonts w:ascii="Times New Roman" w:hAnsi="Times New Roman" w:hint="default"/>
      </w:rPr>
    </w:lvl>
    <w:lvl w:ilvl="8" w:tplc="7E3E7E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A9671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DA6798"/>
    <w:multiLevelType w:val="hybridMultilevel"/>
    <w:tmpl w:val="09EE4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F52E95"/>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2375A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085CDA"/>
    <w:multiLevelType w:val="hybridMultilevel"/>
    <w:tmpl w:val="BC4C2298"/>
    <w:lvl w:ilvl="0" w:tplc="934C5D50">
      <w:start w:val="1"/>
      <w:numFmt w:val="bullet"/>
      <w:lvlText w:val="•"/>
      <w:lvlJc w:val="left"/>
      <w:pPr>
        <w:tabs>
          <w:tab w:val="num" w:pos="720"/>
        </w:tabs>
        <w:ind w:left="720" w:hanging="360"/>
      </w:pPr>
      <w:rPr>
        <w:rFonts w:ascii="Arial" w:hAnsi="Arial" w:hint="default"/>
      </w:rPr>
    </w:lvl>
    <w:lvl w:ilvl="1" w:tplc="3A96DE4A">
      <w:start w:val="1"/>
      <w:numFmt w:val="bullet"/>
      <w:lvlText w:val="•"/>
      <w:lvlJc w:val="left"/>
      <w:pPr>
        <w:tabs>
          <w:tab w:val="num" w:pos="1440"/>
        </w:tabs>
        <w:ind w:left="1440" w:hanging="360"/>
      </w:pPr>
      <w:rPr>
        <w:rFonts w:ascii="Arial" w:hAnsi="Arial" w:hint="default"/>
      </w:rPr>
    </w:lvl>
    <w:lvl w:ilvl="2" w:tplc="7C16DAD2" w:tentative="1">
      <w:start w:val="1"/>
      <w:numFmt w:val="bullet"/>
      <w:lvlText w:val="•"/>
      <w:lvlJc w:val="left"/>
      <w:pPr>
        <w:tabs>
          <w:tab w:val="num" w:pos="2160"/>
        </w:tabs>
        <w:ind w:left="2160" w:hanging="360"/>
      </w:pPr>
      <w:rPr>
        <w:rFonts w:ascii="Arial" w:hAnsi="Arial" w:hint="default"/>
      </w:rPr>
    </w:lvl>
    <w:lvl w:ilvl="3" w:tplc="5E9CE4EE" w:tentative="1">
      <w:start w:val="1"/>
      <w:numFmt w:val="bullet"/>
      <w:lvlText w:val="•"/>
      <w:lvlJc w:val="left"/>
      <w:pPr>
        <w:tabs>
          <w:tab w:val="num" w:pos="2880"/>
        </w:tabs>
        <w:ind w:left="2880" w:hanging="360"/>
      </w:pPr>
      <w:rPr>
        <w:rFonts w:ascii="Arial" w:hAnsi="Arial" w:hint="default"/>
      </w:rPr>
    </w:lvl>
    <w:lvl w:ilvl="4" w:tplc="F9EA50B0" w:tentative="1">
      <w:start w:val="1"/>
      <w:numFmt w:val="bullet"/>
      <w:lvlText w:val="•"/>
      <w:lvlJc w:val="left"/>
      <w:pPr>
        <w:tabs>
          <w:tab w:val="num" w:pos="3600"/>
        </w:tabs>
        <w:ind w:left="3600" w:hanging="360"/>
      </w:pPr>
      <w:rPr>
        <w:rFonts w:ascii="Arial" w:hAnsi="Arial" w:hint="default"/>
      </w:rPr>
    </w:lvl>
    <w:lvl w:ilvl="5" w:tplc="DE784064" w:tentative="1">
      <w:start w:val="1"/>
      <w:numFmt w:val="bullet"/>
      <w:lvlText w:val="•"/>
      <w:lvlJc w:val="left"/>
      <w:pPr>
        <w:tabs>
          <w:tab w:val="num" w:pos="4320"/>
        </w:tabs>
        <w:ind w:left="4320" w:hanging="360"/>
      </w:pPr>
      <w:rPr>
        <w:rFonts w:ascii="Arial" w:hAnsi="Arial" w:hint="default"/>
      </w:rPr>
    </w:lvl>
    <w:lvl w:ilvl="6" w:tplc="B6F8D522" w:tentative="1">
      <w:start w:val="1"/>
      <w:numFmt w:val="bullet"/>
      <w:lvlText w:val="•"/>
      <w:lvlJc w:val="left"/>
      <w:pPr>
        <w:tabs>
          <w:tab w:val="num" w:pos="5040"/>
        </w:tabs>
        <w:ind w:left="5040" w:hanging="360"/>
      </w:pPr>
      <w:rPr>
        <w:rFonts w:ascii="Arial" w:hAnsi="Arial" w:hint="default"/>
      </w:rPr>
    </w:lvl>
    <w:lvl w:ilvl="7" w:tplc="228A7988" w:tentative="1">
      <w:start w:val="1"/>
      <w:numFmt w:val="bullet"/>
      <w:lvlText w:val="•"/>
      <w:lvlJc w:val="left"/>
      <w:pPr>
        <w:tabs>
          <w:tab w:val="num" w:pos="5760"/>
        </w:tabs>
        <w:ind w:left="5760" w:hanging="360"/>
      </w:pPr>
      <w:rPr>
        <w:rFonts w:ascii="Arial" w:hAnsi="Arial" w:hint="default"/>
      </w:rPr>
    </w:lvl>
    <w:lvl w:ilvl="8" w:tplc="F7481D90" w:tentative="1">
      <w:start w:val="1"/>
      <w:numFmt w:val="bullet"/>
      <w:lvlText w:val="•"/>
      <w:lvlJc w:val="left"/>
      <w:pPr>
        <w:tabs>
          <w:tab w:val="num" w:pos="6480"/>
        </w:tabs>
        <w:ind w:left="6480" w:hanging="360"/>
      </w:pPr>
      <w:rPr>
        <w:rFonts w:ascii="Arial" w:hAnsi="Arial" w:hint="default"/>
      </w:rPr>
    </w:lvl>
  </w:abstractNum>
  <w:abstractNum w:abstractNumId="16">
    <w:nsid w:val="5C1B3439"/>
    <w:multiLevelType w:val="hybridMultilevel"/>
    <w:tmpl w:val="9496A3DC"/>
    <w:lvl w:ilvl="0" w:tplc="CD7206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85369B"/>
    <w:multiLevelType w:val="hybridMultilevel"/>
    <w:tmpl w:val="48D6910C"/>
    <w:lvl w:ilvl="0" w:tplc="0322A89C">
      <w:start w:val="1"/>
      <w:numFmt w:val="bullet"/>
      <w:lvlText w:val="•"/>
      <w:lvlJc w:val="left"/>
      <w:pPr>
        <w:tabs>
          <w:tab w:val="num" w:pos="720"/>
        </w:tabs>
        <w:ind w:left="720" w:hanging="360"/>
      </w:pPr>
      <w:rPr>
        <w:rFonts w:ascii="Arial" w:hAnsi="Arial" w:hint="default"/>
      </w:rPr>
    </w:lvl>
    <w:lvl w:ilvl="1" w:tplc="0D6A124C">
      <w:start w:val="1"/>
      <w:numFmt w:val="bullet"/>
      <w:lvlText w:val="•"/>
      <w:lvlJc w:val="left"/>
      <w:pPr>
        <w:tabs>
          <w:tab w:val="num" w:pos="1440"/>
        </w:tabs>
        <w:ind w:left="1440" w:hanging="360"/>
      </w:pPr>
      <w:rPr>
        <w:rFonts w:ascii="Arial" w:hAnsi="Arial" w:hint="default"/>
      </w:rPr>
    </w:lvl>
    <w:lvl w:ilvl="2" w:tplc="2FBCC9DE" w:tentative="1">
      <w:start w:val="1"/>
      <w:numFmt w:val="bullet"/>
      <w:lvlText w:val="•"/>
      <w:lvlJc w:val="left"/>
      <w:pPr>
        <w:tabs>
          <w:tab w:val="num" w:pos="2160"/>
        </w:tabs>
        <w:ind w:left="2160" w:hanging="360"/>
      </w:pPr>
      <w:rPr>
        <w:rFonts w:ascii="Arial" w:hAnsi="Arial" w:hint="default"/>
      </w:rPr>
    </w:lvl>
    <w:lvl w:ilvl="3" w:tplc="CED4273C" w:tentative="1">
      <w:start w:val="1"/>
      <w:numFmt w:val="bullet"/>
      <w:lvlText w:val="•"/>
      <w:lvlJc w:val="left"/>
      <w:pPr>
        <w:tabs>
          <w:tab w:val="num" w:pos="2880"/>
        </w:tabs>
        <w:ind w:left="2880" w:hanging="360"/>
      </w:pPr>
      <w:rPr>
        <w:rFonts w:ascii="Arial" w:hAnsi="Arial" w:hint="default"/>
      </w:rPr>
    </w:lvl>
    <w:lvl w:ilvl="4" w:tplc="87400336" w:tentative="1">
      <w:start w:val="1"/>
      <w:numFmt w:val="bullet"/>
      <w:lvlText w:val="•"/>
      <w:lvlJc w:val="left"/>
      <w:pPr>
        <w:tabs>
          <w:tab w:val="num" w:pos="3600"/>
        </w:tabs>
        <w:ind w:left="3600" w:hanging="360"/>
      </w:pPr>
      <w:rPr>
        <w:rFonts w:ascii="Arial" w:hAnsi="Arial" w:hint="default"/>
      </w:rPr>
    </w:lvl>
    <w:lvl w:ilvl="5" w:tplc="B20877C2" w:tentative="1">
      <w:start w:val="1"/>
      <w:numFmt w:val="bullet"/>
      <w:lvlText w:val="•"/>
      <w:lvlJc w:val="left"/>
      <w:pPr>
        <w:tabs>
          <w:tab w:val="num" w:pos="4320"/>
        </w:tabs>
        <w:ind w:left="4320" w:hanging="360"/>
      </w:pPr>
      <w:rPr>
        <w:rFonts w:ascii="Arial" w:hAnsi="Arial" w:hint="default"/>
      </w:rPr>
    </w:lvl>
    <w:lvl w:ilvl="6" w:tplc="BEC8790C" w:tentative="1">
      <w:start w:val="1"/>
      <w:numFmt w:val="bullet"/>
      <w:lvlText w:val="•"/>
      <w:lvlJc w:val="left"/>
      <w:pPr>
        <w:tabs>
          <w:tab w:val="num" w:pos="5040"/>
        </w:tabs>
        <w:ind w:left="5040" w:hanging="360"/>
      </w:pPr>
      <w:rPr>
        <w:rFonts w:ascii="Arial" w:hAnsi="Arial" w:hint="default"/>
      </w:rPr>
    </w:lvl>
    <w:lvl w:ilvl="7" w:tplc="42F4163E" w:tentative="1">
      <w:start w:val="1"/>
      <w:numFmt w:val="bullet"/>
      <w:lvlText w:val="•"/>
      <w:lvlJc w:val="left"/>
      <w:pPr>
        <w:tabs>
          <w:tab w:val="num" w:pos="5760"/>
        </w:tabs>
        <w:ind w:left="5760" w:hanging="360"/>
      </w:pPr>
      <w:rPr>
        <w:rFonts w:ascii="Arial" w:hAnsi="Arial" w:hint="default"/>
      </w:rPr>
    </w:lvl>
    <w:lvl w:ilvl="8" w:tplc="B03C76AE" w:tentative="1">
      <w:start w:val="1"/>
      <w:numFmt w:val="bullet"/>
      <w:lvlText w:val="•"/>
      <w:lvlJc w:val="left"/>
      <w:pPr>
        <w:tabs>
          <w:tab w:val="num" w:pos="6480"/>
        </w:tabs>
        <w:ind w:left="6480" w:hanging="360"/>
      </w:pPr>
      <w:rPr>
        <w:rFonts w:ascii="Arial" w:hAnsi="Arial" w:hint="default"/>
      </w:rPr>
    </w:lvl>
  </w:abstractNum>
  <w:abstractNum w:abstractNumId="18">
    <w:nsid w:val="5CB85ABD"/>
    <w:multiLevelType w:val="hybridMultilevel"/>
    <w:tmpl w:val="B778E762"/>
    <w:lvl w:ilvl="0" w:tplc="28D03C6E">
      <w:start w:val="1"/>
      <w:numFmt w:val="bullet"/>
      <w:lvlText w:val="•"/>
      <w:lvlJc w:val="left"/>
      <w:pPr>
        <w:tabs>
          <w:tab w:val="num" w:pos="720"/>
        </w:tabs>
        <w:ind w:left="720" w:hanging="360"/>
      </w:pPr>
      <w:rPr>
        <w:rFonts w:ascii="Arial" w:hAnsi="Arial" w:hint="default"/>
      </w:rPr>
    </w:lvl>
    <w:lvl w:ilvl="1" w:tplc="DC1EF1BE">
      <w:start w:val="1"/>
      <w:numFmt w:val="bullet"/>
      <w:lvlText w:val="•"/>
      <w:lvlJc w:val="left"/>
      <w:pPr>
        <w:tabs>
          <w:tab w:val="num" w:pos="1440"/>
        </w:tabs>
        <w:ind w:left="1440" w:hanging="360"/>
      </w:pPr>
      <w:rPr>
        <w:rFonts w:ascii="Arial" w:hAnsi="Arial" w:hint="default"/>
      </w:rPr>
    </w:lvl>
    <w:lvl w:ilvl="2" w:tplc="CEF081C8">
      <w:start w:val="1033"/>
      <w:numFmt w:val="bullet"/>
      <w:lvlText w:val="•"/>
      <w:lvlJc w:val="left"/>
      <w:pPr>
        <w:tabs>
          <w:tab w:val="num" w:pos="2160"/>
        </w:tabs>
        <w:ind w:left="2160" w:hanging="360"/>
      </w:pPr>
      <w:rPr>
        <w:rFonts w:ascii="Arial" w:hAnsi="Arial" w:hint="default"/>
      </w:rPr>
    </w:lvl>
    <w:lvl w:ilvl="3" w:tplc="4E022806" w:tentative="1">
      <w:start w:val="1"/>
      <w:numFmt w:val="bullet"/>
      <w:lvlText w:val="•"/>
      <w:lvlJc w:val="left"/>
      <w:pPr>
        <w:tabs>
          <w:tab w:val="num" w:pos="2880"/>
        </w:tabs>
        <w:ind w:left="2880" w:hanging="360"/>
      </w:pPr>
      <w:rPr>
        <w:rFonts w:ascii="Arial" w:hAnsi="Arial" w:hint="default"/>
      </w:rPr>
    </w:lvl>
    <w:lvl w:ilvl="4" w:tplc="CBDC648A" w:tentative="1">
      <w:start w:val="1"/>
      <w:numFmt w:val="bullet"/>
      <w:lvlText w:val="•"/>
      <w:lvlJc w:val="left"/>
      <w:pPr>
        <w:tabs>
          <w:tab w:val="num" w:pos="3600"/>
        </w:tabs>
        <w:ind w:left="3600" w:hanging="360"/>
      </w:pPr>
      <w:rPr>
        <w:rFonts w:ascii="Arial" w:hAnsi="Arial" w:hint="default"/>
      </w:rPr>
    </w:lvl>
    <w:lvl w:ilvl="5" w:tplc="7DD005D6" w:tentative="1">
      <w:start w:val="1"/>
      <w:numFmt w:val="bullet"/>
      <w:lvlText w:val="•"/>
      <w:lvlJc w:val="left"/>
      <w:pPr>
        <w:tabs>
          <w:tab w:val="num" w:pos="4320"/>
        </w:tabs>
        <w:ind w:left="4320" w:hanging="360"/>
      </w:pPr>
      <w:rPr>
        <w:rFonts w:ascii="Arial" w:hAnsi="Arial" w:hint="default"/>
      </w:rPr>
    </w:lvl>
    <w:lvl w:ilvl="6" w:tplc="279CDC04" w:tentative="1">
      <w:start w:val="1"/>
      <w:numFmt w:val="bullet"/>
      <w:lvlText w:val="•"/>
      <w:lvlJc w:val="left"/>
      <w:pPr>
        <w:tabs>
          <w:tab w:val="num" w:pos="5040"/>
        </w:tabs>
        <w:ind w:left="5040" w:hanging="360"/>
      </w:pPr>
      <w:rPr>
        <w:rFonts w:ascii="Arial" w:hAnsi="Arial" w:hint="default"/>
      </w:rPr>
    </w:lvl>
    <w:lvl w:ilvl="7" w:tplc="1CB47A1A" w:tentative="1">
      <w:start w:val="1"/>
      <w:numFmt w:val="bullet"/>
      <w:lvlText w:val="•"/>
      <w:lvlJc w:val="left"/>
      <w:pPr>
        <w:tabs>
          <w:tab w:val="num" w:pos="5760"/>
        </w:tabs>
        <w:ind w:left="5760" w:hanging="360"/>
      </w:pPr>
      <w:rPr>
        <w:rFonts w:ascii="Arial" w:hAnsi="Arial" w:hint="default"/>
      </w:rPr>
    </w:lvl>
    <w:lvl w:ilvl="8" w:tplc="B456BC4E" w:tentative="1">
      <w:start w:val="1"/>
      <w:numFmt w:val="bullet"/>
      <w:lvlText w:val="•"/>
      <w:lvlJc w:val="left"/>
      <w:pPr>
        <w:tabs>
          <w:tab w:val="num" w:pos="6480"/>
        </w:tabs>
        <w:ind w:left="6480" w:hanging="360"/>
      </w:pPr>
      <w:rPr>
        <w:rFonts w:ascii="Arial" w:hAnsi="Arial" w:hint="default"/>
      </w:rPr>
    </w:lvl>
  </w:abstractNum>
  <w:abstractNum w:abstractNumId="19">
    <w:nsid w:val="6ACB3AE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BB53D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D9552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8"/>
  </w:num>
  <w:num w:numId="3">
    <w:abstractNumId w:val="17"/>
  </w:num>
  <w:num w:numId="4">
    <w:abstractNumId w:val="7"/>
  </w:num>
  <w:num w:numId="5">
    <w:abstractNumId w:val="13"/>
  </w:num>
  <w:num w:numId="6">
    <w:abstractNumId w:val="0"/>
  </w:num>
  <w:num w:numId="7">
    <w:abstractNumId w:val="3"/>
  </w:num>
  <w:num w:numId="8">
    <w:abstractNumId w:val="10"/>
  </w:num>
  <w:num w:numId="9">
    <w:abstractNumId w:val="1"/>
  </w:num>
  <w:num w:numId="10">
    <w:abstractNumId w:val="21"/>
  </w:num>
  <w:num w:numId="11">
    <w:abstractNumId w:val="20"/>
  </w:num>
  <w:num w:numId="12">
    <w:abstractNumId w:val="11"/>
  </w:num>
  <w:num w:numId="13">
    <w:abstractNumId w:val="2"/>
  </w:num>
  <w:num w:numId="14">
    <w:abstractNumId w:val="19"/>
  </w:num>
  <w:num w:numId="15">
    <w:abstractNumId w:val="8"/>
  </w:num>
  <w:num w:numId="16">
    <w:abstractNumId w:val="4"/>
  </w:num>
  <w:num w:numId="17">
    <w:abstractNumId w:val="5"/>
  </w:num>
  <w:num w:numId="18">
    <w:abstractNumId w:val="14"/>
  </w:num>
  <w:num w:numId="19">
    <w:abstractNumId w:val="16"/>
  </w:num>
  <w:num w:numId="20">
    <w:abstractNumId w:val="1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F0"/>
    <w:rsid w:val="000617ED"/>
    <w:rsid w:val="000A4102"/>
    <w:rsid w:val="001255AA"/>
    <w:rsid w:val="00165F8A"/>
    <w:rsid w:val="001E183E"/>
    <w:rsid w:val="001E52A4"/>
    <w:rsid w:val="002A5750"/>
    <w:rsid w:val="004D08C5"/>
    <w:rsid w:val="004F6030"/>
    <w:rsid w:val="005601DB"/>
    <w:rsid w:val="006452DE"/>
    <w:rsid w:val="006550D5"/>
    <w:rsid w:val="006F0B83"/>
    <w:rsid w:val="00716F14"/>
    <w:rsid w:val="008A635C"/>
    <w:rsid w:val="008F45DD"/>
    <w:rsid w:val="009610E2"/>
    <w:rsid w:val="009726F0"/>
    <w:rsid w:val="009A4E95"/>
    <w:rsid w:val="00A441CA"/>
    <w:rsid w:val="00B07C47"/>
    <w:rsid w:val="00B96E29"/>
    <w:rsid w:val="00BC7705"/>
    <w:rsid w:val="00CC0A6F"/>
    <w:rsid w:val="00CF0B2E"/>
    <w:rsid w:val="00D425EA"/>
    <w:rsid w:val="00DD59AA"/>
    <w:rsid w:val="00E2708C"/>
    <w:rsid w:val="00E33602"/>
    <w:rsid w:val="00E718E1"/>
    <w:rsid w:val="00E82A61"/>
    <w:rsid w:val="00F35DA2"/>
    <w:rsid w:val="00F41E3F"/>
    <w:rsid w:val="00F43085"/>
    <w:rsid w:val="00F57580"/>
    <w:rsid w:val="00FA3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750"/>
    <w:rPr>
      <w:sz w:val="20"/>
      <w:szCs w:val="20"/>
    </w:rPr>
  </w:style>
  <w:style w:type="paragraph" w:styleId="Kop1">
    <w:name w:val="heading 1"/>
    <w:basedOn w:val="Standaard"/>
    <w:next w:val="Standaard"/>
    <w:link w:val="Kop1Char"/>
    <w:uiPriority w:val="9"/>
    <w:qFormat/>
    <w:rsid w:val="002A57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2A57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A575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A575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A575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A575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A575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A57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A57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35C"/>
    <w:rPr>
      <w:color w:val="0000FF"/>
      <w:u w:val="single"/>
    </w:rPr>
  </w:style>
  <w:style w:type="table" w:customStyle="1" w:styleId="Lichtearcering1">
    <w:name w:val="Lichte arcering1"/>
    <w:basedOn w:val="Standaardtabel"/>
    <w:uiPriority w:val="60"/>
    <w:rsid w:val="00B07C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A5750"/>
    <w:pPr>
      <w:ind w:left="720"/>
      <w:contextualSpacing/>
    </w:pPr>
  </w:style>
  <w:style w:type="paragraph" w:styleId="Titel">
    <w:name w:val="Title"/>
    <w:basedOn w:val="Standaard"/>
    <w:next w:val="Standaard"/>
    <w:link w:val="TitelChar"/>
    <w:uiPriority w:val="10"/>
    <w:qFormat/>
    <w:rsid w:val="002A575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A5750"/>
    <w:rPr>
      <w:caps/>
      <w:color w:val="4F81BD" w:themeColor="accent1"/>
      <w:spacing w:val="10"/>
      <w:kern w:val="28"/>
      <w:sz w:val="52"/>
      <w:szCs w:val="52"/>
    </w:rPr>
  </w:style>
  <w:style w:type="character" w:customStyle="1" w:styleId="Kop1Char">
    <w:name w:val="Kop 1 Char"/>
    <w:basedOn w:val="Standaardalinea-lettertype"/>
    <w:link w:val="Kop1"/>
    <w:uiPriority w:val="9"/>
    <w:rsid w:val="002A575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2A5750"/>
    <w:rPr>
      <w:caps/>
      <w:spacing w:val="15"/>
      <w:shd w:val="clear" w:color="auto" w:fill="DBE5F1" w:themeFill="accent1" w:themeFillTint="33"/>
    </w:rPr>
  </w:style>
  <w:style w:type="character" w:styleId="Subtielebenadrukking">
    <w:name w:val="Subtle Emphasis"/>
    <w:uiPriority w:val="19"/>
    <w:qFormat/>
    <w:rsid w:val="002A5750"/>
    <w:rPr>
      <w:i/>
      <w:iCs/>
      <w:color w:val="243F60" w:themeColor="accent1" w:themeShade="7F"/>
    </w:rPr>
  </w:style>
  <w:style w:type="character" w:customStyle="1" w:styleId="Kop3Char">
    <w:name w:val="Kop 3 Char"/>
    <w:basedOn w:val="Standaardalinea-lettertype"/>
    <w:link w:val="Kop3"/>
    <w:uiPriority w:val="9"/>
    <w:semiHidden/>
    <w:rsid w:val="002A5750"/>
    <w:rPr>
      <w:caps/>
      <w:color w:val="243F60" w:themeColor="accent1" w:themeShade="7F"/>
      <w:spacing w:val="15"/>
    </w:rPr>
  </w:style>
  <w:style w:type="character" w:customStyle="1" w:styleId="Kop4Char">
    <w:name w:val="Kop 4 Char"/>
    <w:basedOn w:val="Standaardalinea-lettertype"/>
    <w:link w:val="Kop4"/>
    <w:uiPriority w:val="9"/>
    <w:semiHidden/>
    <w:rsid w:val="002A5750"/>
    <w:rPr>
      <w:caps/>
      <w:color w:val="365F91" w:themeColor="accent1" w:themeShade="BF"/>
      <w:spacing w:val="10"/>
    </w:rPr>
  </w:style>
  <w:style w:type="character" w:customStyle="1" w:styleId="Kop5Char">
    <w:name w:val="Kop 5 Char"/>
    <w:basedOn w:val="Standaardalinea-lettertype"/>
    <w:link w:val="Kop5"/>
    <w:uiPriority w:val="9"/>
    <w:semiHidden/>
    <w:rsid w:val="002A5750"/>
    <w:rPr>
      <w:caps/>
      <w:color w:val="365F91" w:themeColor="accent1" w:themeShade="BF"/>
      <w:spacing w:val="10"/>
    </w:rPr>
  </w:style>
  <w:style w:type="character" w:customStyle="1" w:styleId="Kop6Char">
    <w:name w:val="Kop 6 Char"/>
    <w:basedOn w:val="Standaardalinea-lettertype"/>
    <w:link w:val="Kop6"/>
    <w:uiPriority w:val="9"/>
    <w:semiHidden/>
    <w:rsid w:val="002A5750"/>
    <w:rPr>
      <w:caps/>
      <w:color w:val="365F91" w:themeColor="accent1" w:themeShade="BF"/>
      <w:spacing w:val="10"/>
    </w:rPr>
  </w:style>
  <w:style w:type="character" w:customStyle="1" w:styleId="Kop7Char">
    <w:name w:val="Kop 7 Char"/>
    <w:basedOn w:val="Standaardalinea-lettertype"/>
    <w:link w:val="Kop7"/>
    <w:uiPriority w:val="9"/>
    <w:semiHidden/>
    <w:rsid w:val="002A5750"/>
    <w:rPr>
      <w:caps/>
      <w:color w:val="365F91" w:themeColor="accent1" w:themeShade="BF"/>
      <w:spacing w:val="10"/>
    </w:rPr>
  </w:style>
  <w:style w:type="character" w:customStyle="1" w:styleId="Kop8Char">
    <w:name w:val="Kop 8 Char"/>
    <w:basedOn w:val="Standaardalinea-lettertype"/>
    <w:link w:val="Kop8"/>
    <w:uiPriority w:val="9"/>
    <w:semiHidden/>
    <w:rsid w:val="002A5750"/>
    <w:rPr>
      <w:caps/>
      <w:spacing w:val="10"/>
      <w:sz w:val="18"/>
      <w:szCs w:val="18"/>
    </w:rPr>
  </w:style>
  <w:style w:type="character" w:customStyle="1" w:styleId="Kop9Char">
    <w:name w:val="Kop 9 Char"/>
    <w:basedOn w:val="Standaardalinea-lettertype"/>
    <w:link w:val="Kop9"/>
    <w:uiPriority w:val="9"/>
    <w:semiHidden/>
    <w:rsid w:val="002A5750"/>
    <w:rPr>
      <w:i/>
      <w:caps/>
      <w:spacing w:val="10"/>
      <w:sz w:val="18"/>
      <w:szCs w:val="18"/>
    </w:rPr>
  </w:style>
  <w:style w:type="paragraph" w:styleId="Bijschrift">
    <w:name w:val="caption"/>
    <w:basedOn w:val="Standaard"/>
    <w:next w:val="Standaard"/>
    <w:uiPriority w:val="35"/>
    <w:semiHidden/>
    <w:unhideWhenUsed/>
    <w:qFormat/>
    <w:rsid w:val="002A5750"/>
    <w:rPr>
      <w:b/>
      <w:bCs/>
      <w:color w:val="365F91" w:themeColor="accent1" w:themeShade="BF"/>
      <w:sz w:val="16"/>
      <w:szCs w:val="16"/>
    </w:rPr>
  </w:style>
  <w:style w:type="paragraph" w:styleId="Ondertitel">
    <w:name w:val="Subtitle"/>
    <w:basedOn w:val="Standaard"/>
    <w:next w:val="Standaard"/>
    <w:link w:val="OndertitelChar"/>
    <w:uiPriority w:val="11"/>
    <w:qFormat/>
    <w:rsid w:val="002A57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2A5750"/>
    <w:rPr>
      <w:caps/>
      <w:color w:val="595959" w:themeColor="text1" w:themeTint="A6"/>
      <w:spacing w:val="10"/>
      <w:sz w:val="24"/>
      <w:szCs w:val="24"/>
    </w:rPr>
  </w:style>
  <w:style w:type="character" w:styleId="Zwaar">
    <w:name w:val="Strong"/>
    <w:uiPriority w:val="22"/>
    <w:qFormat/>
    <w:rsid w:val="002A5750"/>
    <w:rPr>
      <w:b/>
      <w:bCs/>
    </w:rPr>
  </w:style>
  <w:style w:type="character" w:styleId="Nadruk">
    <w:name w:val="Emphasis"/>
    <w:uiPriority w:val="20"/>
    <w:qFormat/>
    <w:rsid w:val="002A5750"/>
    <w:rPr>
      <w:caps/>
      <w:color w:val="243F60" w:themeColor="accent1" w:themeShade="7F"/>
      <w:spacing w:val="5"/>
    </w:rPr>
  </w:style>
  <w:style w:type="paragraph" w:styleId="Geenafstand">
    <w:name w:val="No Spacing"/>
    <w:basedOn w:val="Standaard"/>
    <w:link w:val="GeenafstandChar"/>
    <w:uiPriority w:val="1"/>
    <w:qFormat/>
    <w:rsid w:val="002A5750"/>
    <w:pPr>
      <w:spacing w:before="0" w:after="0" w:line="240" w:lineRule="auto"/>
    </w:pPr>
  </w:style>
  <w:style w:type="paragraph" w:styleId="Citaat">
    <w:name w:val="Quote"/>
    <w:basedOn w:val="Standaard"/>
    <w:next w:val="Standaard"/>
    <w:link w:val="CitaatChar"/>
    <w:uiPriority w:val="29"/>
    <w:qFormat/>
    <w:rsid w:val="002A5750"/>
    <w:rPr>
      <w:i/>
      <w:iCs/>
    </w:rPr>
  </w:style>
  <w:style w:type="character" w:customStyle="1" w:styleId="CitaatChar">
    <w:name w:val="Citaat Char"/>
    <w:basedOn w:val="Standaardalinea-lettertype"/>
    <w:link w:val="Citaat"/>
    <w:uiPriority w:val="29"/>
    <w:rsid w:val="002A5750"/>
    <w:rPr>
      <w:i/>
      <w:iCs/>
      <w:sz w:val="20"/>
      <w:szCs w:val="20"/>
    </w:rPr>
  </w:style>
  <w:style w:type="paragraph" w:styleId="Duidelijkcitaat">
    <w:name w:val="Intense Quote"/>
    <w:basedOn w:val="Standaard"/>
    <w:next w:val="Standaard"/>
    <w:link w:val="DuidelijkcitaatChar"/>
    <w:uiPriority w:val="30"/>
    <w:qFormat/>
    <w:rsid w:val="002A575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A5750"/>
    <w:rPr>
      <w:i/>
      <w:iCs/>
      <w:color w:val="4F81BD" w:themeColor="accent1"/>
      <w:sz w:val="20"/>
      <w:szCs w:val="20"/>
    </w:rPr>
  </w:style>
  <w:style w:type="character" w:styleId="Intensievebenadrukking">
    <w:name w:val="Intense Emphasis"/>
    <w:uiPriority w:val="21"/>
    <w:qFormat/>
    <w:rsid w:val="002A5750"/>
    <w:rPr>
      <w:b/>
      <w:bCs/>
      <w:caps/>
      <w:color w:val="243F60" w:themeColor="accent1" w:themeShade="7F"/>
      <w:spacing w:val="10"/>
    </w:rPr>
  </w:style>
  <w:style w:type="character" w:styleId="Subtieleverwijzing">
    <w:name w:val="Subtle Reference"/>
    <w:uiPriority w:val="31"/>
    <w:qFormat/>
    <w:rsid w:val="002A5750"/>
    <w:rPr>
      <w:b/>
      <w:bCs/>
      <w:color w:val="4F81BD" w:themeColor="accent1"/>
    </w:rPr>
  </w:style>
  <w:style w:type="character" w:styleId="Intensieveverwijzing">
    <w:name w:val="Intense Reference"/>
    <w:uiPriority w:val="32"/>
    <w:qFormat/>
    <w:rsid w:val="002A5750"/>
    <w:rPr>
      <w:b/>
      <w:bCs/>
      <w:i/>
      <w:iCs/>
      <w:caps/>
      <w:color w:val="4F81BD" w:themeColor="accent1"/>
    </w:rPr>
  </w:style>
  <w:style w:type="character" w:styleId="Titelvanboek">
    <w:name w:val="Book Title"/>
    <w:uiPriority w:val="33"/>
    <w:qFormat/>
    <w:rsid w:val="002A5750"/>
    <w:rPr>
      <w:b/>
      <w:bCs/>
      <w:i/>
      <w:iCs/>
      <w:spacing w:val="9"/>
    </w:rPr>
  </w:style>
  <w:style w:type="paragraph" w:styleId="Kopvaninhoudsopgave">
    <w:name w:val="TOC Heading"/>
    <w:basedOn w:val="Kop1"/>
    <w:next w:val="Standaard"/>
    <w:uiPriority w:val="39"/>
    <w:semiHidden/>
    <w:unhideWhenUsed/>
    <w:qFormat/>
    <w:rsid w:val="002A5750"/>
    <w:pPr>
      <w:outlineLvl w:val="9"/>
    </w:pPr>
  </w:style>
  <w:style w:type="character" w:customStyle="1" w:styleId="GeenafstandChar">
    <w:name w:val="Geen afstand Char"/>
    <w:basedOn w:val="Standaardalinea-lettertype"/>
    <w:link w:val="Geenafstand"/>
    <w:uiPriority w:val="1"/>
    <w:rsid w:val="002A5750"/>
    <w:rPr>
      <w:sz w:val="20"/>
      <w:szCs w:val="20"/>
    </w:rPr>
  </w:style>
  <w:style w:type="table" w:styleId="Tabelraster">
    <w:name w:val="Table Grid"/>
    <w:basedOn w:val="Standaardtabel"/>
    <w:uiPriority w:val="59"/>
    <w:rsid w:val="002A575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E2708C"/>
    <w:rPr>
      <w:sz w:val="16"/>
      <w:szCs w:val="16"/>
    </w:rPr>
  </w:style>
  <w:style w:type="paragraph" w:styleId="Tekstopmerking">
    <w:name w:val="annotation text"/>
    <w:basedOn w:val="Standaard"/>
    <w:link w:val="TekstopmerkingChar"/>
    <w:uiPriority w:val="99"/>
    <w:semiHidden/>
    <w:unhideWhenUsed/>
    <w:rsid w:val="00E2708C"/>
    <w:pPr>
      <w:spacing w:line="240" w:lineRule="auto"/>
    </w:pPr>
  </w:style>
  <w:style w:type="character" w:customStyle="1" w:styleId="TekstopmerkingChar">
    <w:name w:val="Tekst opmerking Char"/>
    <w:basedOn w:val="Standaardalinea-lettertype"/>
    <w:link w:val="Tekstopmerking"/>
    <w:uiPriority w:val="99"/>
    <w:semiHidden/>
    <w:rsid w:val="00E2708C"/>
    <w:rPr>
      <w:sz w:val="20"/>
      <w:szCs w:val="20"/>
    </w:rPr>
  </w:style>
  <w:style w:type="paragraph" w:styleId="Onderwerpvanopmerking">
    <w:name w:val="annotation subject"/>
    <w:basedOn w:val="Tekstopmerking"/>
    <w:next w:val="Tekstopmerking"/>
    <w:link w:val="OnderwerpvanopmerkingChar"/>
    <w:uiPriority w:val="99"/>
    <w:semiHidden/>
    <w:unhideWhenUsed/>
    <w:rsid w:val="00E2708C"/>
    <w:rPr>
      <w:b/>
      <w:bCs/>
    </w:rPr>
  </w:style>
  <w:style w:type="character" w:customStyle="1" w:styleId="OnderwerpvanopmerkingChar">
    <w:name w:val="Onderwerp van opmerking Char"/>
    <w:basedOn w:val="TekstopmerkingChar"/>
    <w:link w:val="Onderwerpvanopmerking"/>
    <w:uiPriority w:val="99"/>
    <w:semiHidden/>
    <w:rsid w:val="00E2708C"/>
    <w:rPr>
      <w:b/>
      <w:bCs/>
      <w:sz w:val="20"/>
      <w:szCs w:val="20"/>
    </w:rPr>
  </w:style>
  <w:style w:type="paragraph" w:styleId="Ballontekst">
    <w:name w:val="Balloon Text"/>
    <w:basedOn w:val="Standaard"/>
    <w:link w:val="BallontekstChar"/>
    <w:uiPriority w:val="99"/>
    <w:semiHidden/>
    <w:unhideWhenUsed/>
    <w:rsid w:val="00E2708C"/>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08C"/>
    <w:rPr>
      <w:rFonts w:ascii="Tahoma" w:hAnsi="Tahoma" w:cs="Tahoma"/>
      <w:sz w:val="16"/>
      <w:szCs w:val="16"/>
    </w:rPr>
  </w:style>
  <w:style w:type="table" w:styleId="Lichtearcering">
    <w:name w:val="Light Shading"/>
    <w:basedOn w:val="Standaardtabel"/>
    <w:uiPriority w:val="60"/>
    <w:rsid w:val="00165F8A"/>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arcering2">
    <w:name w:val="Medium Shading 2"/>
    <w:basedOn w:val="Standaardtabel"/>
    <w:uiPriority w:val="64"/>
    <w:rsid w:val="00165F8A"/>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
    <w:name w:val="Light List"/>
    <w:basedOn w:val="Standaardtabel"/>
    <w:uiPriority w:val="61"/>
    <w:rsid w:val="00165F8A"/>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5">
    <w:name w:val="Light Shading Accent 5"/>
    <w:basedOn w:val="Standaardtabel"/>
    <w:uiPriority w:val="60"/>
    <w:rsid w:val="00165F8A"/>
    <w:pPr>
      <w:spacing w:before="0"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1">
    <w:name w:val="Light List Accent 1"/>
    <w:basedOn w:val="Standaardtabel"/>
    <w:uiPriority w:val="61"/>
    <w:rsid w:val="00165F8A"/>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Voetnoottekst">
    <w:name w:val="footnote text"/>
    <w:basedOn w:val="Standaard"/>
    <w:link w:val="VoetnoottekstChar"/>
    <w:uiPriority w:val="99"/>
    <w:semiHidden/>
    <w:unhideWhenUsed/>
    <w:rsid w:val="004D08C5"/>
    <w:pPr>
      <w:spacing w:before="0" w:after="0" w:line="240" w:lineRule="auto"/>
    </w:pPr>
  </w:style>
  <w:style w:type="character" w:customStyle="1" w:styleId="VoetnoottekstChar">
    <w:name w:val="Voetnoottekst Char"/>
    <w:basedOn w:val="Standaardalinea-lettertype"/>
    <w:link w:val="Voetnoottekst"/>
    <w:uiPriority w:val="99"/>
    <w:semiHidden/>
    <w:rsid w:val="004D08C5"/>
    <w:rPr>
      <w:sz w:val="20"/>
      <w:szCs w:val="20"/>
    </w:rPr>
  </w:style>
  <w:style w:type="character" w:styleId="Voetnootmarkering">
    <w:name w:val="footnote reference"/>
    <w:basedOn w:val="Standaardalinea-lettertype"/>
    <w:uiPriority w:val="99"/>
    <w:semiHidden/>
    <w:unhideWhenUsed/>
    <w:rsid w:val="004D0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750"/>
    <w:rPr>
      <w:sz w:val="20"/>
      <w:szCs w:val="20"/>
    </w:rPr>
  </w:style>
  <w:style w:type="paragraph" w:styleId="Kop1">
    <w:name w:val="heading 1"/>
    <w:basedOn w:val="Standaard"/>
    <w:next w:val="Standaard"/>
    <w:link w:val="Kop1Char"/>
    <w:uiPriority w:val="9"/>
    <w:qFormat/>
    <w:rsid w:val="002A57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2A57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A575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A575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A575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A575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A575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A57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A57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35C"/>
    <w:rPr>
      <w:color w:val="0000FF"/>
      <w:u w:val="single"/>
    </w:rPr>
  </w:style>
  <w:style w:type="table" w:customStyle="1" w:styleId="Lichtearcering1">
    <w:name w:val="Lichte arcering1"/>
    <w:basedOn w:val="Standaardtabel"/>
    <w:uiPriority w:val="60"/>
    <w:rsid w:val="00B07C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A5750"/>
    <w:pPr>
      <w:ind w:left="720"/>
      <w:contextualSpacing/>
    </w:pPr>
  </w:style>
  <w:style w:type="paragraph" w:styleId="Titel">
    <w:name w:val="Title"/>
    <w:basedOn w:val="Standaard"/>
    <w:next w:val="Standaard"/>
    <w:link w:val="TitelChar"/>
    <w:uiPriority w:val="10"/>
    <w:qFormat/>
    <w:rsid w:val="002A575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A5750"/>
    <w:rPr>
      <w:caps/>
      <w:color w:val="4F81BD" w:themeColor="accent1"/>
      <w:spacing w:val="10"/>
      <w:kern w:val="28"/>
      <w:sz w:val="52"/>
      <w:szCs w:val="52"/>
    </w:rPr>
  </w:style>
  <w:style w:type="character" w:customStyle="1" w:styleId="Kop1Char">
    <w:name w:val="Kop 1 Char"/>
    <w:basedOn w:val="Standaardalinea-lettertype"/>
    <w:link w:val="Kop1"/>
    <w:uiPriority w:val="9"/>
    <w:rsid w:val="002A575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2A5750"/>
    <w:rPr>
      <w:caps/>
      <w:spacing w:val="15"/>
      <w:shd w:val="clear" w:color="auto" w:fill="DBE5F1" w:themeFill="accent1" w:themeFillTint="33"/>
    </w:rPr>
  </w:style>
  <w:style w:type="character" w:styleId="Subtielebenadrukking">
    <w:name w:val="Subtle Emphasis"/>
    <w:uiPriority w:val="19"/>
    <w:qFormat/>
    <w:rsid w:val="002A5750"/>
    <w:rPr>
      <w:i/>
      <w:iCs/>
      <w:color w:val="243F60" w:themeColor="accent1" w:themeShade="7F"/>
    </w:rPr>
  </w:style>
  <w:style w:type="character" w:customStyle="1" w:styleId="Kop3Char">
    <w:name w:val="Kop 3 Char"/>
    <w:basedOn w:val="Standaardalinea-lettertype"/>
    <w:link w:val="Kop3"/>
    <w:uiPriority w:val="9"/>
    <w:semiHidden/>
    <w:rsid w:val="002A5750"/>
    <w:rPr>
      <w:caps/>
      <w:color w:val="243F60" w:themeColor="accent1" w:themeShade="7F"/>
      <w:spacing w:val="15"/>
    </w:rPr>
  </w:style>
  <w:style w:type="character" w:customStyle="1" w:styleId="Kop4Char">
    <w:name w:val="Kop 4 Char"/>
    <w:basedOn w:val="Standaardalinea-lettertype"/>
    <w:link w:val="Kop4"/>
    <w:uiPriority w:val="9"/>
    <w:semiHidden/>
    <w:rsid w:val="002A5750"/>
    <w:rPr>
      <w:caps/>
      <w:color w:val="365F91" w:themeColor="accent1" w:themeShade="BF"/>
      <w:spacing w:val="10"/>
    </w:rPr>
  </w:style>
  <w:style w:type="character" w:customStyle="1" w:styleId="Kop5Char">
    <w:name w:val="Kop 5 Char"/>
    <w:basedOn w:val="Standaardalinea-lettertype"/>
    <w:link w:val="Kop5"/>
    <w:uiPriority w:val="9"/>
    <w:semiHidden/>
    <w:rsid w:val="002A5750"/>
    <w:rPr>
      <w:caps/>
      <w:color w:val="365F91" w:themeColor="accent1" w:themeShade="BF"/>
      <w:spacing w:val="10"/>
    </w:rPr>
  </w:style>
  <w:style w:type="character" w:customStyle="1" w:styleId="Kop6Char">
    <w:name w:val="Kop 6 Char"/>
    <w:basedOn w:val="Standaardalinea-lettertype"/>
    <w:link w:val="Kop6"/>
    <w:uiPriority w:val="9"/>
    <w:semiHidden/>
    <w:rsid w:val="002A5750"/>
    <w:rPr>
      <w:caps/>
      <w:color w:val="365F91" w:themeColor="accent1" w:themeShade="BF"/>
      <w:spacing w:val="10"/>
    </w:rPr>
  </w:style>
  <w:style w:type="character" w:customStyle="1" w:styleId="Kop7Char">
    <w:name w:val="Kop 7 Char"/>
    <w:basedOn w:val="Standaardalinea-lettertype"/>
    <w:link w:val="Kop7"/>
    <w:uiPriority w:val="9"/>
    <w:semiHidden/>
    <w:rsid w:val="002A5750"/>
    <w:rPr>
      <w:caps/>
      <w:color w:val="365F91" w:themeColor="accent1" w:themeShade="BF"/>
      <w:spacing w:val="10"/>
    </w:rPr>
  </w:style>
  <w:style w:type="character" w:customStyle="1" w:styleId="Kop8Char">
    <w:name w:val="Kop 8 Char"/>
    <w:basedOn w:val="Standaardalinea-lettertype"/>
    <w:link w:val="Kop8"/>
    <w:uiPriority w:val="9"/>
    <w:semiHidden/>
    <w:rsid w:val="002A5750"/>
    <w:rPr>
      <w:caps/>
      <w:spacing w:val="10"/>
      <w:sz w:val="18"/>
      <w:szCs w:val="18"/>
    </w:rPr>
  </w:style>
  <w:style w:type="character" w:customStyle="1" w:styleId="Kop9Char">
    <w:name w:val="Kop 9 Char"/>
    <w:basedOn w:val="Standaardalinea-lettertype"/>
    <w:link w:val="Kop9"/>
    <w:uiPriority w:val="9"/>
    <w:semiHidden/>
    <w:rsid w:val="002A5750"/>
    <w:rPr>
      <w:i/>
      <w:caps/>
      <w:spacing w:val="10"/>
      <w:sz w:val="18"/>
      <w:szCs w:val="18"/>
    </w:rPr>
  </w:style>
  <w:style w:type="paragraph" w:styleId="Bijschrift">
    <w:name w:val="caption"/>
    <w:basedOn w:val="Standaard"/>
    <w:next w:val="Standaard"/>
    <w:uiPriority w:val="35"/>
    <w:semiHidden/>
    <w:unhideWhenUsed/>
    <w:qFormat/>
    <w:rsid w:val="002A5750"/>
    <w:rPr>
      <w:b/>
      <w:bCs/>
      <w:color w:val="365F91" w:themeColor="accent1" w:themeShade="BF"/>
      <w:sz w:val="16"/>
      <w:szCs w:val="16"/>
    </w:rPr>
  </w:style>
  <w:style w:type="paragraph" w:styleId="Ondertitel">
    <w:name w:val="Subtitle"/>
    <w:basedOn w:val="Standaard"/>
    <w:next w:val="Standaard"/>
    <w:link w:val="OndertitelChar"/>
    <w:uiPriority w:val="11"/>
    <w:qFormat/>
    <w:rsid w:val="002A57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2A5750"/>
    <w:rPr>
      <w:caps/>
      <w:color w:val="595959" w:themeColor="text1" w:themeTint="A6"/>
      <w:spacing w:val="10"/>
      <w:sz w:val="24"/>
      <w:szCs w:val="24"/>
    </w:rPr>
  </w:style>
  <w:style w:type="character" w:styleId="Zwaar">
    <w:name w:val="Strong"/>
    <w:uiPriority w:val="22"/>
    <w:qFormat/>
    <w:rsid w:val="002A5750"/>
    <w:rPr>
      <w:b/>
      <w:bCs/>
    </w:rPr>
  </w:style>
  <w:style w:type="character" w:styleId="Nadruk">
    <w:name w:val="Emphasis"/>
    <w:uiPriority w:val="20"/>
    <w:qFormat/>
    <w:rsid w:val="002A5750"/>
    <w:rPr>
      <w:caps/>
      <w:color w:val="243F60" w:themeColor="accent1" w:themeShade="7F"/>
      <w:spacing w:val="5"/>
    </w:rPr>
  </w:style>
  <w:style w:type="paragraph" w:styleId="Geenafstand">
    <w:name w:val="No Spacing"/>
    <w:basedOn w:val="Standaard"/>
    <w:link w:val="GeenafstandChar"/>
    <w:uiPriority w:val="1"/>
    <w:qFormat/>
    <w:rsid w:val="002A5750"/>
    <w:pPr>
      <w:spacing w:before="0" w:after="0" w:line="240" w:lineRule="auto"/>
    </w:pPr>
  </w:style>
  <w:style w:type="paragraph" w:styleId="Citaat">
    <w:name w:val="Quote"/>
    <w:basedOn w:val="Standaard"/>
    <w:next w:val="Standaard"/>
    <w:link w:val="CitaatChar"/>
    <w:uiPriority w:val="29"/>
    <w:qFormat/>
    <w:rsid w:val="002A5750"/>
    <w:rPr>
      <w:i/>
      <w:iCs/>
    </w:rPr>
  </w:style>
  <w:style w:type="character" w:customStyle="1" w:styleId="CitaatChar">
    <w:name w:val="Citaat Char"/>
    <w:basedOn w:val="Standaardalinea-lettertype"/>
    <w:link w:val="Citaat"/>
    <w:uiPriority w:val="29"/>
    <w:rsid w:val="002A5750"/>
    <w:rPr>
      <w:i/>
      <w:iCs/>
      <w:sz w:val="20"/>
      <w:szCs w:val="20"/>
    </w:rPr>
  </w:style>
  <w:style w:type="paragraph" w:styleId="Duidelijkcitaat">
    <w:name w:val="Intense Quote"/>
    <w:basedOn w:val="Standaard"/>
    <w:next w:val="Standaard"/>
    <w:link w:val="DuidelijkcitaatChar"/>
    <w:uiPriority w:val="30"/>
    <w:qFormat/>
    <w:rsid w:val="002A575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A5750"/>
    <w:rPr>
      <w:i/>
      <w:iCs/>
      <w:color w:val="4F81BD" w:themeColor="accent1"/>
      <w:sz w:val="20"/>
      <w:szCs w:val="20"/>
    </w:rPr>
  </w:style>
  <w:style w:type="character" w:styleId="Intensievebenadrukking">
    <w:name w:val="Intense Emphasis"/>
    <w:uiPriority w:val="21"/>
    <w:qFormat/>
    <w:rsid w:val="002A5750"/>
    <w:rPr>
      <w:b/>
      <w:bCs/>
      <w:caps/>
      <w:color w:val="243F60" w:themeColor="accent1" w:themeShade="7F"/>
      <w:spacing w:val="10"/>
    </w:rPr>
  </w:style>
  <w:style w:type="character" w:styleId="Subtieleverwijzing">
    <w:name w:val="Subtle Reference"/>
    <w:uiPriority w:val="31"/>
    <w:qFormat/>
    <w:rsid w:val="002A5750"/>
    <w:rPr>
      <w:b/>
      <w:bCs/>
      <w:color w:val="4F81BD" w:themeColor="accent1"/>
    </w:rPr>
  </w:style>
  <w:style w:type="character" w:styleId="Intensieveverwijzing">
    <w:name w:val="Intense Reference"/>
    <w:uiPriority w:val="32"/>
    <w:qFormat/>
    <w:rsid w:val="002A5750"/>
    <w:rPr>
      <w:b/>
      <w:bCs/>
      <w:i/>
      <w:iCs/>
      <w:caps/>
      <w:color w:val="4F81BD" w:themeColor="accent1"/>
    </w:rPr>
  </w:style>
  <w:style w:type="character" w:styleId="Titelvanboek">
    <w:name w:val="Book Title"/>
    <w:uiPriority w:val="33"/>
    <w:qFormat/>
    <w:rsid w:val="002A5750"/>
    <w:rPr>
      <w:b/>
      <w:bCs/>
      <w:i/>
      <w:iCs/>
      <w:spacing w:val="9"/>
    </w:rPr>
  </w:style>
  <w:style w:type="paragraph" w:styleId="Kopvaninhoudsopgave">
    <w:name w:val="TOC Heading"/>
    <w:basedOn w:val="Kop1"/>
    <w:next w:val="Standaard"/>
    <w:uiPriority w:val="39"/>
    <w:semiHidden/>
    <w:unhideWhenUsed/>
    <w:qFormat/>
    <w:rsid w:val="002A5750"/>
    <w:pPr>
      <w:outlineLvl w:val="9"/>
    </w:pPr>
  </w:style>
  <w:style w:type="character" w:customStyle="1" w:styleId="GeenafstandChar">
    <w:name w:val="Geen afstand Char"/>
    <w:basedOn w:val="Standaardalinea-lettertype"/>
    <w:link w:val="Geenafstand"/>
    <w:uiPriority w:val="1"/>
    <w:rsid w:val="002A5750"/>
    <w:rPr>
      <w:sz w:val="20"/>
      <w:szCs w:val="20"/>
    </w:rPr>
  </w:style>
  <w:style w:type="table" w:styleId="Tabelraster">
    <w:name w:val="Table Grid"/>
    <w:basedOn w:val="Standaardtabel"/>
    <w:uiPriority w:val="59"/>
    <w:rsid w:val="002A575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E2708C"/>
    <w:rPr>
      <w:sz w:val="16"/>
      <w:szCs w:val="16"/>
    </w:rPr>
  </w:style>
  <w:style w:type="paragraph" w:styleId="Tekstopmerking">
    <w:name w:val="annotation text"/>
    <w:basedOn w:val="Standaard"/>
    <w:link w:val="TekstopmerkingChar"/>
    <w:uiPriority w:val="99"/>
    <w:semiHidden/>
    <w:unhideWhenUsed/>
    <w:rsid w:val="00E2708C"/>
    <w:pPr>
      <w:spacing w:line="240" w:lineRule="auto"/>
    </w:pPr>
  </w:style>
  <w:style w:type="character" w:customStyle="1" w:styleId="TekstopmerkingChar">
    <w:name w:val="Tekst opmerking Char"/>
    <w:basedOn w:val="Standaardalinea-lettertype"/>
    <w:link w:val="Tekstopmerking"/>
    <w:uiPriority w:val="99"/>
    <w:semiHidden/>
    <w:rsid w:val="00E2708C"/>
    <w:rPr>
      <w:sz w:val="20"/>
      <w:szCs w:val="20"/>
    </w:rPr>
  </w:style>
  <w:style w:type="paragraph" w:styleId="Onderwerpvanopmerking">
    <w:name w:val="annotation subject"/>
    <w:basedOn w:val="Tekstopmerking"/>
    <w:next w:val="Tekstopmerking"/>
    <w:link w:val="OnderwerpvanopmerkingChar"/>
    <w:uiPriority w:val="99"/>
    <w:semiHidden/>
    <w:unhideWhenUsed/>
    <w:rsid w:val="00E2708C"/>
    <w:rPr>
      <w:b/>
      <w:bCs/>
    </w:rPr>
  </w:style>
  <w:style w:type="character" w:customStyle="1" w:styleId="OnderwerpvanopmerkingChar">
    <w:name w:val="Onderwerp van opmerking Char"/>
    <w:basedOn w:val="TekstopmerkingChar"/>
    <w:link w:val="Onderwerpvanopmerking"/>
    <w:uiPriority w:val="99"/>
    <w:semiHidden/>
    <w:rsid w:val="00E2708C"/>
    <w:rPr>
      <w:b/>
      <w:bCs/>
      <w:sz w:val="20"/>
      <w:szCs w:val="20"/>
    </w:rPr>
  </w:style>
  <w:style w:type="paragraph" w:styleId="Ballontekst">
    <w:name w:val="Balloon Text"/>
    <w:basedOn w:val="Standaard"/>
    <w:link w:val="BallontekstChar"/>
    <w:uiPriority w:val="99"/>
    <w:semiHidden/>
    <w:unhideWhenUsed/>
    <w:rsid w:val="00E2708C"/>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08C"/>
    <w:rPr>
      <w:rFonts w:ascii="Tahoma" w:hAnsi="Tahoma" w:cs="Tahoma"/>
      <w:sz w:val="16"/>
      <w:szCs w:val="16"/>
    </w:rPr>
  </w:style>
  <w:style w:type="table" w:styleId="Lichtearcering">
    <w:name w:val="Light Shading"/>
    <w:basedOn w:val="Standaardtabel"/>
    <w:uiPriority w:val="60"/>
    <w:rsid w:val="00165F8A"/>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arcering2">
    <w:name w:val="Medium Shading 2"/>
    <w:basedOn w:val="Standaardtabel"/>
    <w:uiPriority w:val="64"/>
    <w:rsid w:val="00165F8A"/>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
    <w:name w:val="Light List"/>
    <w:basedOn w:val="Standaardtabel"/>
    <w:uiPriority w:val="61"/>
    <w:rsid w:val="00165F8A"/>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5">
    <w:name w:val="Light Shading Accent 5"/>
    <w:basedOn w:val="Standaardtabel"/>
    <w:uiPriority w:val="60"/>
    <w:rsid w:val="00165F8A"/>
    <w:pPr>
      <w:spacing w:before="0"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1">
    <w:name w:val="Light List Accent 1"/>
    <w:basedOn w:val="Standaardtabel"/>
    <w:uiPriority w:val="61"/>
    <w:rsid w:val="00165F8A"/>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Voetnoottekst">
    <w:name w:val="footnote text"/>
    <w:basedOn w:val="Standaard"/>
    <w:link w:val="VoetnoottekstChar"/>
    <w:uiPriority w:val="99"/>
    <w:semiHidden/>
    <w:unhideWhenUsed/>
    <w:rsid w:val="004D08C5"/>
    <w:pPr>
      <w:spacing w:before="0" w:after="0" w:line="240" w:lineRule="auto"/>
    </w:pPr>
  </w:style>
  <w:style w:type="character" w:customStyle="1" w:styleId="VoetnoottekstChar">
    <w:name w:val="Voetnoottekst Char"/>
    <w:basedOn w:val="Standaardalinea-lettertype"/>
    <w:link w:val="Voetnoottekst"/>
    <w:uiPriority w:val="99"/>
    <w:semiHidden/>
    <w:rsid w:val="004D08C5"/>
    <w:rPr>
      <w:sz w:val="20"/>
      <w:szCs w:val="20"/>
    </w:rPr>
  </w:style>
  <w:style w:type="character" w:styleId="Voetnootmarkering">
    <w:name w:val="footnote reference"/>
    <w:basedOn w:val="Standaardalinea-lettertype"/>
    <w:uiPriority w:val="99"/>
    <w:semiHidden/>
    <w:unhideWhenUsed/>
    <w:rsid w:val="004D0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6556">
      <w:bodyDiv w:val="1"/>
      <w:marLeft w:val="0"/>
      <w:marRight w:val="0"/>
      <w:marTop w:val="0"/>
      <w:marBottom w:val="0"/>
      <w:divBdr>
        <w:top w:val="none" w:sz="0" w:space="0" w:color="auto"/>
        <w:left w:val="none" w:sz="0" w:space="0" w:color="auto"/>
        <w:bottom w:val="none" w:sz="0" w:space="0" w:color="auto"/>
        <w:right w:val="none" w:sz="0" w:space="0" w:color="auto"/>
      </w:divBdr>
    </w:div>
    <w:div w:id="222326680">
      <w:bodyDiv w:val="1"/>
      <w:marLeft w:val="0"/>
      <w:marRight w:val="0"/>
      <w:marTop w:val="0"/>
      <w:marBottom w:val="0"/>
      <w:divBdr>
        <w:top w:val="none" w:sz="0" w:space="0" w:color="auto"/>
        <w:left w:val="none" w:sz="0" w:space="0" w:color="auto"/>
        <w:bottom w:val="none" w:sz="0" w:space="0" w:color="auto"/>
        <w:right w:val="none" w:sz="0" w:space="0" w:color="auto"/>
      </w:divBdr>
      <w:divsChild>
        <w:div w:id="1442070325">
          <w:marLeft w:val="547"/>
          <w:marRight w:val="0"/>
          <w:marTop w:val="86"/>
          <w:marBottom w:val="0"/>
          <w:divBdr>
            <w:top w:val="none" w:sz="0" w:space="0" w:color="auto"/>
            <w:left w:val="none" w:sz="0" w:space="0" w:color="auto"/>
            <w:bottom w:val="none" w:sz="0" w:space="0" w:color="auto"/>
            <w:right w:val="none" w:sz="0" w:space="0" w:color="auto"/>
          </w:divBdr>
        </w:div>
        <w:div w:id="2030637992">
          <w:marLeft w:val="547"/>
          <w:marRight w:val="0"/>
          <w:marTop w:val="86"/>
          <w:marBottom w:val="0"/>
          <w:divBdr>
            <w:top w:val="none" w:sz="0" w:space="0" w:color="auto"/>
            <w:left w:val="none" w:sz="0" w:space="0" w:color="auto"/>
            <w:bottom w:val="none" w:sz="0" w:space="0" w:color="auto"/>
            <w:right w:val="none" w:sz="0" w:space="0" w:color="auto"/>
          </w:divBdr>
        </w:div>
        <w:div w:id="390154906">
          <w:marLeft w:val="547"/>
          <w:marRight w:val="0"/>
          <w:marTop w:val="86"/>
          <w:marBottom w:val="0"/>
          <w:divBdr>
            <w:top w:val="none" w:sz="0" w:space="0" w:color="auto"/>
            <w:left w:val="none" w:sz="0" w:space="0" w:color="auto"/>
            <w:bottom w:val="none" w:sz="0" w:space="0" w:color="auto"/>
            <w:right w:val="none" w:sz="0" w:space="0" w:color="auto"/>
          </w:divBdr>
        </w:div>
      </w:divsChild>
    </w:div>
    <w:div w:id="960574615">
      <w:bodyDiv w:val="1"/>
      <w:marLeft w:val="0"/>
      <w:marRight w:val="0"/>
      <w:marTop w:val="0"/>
      <w:marBottom w:val="0"/>
      <w:divBdr>
        <w:top w:val="none" w:sz="0" w:space="0" w:color="auto"/>
        <w:left w:val="none" w:sz="0" w:space="0" w:color="auto"/>
        <w:bottom w:val="none" w:sz="0" w:space="0" w:color="auto"/>
        <w:right w:val="none" w:sz="0" w:space="0" w:color="auto"/>
      </w:divBdr>
      <w:divsChild>
        <w:div w:id="186143604">
          <w:marLeft w:val="547"/>
          <w:marRight w:val="0"/>
          <w:marTop w:val="86"/>
          <w:marBottom w:val="0"/>
          <w:divBdr>
            <w:top w:val="none" w:sz="0" w:space="0" w:color="auto"/>
            <w:left w:val="none" w:sz="0" w:space="0" w:color="auto"/>
            <w:bottom w:val="none" w:sz="0" w:space="0" w:color="auto"/>
            <w:right w:val="none" w:sz="0" w:space="0" w:color="auto"/>
          </w:divBdr>
        </w:div>
        <w:div w:id="880434810">
          <w:marLeft w:val="1166"/>
          <w:marRight w:val="0"/>
          <w:marTop w:val="86"/>
          <w:marBottom w:val="0"/>
          <w:divBdr>
            <w:top w:val="none" w:sz="0" w:space="0" w:color="auto"/>
            <w:left w:val="none" w:sz="0" w:space="0" w:color="auto"/>
            <w:bottom w:val="none" w:sz="0" w:space="0" w:color="auto"/>
            <w:right w:val="none" w:sz="0" w:space="0" w:color="auto"/>
          </w:divBdr>
        </w:div>
        <w:div w:id="252981882">
          <w:marLeft w:val="1166"/>
          <w:marRight w:val="0"/>
          <w:marTop w:val="86"/>
          <w:marBottom w:val="0"/>
          <w:divBdr>
            <w:top w:val="none" w:sz="0" w:space="0" w:color="auto"/>
            <w:left w:val="none" w:sz="0" w:space="0" w:color="auto"/>
            <w:bottom w:val="none" w:sz="0" w:space="0" w:color="auto"/>
            <w:right w:val="none" w:sz="0" w:space="0" w:color="auto"/>
          </w:divBdr>
        </w:div>
        <w:div w:id="392849310">
          <w:marLeft w:val="1166"/>
          <w:marRight w:val="0"/>
          <w:marTop w:val="86"/>
          <w:marBottom w:val="0"/>
          <w:divBdr>
            <w:top w:val="none" w:sz="0" w:space="0" w:color="auto"/>
            <w:left w:val="none" w:sz="0" w:space="0" w:color="auto"/>
            <w:bottom w:val="none" w:sz="0" w:space="0" w:color="auto"/>
            <w:right w:val="none" w:sz="0" w:space="0" w:color="auto"/>
          </w:divBdr>
        </w:div>
      </w:divsChild>
    </w:div>
    <w:div w:id="1034428799">
      <w:bodyDiv w:val="1"/>
      <w:marLeft w:val="0"/>
      <w:marRight w:val="0"/>
      <w:marTop w:val="0"/>
      <w:marBottom w:val="0"/>
      <w:divBdr>
        <w:top w:val="none" w:sz="0" w:space="0" w:color="auto"/>
        <w:left w:val="none" w:sz="0" w:space="0" w:color="auto"/>
        <w:bottom w:val="none" w:sz="0" w:space="0" w:color="auto"/>
        <w:right w:val="none" w:sz="0" w:space="0" w:color="auto"/>
      </w:divBdr>
      <w:divsChild>
        <w:div w:id="779104031">
          <w:marLeft w:val="547"/>
          <w:marRight w:val="0"/>
          <w:marTop w:val="96"/>
          <w:marBottom w:val="0"/>
          <w:divBdr>
            <w:top w:val="none" w:sz="0" w:space="0" w:color="auto"/>
            <w:left w:val="none" w:sz="0" w:space="0" w:color="auto"/>
            <w:bottom w:val="none" w:sz="0" w:space="0" w:color="auto"/>
            <w:right w:val="none" w:sz="0" w:space="0" w:color="auto"/>
          </w:divBdr>
        </w:div>
        <w:div w:id="1079596918">
          <w:marLeft w:val="547"/>
          <w:marRight w:val="0"/>
          <w:marTop w:val="96"/>
          <w:marBottom w:val="0"/>
          <w:divBdr>
            <w:top w:val="none" w:sz="0" w:space="0" w:color="auto"/>
            <w:left w:val="none" w:sz="0" w:space="0" w:color="auto"/>
            <w:bottom w:val="none" w:sz="0" w:space="0" w:color="auto"/>
            <w:right w:val="none" w:sz="0" w:space="0" w:color="auto"/>
          </w:divBdr>
        </w:div>
        <w:div w:id="1922790373">
          <w:marLeft w:val="547"/>
          <w:marRight w:val="0"/>
          <w:marTop w:val="96"/>
          <w:marBottom w:val="0"/>
          <w:divBdr>
            <w:top w:val="none" w:sz="0" w:space="0" w:color="auto"/>
            <w:left w:val="none" w:sz="0" w:space="0" w:color="auto"/>
            <w:bottom w:val="none" w:sz="0" w:space="0" w:color="auto"/>
            <w:right w:val="none" w:sz="0" w:space="0" w:color="auto"/>
          </w:divBdr>
        </w:div>
        <w:div w:id="1414162779">
          <w:marLeft w:val="547"/>
          <w:marRight w:val="0"/>
          <w:marTop w:val="96"/>
          <w:marBottom w:val="0"/>
          <w:divBdr>
            <w:top w:val="none" w:sz="0" w:space="0" w:color="auto"/>
            <w:left w:val="none" w:sz="0" w:space="0" w:color="auto"/>
            <w:bottom w:val="none" w:sz="0" w:space="0" w:color="auto"/>
            <w:right w:val="none" w:sz="0" w:space="0" w:color="auto"/>
          </w:divBdr>
        </w:div>
        <w:div w:id="1906796179">
          <w:marLeft w:val="547"/>
          <w:marRight w:val="0"/>
          <w:marTop w:val="96"/>
          <w:marBottom w:val="0"/>
          <w:divBdr>
            <w:top w:val="none" w:sz="0" w:space="0" w:color="auto"/>
            <w:left w:val="none" w:sz="0" w:space="0" w:color="auto"/>
            <w:bottom w:val="none" w:sz="0" w:space="0" w:color="auto"/>
            <w:right w:val="none" w:sz="0" w:space="0" w:color="auto"/>
          </w:divBdr>
        </w:div>
      </w:divsChild>
    </w:div>
    <w:div w:id="1097556189">
      <w:bodyDiv w:val="1"/>
      <w:marLeft w:val="0"/>
      <w:marRight w:val="0"/>
      <w:marTop w:val="0"/>
      <w:marBottom w:val="0"/>
      <w:divBdr>
        <w:top w:val="none" w:sz="0" w:space="0" w:color="auto"/>
        <w:left w:val="none" w:sz="0" w:space="0" w:color="auto"/>
        <w:bottom w:val="none" w:sz="0" w:space="0" w:color="auto"/>
        <w:right w:val="none" w:sz="0" w:space="0" w:color="auto"/>
      </w:divBdr>
      <w:divsChild>
        <w:div w:id="1789933422">
          <w:marLeft w:val="1411"/>
          <w:marRight w:val="0"/>
          <w:marTop w:val="0"/>
          <w:marBottom w:val="0"/>
          <w:divBdr>
            <w:top w:val="none" w:sz="0" w:space="0" w:color="auto"/>
            <w:left w:val="none" w:sz="0" w:space="0" w:color="auto"/>
            <w:bottom w:val="none" w:sz="0" w:space="0" w:color="auto"/>
            <w:right w:val="none" w:sz="0" w:space="0" w:color="auto"/>
          </w:divBdr>
        </w:div>
        <w:div w:id="14116629">
          <w:marLeft w:val="1411"/>
          <w:marRight w:val="0"/>
          <w:marTop w:val="0"/>
          <w:marBottom w:val="0"/>
          <w:divBdr>
            <w:top w:val="none" w:sz="0" w:space="0" w:color="auto"/>
            <w:left w:val="none" w:sz="0" w:space="0" w:color="auto"/>
            <w:bottom w:val="none" w:sz="0" w:space="0" w:color="auto"/>
            <w:right w:val="none" w:sz="0" w:space="0" w:color="auto"/>
          </w:divBdr>
        </w:div>
      </w:divsChild>
    </w:div>
    <w:div w:id="1121806921">
      <w:bodyDiv w:val="1"/>
      <w:marLeft w:val="0"/>
      <w:marRight w:val="0"/>
      <w:marTop w:val="0"/>
      <w:marBottom w:val="0"/>
      <w:divBdr>
        <w:top w:val="none" w:sz="0" w:space="0" w:color="auto"/>
        <w:left w:val="none" w:sz="0" w:space="0" w:color="auto"/>
        <w:bottom w:val="none" w:sz="0" w:space="0" w:color="auto"/>
        <w:right w:val="none" w:sz="0" w:space="0" w:color="auto"/>
      </w:divBdr>
    </w:div>
    <w:div w:id="1363556849">
      <w:bodyDiv w:val="1"/>
      <w:marLeft w:val="0"/>
      <w:marRight w:val="0"/>
      <w:marTop w:val="0"/>
      <w:marBottom w:val="0"/>
      <w:divBdr>
        <w:top w:val="none" w:sz="0" w:space="0" w:color="auto"/>
        <w:left w:val="none" w:sz="0" w:space="0" w:color="auto"/>
        <w:bottom w:val="none" w:sz="0" w:space="0" w:color="auto"/>
        <w:right w:val="none" w:sz="0" w:space="0" w:color="auto"/>
      </w:divBdr>
      <w:divsChild>
        <w:div w:id="1374382492">
          <w:marLeft w:val="1195"/>
          <w:marRight w:val="0"/>
          <w:marTop w:val="96"/>
          <w:marBottom w:val="0"/>
          <w:divBdr>
            <w:top w:val="none" w:sz="0" w:space="0" w:color="auto"/>
            <w:left w:val="none" w:sz="0" w:space="0" w:color="auto"/>
            <w:bottom w:val="none" w:sz="0" w:space="0" w:color="auto"/>
            <w:right w:val="none" w:sz="0" w:space="0" w:color="auto"/>
          </w:divBdr>
        </w:div>
        <w:div w:id="982199002">
          <w:marLeft w:val="1195"/>
          <w:marRight w:val="0"/>
          <w:marTop w:val="96"/>
          <w:marBottom w:val="0"/>
          <w:divBdr>
            <w:top w:val="none" w:sz="0" w:space="0" w:color="auto"/>
            <w:left w:val="none" w:sz="0" w:space="0" w:color="auto"/>
            <w:bottom w:val="none" w:sz="0" w:space="0" w:color="auto"/>
            <w:right w:val="none" w:sz="0" w:space="0" w:color="auto"/>
          </w:divBdr>
        </w:div>
        <w:div w:id="1916083909">
          <w:marLeft w:val="1195"/>
          <w:marRight w:val="0"/>
          <w:marTop w:val="96"/>
          <w:marBottom w:val="0"/>
          <w:divBdr>
            <w:top w:val="none" w:sz="0" w:space="0" w:color="auto"/>
            <w:left w:val="none" w:sz="0" w:space="0" w:color="auto"/>
            <w:bottom w:val="none" w:sz="0" w:space="0" w:color="auto"/>
            <w:right w:val="none" w:sz="0" w:space="0" w:color="auto"/>
          </w:divBdr>
        </w:div>
        <w:div w:id="180438180">
          <w:marLeft w:val="1195"/>
          <w:marRight w:val="0"/>
          <w:marTop w:val="96"/>
          <w:marBottom w:val="0"/>
          <w:divBdr>
            <w:top w:val="none" w:sz="0" w:space="0" w:color="auto"/>
            <w:left w:val="none" w:sz="0" w:space="0" w:color="auto"/>
            <w:bottom w:val="none" w:sz="0" w:space="0" w:color="auto"/>
            <w:right w:val="none" w:sz="0" w:space="0" w:color="auto"/>
          </w:divBdr>
        </w:div>
      </w:divsChild>
    </w:div>
    <w:div w:id="1648046755">
      <w:bodyDiv w:val="1"/>
      <w:marLeft w:val="0"/>
      <w:marRight w:val="0"/>
      <w:marTop w:val="0"/>
      <w:marBottom w:val="0"/>
      <w:divBdr>
        <w:top w:val="none" w:sz="0" w:space="0" w:color="auto"/>
        <w:left w:val="none" w:sz="0" w:space="0" w:color="auto"/>
        <w:bottom w:val="none" w:sz="0" w:space="0" w:color="auto"/>
        <w:right w:val="none" w:sz="0" w:space="0" w:color="auto"/>
      </w:divBdr>
      <w:divsChild>
        <w:div w:id="229654817">
          <w:marLeft w:val="547"/>
          <w:marRight w:val="0"/>
          <w:marTop w:val="86"/>
          <w:marBottom w:val="0"/>
          <w:divBdr>
            <w:top w:val="none" w:sz="0" w:space="0" w:color="auto"/>
            <w:left w:val="none" w:sz="0" w:space="0" w:color="auto"/>
            <w:bottom w:val="none" w:sz="0" w:space="0" w:color="auto"/>
            <w:right w:val="none" w:sz="0" w:space="0" w:color="auto"/>
          </w:divBdr>
        </w:div>
        <w:div w:id="543256916">
          <w:marLeft w:val="547"/>
          <w:marRight w:val="0"/>
          <w:marTop w:val="86"/>
          <w:marBottom w:val="0"/>
          <w:divBdr>
            <w:top w:val="none" w:sz="0" w:space="0" w:color="auto"/>
            <w:left w:val="none" w:sz="0" w:space="0" w:color="auto"/>
            <w:bottom w:val="none" w:sz="0" w:space="0" w:color="auto"/>
            <w:right w:val="none" w:sz="0" w:space="0" w:color="auto"/>
          </w:divBdr>
        </w:div>
        <w:div w:id="1353994832">
          <w:marLeft w:val="547"/>
          <w:marRight w:val="0"/>
          <w:marTop w:val="86"/>
          <w:marBottom w:val="0"/>
          <w:divBdr>
            <w:top w:val="none" w:sz="0" w:space="0" w:color="auto"/>
            <w:left w:val="none" w:sz="0" w:space="0" w:color="auto"/>
            <w:bottom w:val="none" w:sz="0" w:space="0" w:color="auto"/>
            <w:right w:val="none" w:sz="0" w:space="0" w:color="auto"/>
          </w:divBdr>
        </w:div>
      </w:divsChild>
    </w:div>
    <w:div w:id="1833910356">
      <w:bodyDiv w:val="1"/>
      <w:marLeft w:val="0"/>
      <w:marRight w:val="0"/>
      <w:marTop w:val="0"/>
      <w:marBottom w:val="0"/>
      <w:divBdr>
        <w:top w:val="none" w:sz="0" w:space="0" w:color="auto"/>
        <w:left w:val="none" w:sz="0" w:space="0" w:color="auto"/>
        <w:bottom w:val="none" w:sz="0" w:space="0" w:color="auto"/>
        <w:right w:val="none" w:sz="0" w:space="0" w:color="auto"/>
      </w:divBdr>
      <w:divsChild>
        <w:div w:id="1165246391">
          <w:marLeft w:val="1440"/>
          <w:marRight w:val="0"/>
          <w:marTop w:val="0"/>
          <w:marBottom w:val="0"/>
          <w:divBdr>
            <w:top w:val="none" w:sz="0" w:space="0" w:color="auto"/>
            <w:left w:val="none" w:sz="0" w:space="0" w:color="auto"/>
            <w:bottom w:val="none" w:sz="0" w:space="0" w:color="auto"/>
            <w:right w:val="none" w:sz="0" w:space="0" w:color="auto"/>
          </w:divBdr>
        </w:div>
        <w:div w:id="955873471">
          <w:marLeft w:val="1440"/>
          <w:marRight w:val="0"/>
          <w:marTop w:val="0"/>
          <w:marBottom w:val="0"/>
          <w:divBdr>
            <w:top w:val="none" w:sz="0" w:space="0" w:color="auto"/>
            <w:left w:val="none" w:sz="0" w:space="0" w:color="auto"/>
            <w:bottom w:val="none" w:sz="0" w:space="0" w:color="auto"/>
            <w:right w:val="none" w:sz="0" w:space="0" w:color="auto"/>
          </w:divBdr>
        </w:div>
        <w:div w:id="1528910089">
          <w:marLeft w:val="2160"/>
          <w:marRight w:val="0"/>
          <w:marTop w:val="0"/>
          <w:marBottom w:val="0"/>
          <w:divBdr>
            <w:top w:val="none" w:sz="0" w:space="0" w:color="auto"/>
            <w:left w:val="none" w:sz="0" w:space="0" w:color="auto"/>
            <w:bottom w:val="none" w:sz="0" w:space="0" w:color="auto"/>
            <w:right w:val="none" w:sz="0" w:space="0" w:color="auto"/>
          </w:divBdr>
        </w:div>
        <w:div w:id="1802572414">
          <w:marLeft w:val="2160"/>
          <w:marRight w:val="0"/>
          <w:marTop w:val="0"/>
          <w:marBottom w:val="0"/>
          <w:divBdr>
            <w:top w:val="none" w:sz="0" w:space="0" w:color="auto"/>
            <w:left w:val="none" w:sz="0" w:space="0" w:color="auto"/>
            <w:bottom w:val="none" w:sz="0" w:space="0" w:color="auto"/>
            <w:right w:val="none" w:sz="0" w:space="0" w:color="auto"/>
          </w:divBdr>
        </w:div>
        <w:div w:id="2147236883">
          <w:marLeft w:val="2160"/>
          <w:marRight w:val="0"/>
          <w:marTop w:val="0"/>
          <w:marBottom w:val="0"/>
          <w:divBdr>
            <w:top w:val="none" w:sz="0" w:space="0" w:color="auto"/>
            <w:left w:val="none" w:sz="0" w:space="0" w:color="auto"/>
            <w:bottom w:val="none" w:sz="0" w:space="0" w:color="auto"/>
            <w:right w:val="none" w:sz="0" w:space="0" w:color="auto"/>
          </w:divBdr>
        </w:div>
        <w:div w:id="1040591540">
          <w:marLeft w:val="2160"/>
          <w:marRight w:val="0"/>
          <w:marTop w:val="0"/>
          <w:marBottom w:val="0"/>
          <w:divBdr>
            <w:top w:val="none" w:sz="0" w:space="0" w:color="auto"/>
            <w:left w:val="none" w:sz="0" w:space="0" w:color="auto"/>
            <w:bottom w:val="none" w:sz="0" w:space="0" w:color="auto"/>
            <w:right w:val="none" w:sz="0" w:space="0" w:color="auto"/>
          </w:divBdr>
        </w:div>
        <w:div w:id="767651884">
          <w:marLeft w:val="1440"/>
          <w:marRight w:val="0"/>
          <w:marTop w:val="0"/>
          <w:marBottom w:val="0"/>
          <w:divBdr>
            <w:top w:val="none" w:sz="0" w:space="0" w:color="auto"/>
            <w:left w:val="none" w:sz="0" w:space="0" w:color="auto"/>
            <w:bottom w:val="none" w:sz="0" w:space="0" w:color="auto"/>
            <w:right w:val="none" w:sz="0" w:space="0" w:color="auto"/>
          </w:divBdr>
        </w:div>
      </w:divsChild>
    </w:div>
    <w:div w:id="2059236510">
      <w:bodyDiv w:val="1"/>
      <w:marLeft w:val="0"/>
      <w:marRight w:val="0"/>
      <w:marTop w:val="0"/>
      <w:marBottom w:val="0"/>
      <w:divBdr>
        <w:top w:val="none" w:sz="0" w:space="0" w:color="auto"/>
        <w:left w:val="none" w:sz="0" w:space="0" w:color="auto"/>
        <w:bottom w:val="none" w:sz="0" w:space="0" w:color="auto"/>
        <w:right w:val="none" w:sz="0" w:space="0" w:color="auto"/>
      </w:divBdr>
      <w:divsChild>
        <w:div w:id="1612586016">
          <w:marLeft w:val="547"/>
          <w:marRight w:val="0"/>
          <w:marTop w:val="96"/>
          <w:marBottom w:val="0"/>
          <w:divBdr>
            <w:top w:val="none" w:sz="0" w:space="0" w:color="auto"/>
            <w:left w:val="none" w:sz="0" w:space="0" w:color="auto"/>
            <w:bottom w:val="none" w:sz="0" w:space="0" w:color="auto"/>
            <w:right w:val="none" w:sz="0" w:space="0" w:color="auto"/>
          </w:divBdr>
        </w:div>
        <w:div w:id="1986396538">
          <w:marLeft w:val="547"/>
          <w:marRight w:val="0"/>
          <w:marTop w:val="96"/>
          <w:marBottom w:val="0"/>
          <w:divBdr>
            <w:top w:val="none" w:sz="0" w:space="0" w:color="auto"/>
            <w:left w:val="none" w:sz="0" w:space="0" w:color="auto"/>
            <w:bottom w:val="none" w:sz="0" w:space="0" w:color="auto"/>
            <w:right w:val="none" w:sz="0" w:space="0" w:color="auto"/>
          </w:divBdr>
        </w:div>
        <w:div w:id="672494636">
          <w:marLeft w:val="547"/>
          <w:marRight w:val="0"/>
          <w:marTop w:val="96"/>
          <w:marBottom w:val="0"/>
          <w:divBdr>
            <w:top w:val="none" w:sz="0" w:space="0" w:color="auto"/>
            <w:left w:val="none" w:sz="0" w:space="0" w:color="auto"/>
            <w:bottom w:val="none" w:sz="0" w:space="0" w:color="auto"/>
            <w:right w:val="none" w:sz="0" w:space="0" w:color="auto"/>
          </w:divBdr>
        </w:div>
        <w:div w:id="1875194975">
          <w:marLeft w:val="547"/>
          <w:marRight w:val="0"/>
          <w:marTop w:val="96"/>
          <w:marBottom w:val="0"/>
          <w:divBdr>
            <w:top w:val="none" w:sz="0" w:space="0" w:color="auto"/>
            <w:left w:val="none" w:sz="0" w:space="0" w:color="auto"/>
            <w:bottom w:val="none" w:sz="0" w:space="0" w:color="auto"/>
            <w:right w:val="none" w:sz="0" w:space="0" w:color="auto"/>
          </w:divBdr>
        </w:div>
        <w:div w:id="6840207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cabulaires@slo.nl"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standaard.nl/afspraken/identifier"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info@edustandaard.nl" TargetMode="External"/><Relationship Id="rId4" Type="http://schemas.microsoft.com/office/2007/relationships/stylesWithEffects" Target="stylesWithEffects.xml"/><Relationship Id="rId9" Type="http://schemas.openxmlformats.org/officeDocument/2006/relationships/hyperlink" Target="mailto:vocabulaires@slo.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47XQ5P3E4USX-10-4173</_dlc_DocId>
    <_dlc_DocIdUrl xmlns="7106a2ac-038a-457f-8b58-ec67130d9d6d">
      <Url>https://cms-downloads.slo.nl/_layouts/15/DocIdRedir.aspx?ID=47XQ5P3E4USX-10-4173</Url>
      <Description>47XQ5P3E4USX-10-4173</Description>
    </_dlc_DocIdUr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725</Value>
      <Value>2</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7c984de5-b092-426c-a859-6fc7c0828f84</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Props1.xml><?xml version="1.0" encoding="utf-8"?>
<ds:datastoreItem xmlns:ds="http://schemas.openxmlformats.org/officeDocument/2006/customXml" ds:itemID="{A7E255E4-3718-457A-89BF-2D9ED1AB68C8}"/>
</file>

<file path=customXml/itemProps2.xml><?xml version="1.0" encoding="utf-8"?>
<ds:datastoreItem xmlns:ds="http://schemas.openxmlformats.org/officeDocument/2006/customXml" ds:itemID="{6F14234E-34E5-4010-A550-5A423D6FFE6B}"/>
</file>

<file path=customXml/itemProps3.xml><?xml version="1.0" encoding="utf-8"?>
<ds:datastoreItem xmlns:ds="http://schemas.openxmlformats.org/officeDocument/2006/customXml" ds:itemID="{8B8548DF-8A8A-423C-9A4D-619800590713}"/>
</file>

<file path=customXml/itemProps4.xml><?xml version="1.0" encoding="utf-8"?>
<ds:datastoreItem xmlns:ds="http://schemas.openxmlformats.org/officeDocument/2006/customXml" ds:itemID="{70B64F66-11F3-4754-B5FE-07AA1A8B48FE}"/>
</file>

<file path=customXml/itemProps5.xml><?xml version="1.0" encoding="utf-8"?>
<ds:datastoreItem xmlns:ds="http://schemas.openxmlformats.org/officeDocument/2006/customXml" ds:itemID="{D542D5AF-3D65-4B6F-9EB6-AEE10C317E95}"/>
</file>

<file path=docProps/app.xml><?xml version="1.0" encoding="utf-8"?>
<Properties xmlns="http://schemas.openxmlformats.org/officeDocument/2006/extended-properties" xmlns:vt="http://schemas.openxmlformats.org/officeDocument/2006/docPropsVTypes">
  <Template>7A742587.dotm</Template>
  <TotalTime>1</TotalTime>
  <Pages>6</Pages>
  <Words>1951</Words>
  <Characters>10735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Registratie begrippenkader kernprogramma</vt:lpstr>
    </vt:vector>
  </TitlesOfParts>
  <Company>SLO</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(2014) Registratie begrippenkader kernprogrammas</dc:title>
  <dc:subject>Registratie begrippenkader kernprogramma</dc:subject>
  <dc:creator>Allard Strijker</dc:creator>
  <cp:keywords>kernprogramma</cp:keywords>
  <cp:lastModifiedBy>Allard Strijker</cp:lastModifiedBy>
  <cp:revision>2</cp:revision>
  <dcterms:created xsi:type="dcterms:W3CDTF">2014-04-01T11:00:00Z</dcterms:created>
  <dcterms:modified xsi:type="dcterms:W3CDTF">2014-04-01T11:00:00Z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97ee3324-20c7-4463-a598-7b4d47acd227</vt:lpwstr>
  </property>
  <property fmtid="{D5CDD505-2E9C-101B-9397-08002B2CF9AE}" pid="3" name="ContentTypeId">
    <vt:lpwstr>0x010100D2854694664375418C0DFD97ECA4320E</vt:lpwstr>
  </property>
  <property fmtid="{D5CDD505-2E9C-101B-9397-08002B2CF9AE}" pid="4" name="TaxKeyword">
    <vt:lpwstr>725;#Kernprogramma|2cb4aefc-92cc-4c93-b573-9cd900bd4ad7</vt:lpwstr>
  </property>
  <property fmtid="{D5CDD505-2E9C-101B-9397-08002B2CF9AE}" pid="5" name="TaxKeywordTaxHTField">
    <vt:lpwstr>Kernprogramma|2cb4aefc-92cc-4c93-b573-9cd900bd4ad7</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2;#2014|7c984de5-b092-426c-a859-6fc7c0828f84</vt:lpwstr>
  </property>
</Properties>
</file>