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E25BB8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Visueel beperkt</w:t>
      </w:r>
      <w:r w:rsidR="00172E1A">
        <w:rPr>
          <w:rFonts w:cs="Arial"/>
          <w:b/>
          <w:sz w:val="24"/>
          <w:szCs w:val="24"/>
        </w:rPr>
        <w:t xml:space="preserve"> - </w:t>
      </w:r>
      <w:r w:rsidR="00172E1A">
        <w:rPr>
          <w:rFonts w:cs="Arial"/>
          <w:b/>
          <w:sz w:val="24"/>
          <w:szCs w:val="24"/>
        </w:rPr>
        <w:t>Schrijven</w:t>
      </w:r>
    </w:p>
    <w:p w:rsidR="00172E1A" w:rsidRDefault="00172E1A" w:rsidP="00172E1A">
      <w:pPr>
        <w:spacing w:after="120" w:line="260" w:lineRule="atLeast"/>
        <w:rPr>
          <w:rFonts w:cs="Arial"/>
          <w:b/>
          <w:sz w:val="18"/>
          <w:szCs w:val="18"/>
        </w:rPr>
      </w:pPr>
    </w:p>
    <w:p w:rsidR="00172E1A" w:rsidRPr="007C3385" w:rsidRDefault="00172E1A" w:rsidP="00172E1A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172E1A" w:rsidRPr="007C3385" w:rsidRDefault="00172E1A" w:rsidP="00172E1A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172E1A" w:rsidRPr="007C3385" w:rsidRDefault="00172E1A" w:rsidP="00172E1A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172E1A" w:rsidRPr="00C74595" w:rsidRDefault="00172E1A" w:rsidP="00172E1A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160AA4" w:rsidRPr="00095D56" w:rsidTr="00160AA4">
        <w:trPr>
          <w:tblHeader/>
        </w:trPr>
        <w:tc>
          <w:tcPr>
            <w:tcW w:w="1602" w:type="dxa"/>
            <w:shd w:val="clear" w:color="auto" w:fill="F2F2F2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Visueel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160AA4" w:rsidRPr="00095D56" w:rsidRDefault="00160AA4" w:rsidP="00172E1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160AA4" w:rsidRPr="00095D56" w:rsidRDefault="00160AA4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160AA4" w:rsidRPr="00095D56" w:rsidTr="00160AA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160AA4" w:rsidRPr="00567111" w:rsidRDefault="00160AA4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567111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160AA4" w:rsidRPr="00E25BB8" w:rsidRDefault="00160AA4" w:rsidP="00E25BB8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2E721B">
              <w:rPr>
                <w:rFonts w:cs="Arial"/>
                <w:sz w:val="18"/>
                <w:szCs w:val="18"/>
              </w:rPr>
              <w:t>Leerlingen met een visuele beperking hebben geen specifieke problemen met spellen en stellen. Bij leerlingen die moeite hebben met lezen</w:t>
            </w:r>
            <w:r>
              <w:rPr>
                <w:rFonts w:cs="Arial"/>
                <w:sz w:val="18"/>
                <w:szCs w:val="18"/>
              </w:rPr>
              <w:t>,</w:t>
            </w:r>
            <w:r w:rsidRPr="002E721B">
              <w:rPr>
                <w:rFonts w:cs="Arial"/>
                <w:sz w:val="18"/>
                <w:szCs w:val="18"/>
              </w:rPr>
              <w:t xml:space="preserve"> kan het nodig zijn (ook) extra spelling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721B">
              <w:rPr>
                <w:rFonts w:cs="Arial"/>
                <w:sz w:val="18"/>
                <w:szCs w:val="18"/>
              </w:rPr>
              <w:t xml:space="preserve">instructie te bieden. Als gevolg van de leesproblemen bouwen deze leerlingen minder orthografische kennis op die ze nodig hebben voor correct spellen. 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095D56" w:rsidRDefault="00160AA4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160AA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160AA4" w:rsidRPr="00511768" w:rsidRDefault="00160AA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721B">
              <w:rPr>
                <w:rFonts w:cs="Arial"/>
                <w:sz w:val="18"/>
                <w:szCs w:val="18"/>
              </w:rPr>
              <w:t>Bied auditieve ondersteuning bij uitleg van schrijfopdrachten.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3C418A" w:rsidRDefault="00160AA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EA1FBE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160AA4" w:rsidRPr="003C418A" w:rsidRDefault="00160AA4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160AA4" w:rsidRPr="00095D56" w:rsidTr="00160AA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160AA4" w:rsidRPr="00D41699" w:rsidRDefault="00160AA4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67111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2E721B">
              <w:rPr>
                <w:rFonts w:cs="Arial"/>
                <w:b/>
                <w:sz w:val="18"/>
                <w:szCs w:val="18"/>
              </w:rPr>
              <w:br/>
            </w:r>
            <w:r w:rsidRPr="00567111">
              <w:rPr>
                <w:rFonts w:cs="Arial"/>
                <w:i/>
                <w:sz w:val="16"/>
                <w:szCs w:val="16"/>
              </w:rPr>
              <w:t>(bijvoorbeeld</w:t>
            </w:r>
            <w:r w:rsidRPr="00567111">
              <w:rPr>
                <w:rFonts w:cs="Arial"/>
                <w:i/>
                <w:sz w:val="16"/>
                <w:szCs w:val="16"/>
              </w:rPr>
              <w:br/>
              <w:t>lay-out)</w:t>
            </w:r>
          </w:p>
        </w:tc>
        <w:tc>
          <w:tcPr>
            <w:tcW w:w="6019" w:type="dxa"/>
          </w:tcPr>
          <w:p w:rsidR="00160AA4" w:rsidRPr="00511768" w:rsidRDefault="00160AA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Niet van toepassing.</w:t>
            </w:r>
          </w:p>
        </w:tc>
        <w:sdt>
          <w:sdtPr>
            <w:rPr>
              <w:rFonts w:cs="Arial"/>
              <w:sz w:val="18"/>
              <w:szCs w:val="18"/>
            </w:rPr>
            <w:id w:val="74954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3C418A" w:rsidRDefault="006428D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727D13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160AA4" w:rsidRPr="00023A47" w:rsidRDefault="00160AA4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160AA4" w:rsidRPr="00095D56" w:rsidTr="00160AA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67111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67111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160AA4" w:rsidRPr="00511768" w:rsidRDefault="00160AA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721B">
              <w:rPr>
                <w:rFonts w:cs="Arial"/>
                <w:sz w:val="18"/>
                <w:szCs w:val="18"/>
              </w:rPr>
              <w:t>Hou</w:t>
            </w:r>
            <w:r>
              <w:rPr>
                <w:rFonts w:cs="Arial"/>
                <w:sz w:val="18"/>
                <w:szCs w:val="18"/>
              </w:rPr>
              <w:t>d</w:t>
            </w:r>
            <w:r w:rsidRPr="002E721B">
              <w:rPr>
                <w:rFonts w:cs="Arial"/>
                <w:sz w:val="18"/>
                <w:szCs w:val="18"/>
              </w:rPr>
              <w:t xml:space="preserve"> bij de keuze van het onderwerp van schrijfopdrachten rekening met de mate waarin de leerling de wereld om zich heen kan waarnemen en zich er een voorstelling van kan maken.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023A47" w:rsidRDefault="00160AA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AC3BB0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160AA4" w:rsidRPr="00511768" w:rsidRDefault="00160AA4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160AA4" w:rsidRPr="00095D56" w:rsidTr="00160AA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67111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567111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160AA4" w:rsidRPr="00511768" w:rsidRDefault="00160AA4" w:rsidP="00BE7A0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721B">
              <w:rPr>
                <w:rFonts w:cs="Arial"/>
                <w:sz w:val="18"/>
                <w:szCs w:val="18"/>
              </w:rPr>
              <w:t>Zorg voor een gestructureerde, overzichtelijke en goed verlichte leeromgeving.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023A47" w:rsidRDefault="00160AA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160AA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160AA4" w:rsidRPr="00BE7A0F" w:rsidRDefault="00160AA4" w:rsidP="00BE7A0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721B">
              <w:rPr>
                <w:rFonts w:cs="Arial"/>
                <w:sz w:val="18"/>
                <w:szCs w:val="18"/>
              </w:rPr>
              <w:t>Zorg dat de leerling kan werken aan een tafel met verstelbaar blad (mogelijkheid te kantelen) en een leeslamp.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023A47" w:rsidRDefault="00160AA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160AA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160AA4" w:rsidRPr="002E721B" w:rsidRDefault="00160AA4" w:rsidP="00BE7A0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721B">
              <w:rPr>
                <w:rFonts w:cs="Arial"/>
                <w:sz w:val="18"/>
                <w:szCs w:val="18"/>
              </w:rPr>
              <w:t>Zorg ervoor dat de leerling goed zicht heeft op het bord en op de leerkracht tijdens instructies. Let daarbij ook op lichtinval.</w:t>
            </w:r>
          </w:p>
        </w:tc>
        <w:sdt>
          <w:sdtPr>
            <w:rPr>
              <w:rFonts w:cs="Arial"/>
              <w:sz w:val="18"/>
              <w:szCs w:val="18"/>
            </w:rPr>
            <w:id w:val="14178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023A47" w:rsidRDefault="006428D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B551F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160AA4" w:rsidRPr="002E721B" w:rsidRDefault="00160AA4" w:rsidP="00BE7A0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160AA4" w:rsidRPr="00095D56" w:rsidTr="00160AA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160AA4" w:rsidRPr="00095D56" w:rsidRDefault="00160AA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567111">
              <w:rPr>
                <w:rFonts w:cs="Arial"/>
                <w:b/>
                <w:i/>
                <w:sz w:val="18"/>
                <w:szCs w:val="18"/>
              </w:rPr>
              <w:lastRenderedPageBreak/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67111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019" w:type="dxa"/>
          </w:tcPr>
          <w:p w:rsidR="00160AA4" w:rsidRPr="00095D56" w:rsidRDefault="00160AA4" w:rsidP="006A388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F64A3">
              <w:rPr>
                <w:rFonts w:cs="Arial"/>
                <w:sz w:val="18"/>
                <w:szCs w:val="18"/>
              </w:rPr>
              <w:t xml:space="preserve">Bied de </w:t>
            </w:r>
            <w:r w:rsidRPr="002E721B">
              <w:rPr>
                <w:rFonts w:cs="Arial"/>
                <w:sz w:val="18"/>
                <w:szCs w:val="18"/>
              </w:rPr>
              <w:t xml:space="preserve">leerling een </w:t>
            </w:r>
            <w:r w:rsidRPr="00FF64A3">
              <w:rPr>
                <w:rFonts w:cs="Arial"/>
                <w:sz w:val="18"/>
                <w:szCs w:val="18"/>
              </w:rPr>
              <w:t>optisch hulpmiddel bij het schrijven.</w:t>
            </w:r>
          </w:p>
        </w:tc>
        <w:sdt>
          <w:sdtPr>
            <w:rPr>
              <w:rFonts w:cs="Arial"/>
              <w:sz w:val="18"/>
              <w:szCs w:val="18"/>
            </w:rPr>
            <w:id w:val="-15250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FF64A3" w:rsidRDefault="006428DC" w:rsidP="006A388F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160AA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160AA4" w:rsidRPr="000975A8" w:rsidRDefault="00160AA4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F64A3">
              <w:rPr>
                <w:rFonts w:cs="Arial"/>
                <w:sz w:val="18"/>
                <w:szCs w:val="18"/>
              </w:rPr>
              <w:t>Stimuleer het gebruik van woordenboek en naslagwerken.</w:t>
            </w:r>
          </w:p>
        </w:tc>
        <w:sdt>
          <w:sdtPr>
            <w:rPr>
              <w:rFonts w:cs="Arial"/>
              <w:sz w:val="18"/>
              <w:szCs w:val="18"/>
            </w:rPr>
            <w:id w:val="-12488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FF64A3" w:rsidRDefault="006428DC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0AA4" w:rsidRPr="00095D56" w:rsidTr="00160AA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60AA4" w:rsidRPr="00095D56" w:rsidRDefault="00160AA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160AA4" w:rsidRPr="00EF7F28" w:rsidRDefault="00160AA4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721B">
              <w:rPr>
                <w:rFonts w:cs="Arial"/>
                <w:sz w:val="18"/>
                <w:szCs w:val="18"/>
              </w:rPr>
              <w:t>Bied de leerling voor tekstschrijven op de computer (afhankelijk van visuele beperking): vergrotingssoftware, braillesoftware (brailleleesrege</w:t>
            </w:r>
            <w:r>
              <w:rPr>
                <w:rFonts w:cs="Arial"/>
                <w:sz w:val="18"/>
                <w:szCs w:val="18"/>
              </w:rPr>
              <w:t>l) en/of voorleessoftware (bijvoorbeeld</w:t>
            </w:r>
            <w:r w:rsidRPr="002E721B">
              <w:rPr>
                <w:rFonts w:cs="Arial"/>
                <w:sz w:val="18"/>
                <w:szCs w:val="18"/>
              </w:rPr>
              <w:t xml:space="preserve"> Dolphin), aangepast toetsenbord met grotere toetsen en/of contrastkleuren letters (bijv</w:t>
            </w:r>
            <w:r>
              <w:rPr>
                <w:rFonts w:cs="Arial"/>
                <w:sz w:val="18"/>
                <w:szCs w:val="18"/>
              </w:rPr>
              <w:t>oorbeeld</w:t>
            </w:r>
            <w:r w:rsidRPr="002E721B">
              <w:rPr>
                <w:rFonts w:cs="Arial"/>
                <w:sz w:val="18"/>
                <w:szCs w:val="18"/>
              </w:rPr>
              <w:t xml:space="preserve"> Clevy) of brailletoetsenbord.</w:t>
            </w:r>
          </w:p>
        </w:tc>
        <w:sdt>
          <w:sdtPr>
            <w:rPr>
              <w:rFonts w:cs="Arial"/>
              <w:sz w:val="18"/>
              <w:szCs w:val="18"/>
            </w:rPr>
            <w:id w:val="185198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160AA4" w:rsidRPr="002E721B" w:rsidRDefault="006428DC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28DC" w:rsidRPr="00095D56" w:rsidTr="00DB41B0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28DC" w:rsidRPr="00095D56" w:rsidRDefault="006428D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6428DC" w:rsidRPr="00EF7F28" w:rsidRDefault="006428DC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  <w:bookmarkStart w:id="0" w:name="_GoBack"/>
      <w:bookmarkEnd w:id="0"/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6428DC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E25BB8" w:rsidP="006A4EBC">
    <w:pPr>
      <w:pStyle w:val="Koptekst"/>
      <w:jc w:val="right"/>
    </w:pPr>
    <w:r>
      <w:t>Visueel beperkt</w:t>
    </w:r>
    <w:r w:rsidR="00E714AF">
      <w:t xml:space="preserve"> </w:t>
    </w:r>
    <w:r w:rsidR="00172E1A">
      <w:t>–</w:t>
    </w:r>
    <w:r w:rsidR="00E714AF">
      <w:t xml:space="preserve"> </w:t>
    </w:r>
    <w:r w:rsidR="00172E1A">
      <w:t>Schrijven</w:t>
    </w:r>
    <w:r w:rsidR="00172E1A">
      <w:t>,</w:t>
    </w:r>
    <w:r w:rsidR="00172E1A">
      <w:t xml:space="preserve"> </w:t>
    </w:r>
    <w:r w:rsidR="006A4EBC">
      <w:t>versie</w:t>
    </w:r>
    <w:r w:rsidR="00172E1A"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0AA4"/>
    <w:rsid w:val="001615E3"/>
    <w:rsid w:val="00172E1A"/>
    <w:rsid w:val="00193FA8"/>
    <w:rsid w:val="001A565A"/>
    <w:rsid w:val="00227972"/>
    <w:rsid w:val="00231873"/>
    <w:rsid w:val="00235D22"/>
    <w:rsid w:val="002607E2"/>
    <w:rsid w:val="002642C4"/>
    <w:rsid w:val="002716DB"/>
    <w:rsid w:val="002C139D"/>
    <w:rsid w:val="002F5518"/>
    <w:rsid w:val="00334047"/>
    <w:rsid w:val="0035248E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67111"/>
    <w:rsid w:val="00572329"/>
    <w:rsid w:val="005A73B1"/>
    <w:rsid w:val="006428DC"/>
    <w:rsid w:val="00695BF4"/>
    <w:rsid w:val="006A388F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C7455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62CF2"/>
    <w:rsid w:val="00A82533"/>
    <w:rsid w:val="00AB5999"/>
    <w:rsid w:val="00AB5C96"/>
    <w:rsid w:val="00AC0DAD"/>
    <w:rsid w:val="00BE7A0F"/>
    <w:rsid w:val="00C71D87"/>
    <w:rsid w:val="00C81A51"/>
    <w:rsid w:val="00CC3512"/>
    <w:rsid w:val="00CF0032"/>
    <w:rsid w:val="00D41699"/>
    <w:rsid w:val="00D634AC"/>
    <w:rsid w:val="00DA50A2"/>
    <w:rsid w:val="00DB21B0"/>
    <w:rsid w:val="00DC4148"/>
    <w:rsid w:val="00DD4603"/>
    <w:rsid w:val="00E25BB8"/>
    <w:rsid w:val="00E51397"/>
    <w:rsid w:val="00E66630"/>
    <w:rsid w:val="00E714AF"/>
    <w:rsid w:val="00E8638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47XQ5P3E4USX-10-2458</_dlc_DocId>
    <_dlc_DocIdUrl xmlns="7106a2ac-038a-457f-8b58-ec67130d9d6d">
      <Url>http://downloads.slo.nl/_layouts/15/DocIdRedir.aspx?ID=47XQ5P3E4USX-10-2458</Url>
      <Description>47XQ5P3E4USX-10-2458</Description>
    </_dlc_DocIdUrl>
  </documentManagement>
</p:properties>
</file>

<file path=customXml/itemProps1.xml><?xml version="1.0" encoding="utf-8"?>
<ds:datastoreItem xmlns:ds="http://schemas.openxmlformats.org/officeDocument/2006/customXml" ds:itemID="{F408D0C3-33BE-4865-AE5C-C8FDFA06A21F}"/>
</file>

<file path=customXml/itemProps2.xml><?xml version="1.0" encoding="utf-8"?>
<ds:datastoreItem xmlns:ds="http://schemas.openxmlformats.org/officeDocument/2006/customXml" ds:itemID="{661ABBFC-78AA-42A1-9407-E5B41B8CB189}"/>
</file>

<file path=customXml/itemProps3.xml><?xml version="1.0" encoding="utf-8"?>
<ds:datastoreItem xmlns:ds="http://schemas.openxmlformats.org/officeDocument/2006/customXml" ds:itemID="{2E6D1A19-6525-415F-97FE-8B6DF5A8B79C}"/>
</file>

<file path=customXml/itemProps4.xml><?xml version="1.0" encoding="utf-8"?>
<ds:datastoreItem xmlns:ds="http://schemas.openxmlformats.org/officeDocument/2006/customXml" ds:itemID="{7F7AFE14-9087-4BED-AFB6-BA7911B612DC}"/>
</file>

<file path=customXml/itemProps5.xml><?xml version="1.0" encoding="utf-8"?>
<ds:datastoreItem xmlns:ds="http://schemas.openxmlformats.org/officeDocument/2006/customXml" ds:itemID="{D4A6C1AB-3A01-4474-9783-D6BA4547A48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2</Pages>
  <Words>330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5</cp:revision>
  <cp:lastPrinted>2013-06-11T08:40:00Z</cp:lastPrinted>
  <dcterms:created xsi:type="dcterms:W3CDTF">2014-11-18T10:59:00Z</dcterms:created>
  <dcterms:modified xsi:type="dcterms:W3CDTF">2014-11-18T11:02:00Z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8912daad-cbbb-4ddc-8154-bc4ef395eda4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