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53" w:rsidRPr="00190542" w:rsidRDefault="00190542" w:rsidP="00095D56">
      <w:pPr>
        <w:spacing w:after="120" w:line="260" w:lineRule="atLeast"/>
        <w:rPr>
          <w:rFonts w:cs="Arial"/>
          <w:b/>
          <w:sz w:val="24"/>
          <w:szCs w:val="24"/>
          <w:lang w:val="en-GB"/>
        </w:rPr>
      </w:pPr>
      <w:r w:rsidRPr="00653F77">
        <w:rPr>
          <w:rFonts w:cs="Arial"/>
          <w:b/>
          <w:sz w:val="24"/>
          <w:szCs w:val="24"/>
          <w:lang w:val="en-GB"/>
        </w:rPr>
        <w:t>Attention Deficit Hyperactivity Disorder</w:t>
      </w:r>
      <w:r w:rsidR="006C2B39">
        <w:rPr>
          <w:rFonts w:cs="Arial"/>
          <w:b/>
          <w:sz w:val="24"/>
          <w:szCs w:val="24"/>
          <w:lang w:val="en-GB"/>
        </w:rPr>
        <w:t xml:space="preserve"> </w:t>
      </w:r>
      <w:bookmarkStart w:id="0" w:name="_GoBack"/>
      <w:bookmarkEnd w:id="0"/>
      <w:r w:rsidR="006C2B39">
        <w:rPr>
          <w:rFonts w:cs="Arial"/>
          <w:b/>
          <w:sz w:val="24"/>
          <w:szCs w:val="24"/>
          <w:lang w:val="en-GB"/>
        </w:rPr>
        <w:t>(ADHD</w:t>
      </w:r>
      <w:r w:rsidRPr="00653F77">
        <w:rPr>
          <w:rFonts w:cs="Arial"/>
          <w:b/>
          <w:sz w:val="24"/>
          <w:szCs w:val="24"/>
          <w:lang w:val="en-GB"/>
        </w:rPr>
        <w:t xml:space="preserve">) - </w:t>
      </w:r>
      <w:r w:rsidR="009A608B" w:rsidRPr="00190542">
        <w:rPr>
          <w:rFonts w:cs="Arial"/>
          <w:b/>
          <w:sz w:val="24"/>
          <w:szCs w:val="24"/>
          <w:lang w:val="en-GB"/>
        </w:rPr>
        <w:t>Schrijven</w:t>
      </w:r>
      <w:r w:rsidR="00572329" w:rsidRPr="00190542">
        <w:rPr>
          <w:rFonts w:cs="Arial"/>
          <w:b/>
          <w:sz w:val="24"/>
          <w:szCs w:val="24"/>
          <w:lang w:val="en-GB"/>
        </w:rPr>
        <w:t xml:space="preserve"> </w:t>
      </w:r>
    </w:p>
    <w:p w:rsidR="003A6A3D" w:rsidRDefault="003A6A3D" w:rsidP="00190542">
      <w:pPr>
        <w:spacing w:after="120" w:line="260" w:lineRule="atLeast"/>
        <w:rPr>
          <w:rFonts w:cs="Arial"/>
          <w:b/>
          <w:sz w:val="18"/>
          <w:szCs w:val="18"/>
        </w:rPr>
      </w:pPr>
    </w:p>
    <w:p w:rsidR="00190542" w:rsidRPr="007C3385" w:rsidRDefault="00190542" w:rsidP="00190542">
      <w:pPr>
        <w:spacing w:after="120" w:line="260" w:lineRule="atLeast"/>
        <w:rPr>
          <w:rFonts w:cs="Arial"/>
          <w:b/>
          <w:sz w:val="18"/>
          <w:szCs w:val="18"/>
        </w:rPr>
      </w:pPr>
      <w:r>
        <w:rPr>
          <w:rFonts w:cs="Arial"/>
          <w:b/>
          <w:sz w:val="18"/>
          <w:szCs w:val="18"/>
        </w:rPr>
        <w:t>Toelichting</w:t>
      </w:r>
    </w:p>
    <w:p w:rsidR="00190542" w:rsidRPr="007C3385" w:rsidRDefault="00190542" w:rsidP="00190542">
      <w:pPr>
        <w:spacing w:after="120" w:line="260" w:lineRule="atLeast"/>
        <w:rPr>
          <w:rFonts w:cs="Arial"/>
          <w:i/>
          <w:sz w:val="18"/>
          <w:szCs w:val="18"/>
        </w:rPr>
      </w:pPr>
      <w:r w:rsidRPr="007C3385">
        <w:rPr>
          <w:rFonts w:cs="Arial"/>
          <w:i/>
          <w:sz w:val="18"/>
          <w:szCs w:val="18"/>
        </w:rPr>
        <w:t xml:space="preserve">Geef bij elk van onderstaande aanpassingen aan of u er aandacht aan wilt besteden in de les. Ga daarbij uit van (een) leerling(en) met specifieke onderwijsbehoeften dat een passend onderwijsaanbod nodig heeft.  </w:t>
      </w:r>
    </w:p>
    <w:p w:rsidR="00190542" w:rsidRPr="007C3385" w:rsidRDefault="00190542" w:rsidP="00190542">
      <w:pPr>
        <w:spacing w:after="120" w:line="260" w:lineRule="atLeast"/>
        <w:rPr>
          <w:rFonts w:cs="Arial"/>
          <w:i/>
          <w:sz w:val="18"/>
          <w:szCs w:val="18"/>
        </w:rPr>
      </w:pPr>
      <w:r w:rsidRPr="007C3385">
        <w:rPr>
          <w:rFonts w:cs="Arial"/>
          <w:i/>
          <w:sz w:val="18"/>
          <w:szCs w:val="18"/>
        </w:rPr>
        <w:t>Vink in de tabel hieronder het hokje aan (door er 1x op te klikken) als u die aanpassing in de klas wilt toepassen. Laat het hokje leeg, als u geen aandacht wilt besteden aan die specifieke aanpassing in uw les(senserie).</w:t>
      </w:r>
    </w:p>
    <w:p w:rsidR="00190542" w:rsidRPr="00C74595" w:rsidRDefault="00190542" w:rsidP="00190542">
      <w:pPr>
        <w:pStyle w:val="Voettekst"/>
        <w:tabs>
          <w:tab w:val="clear" w:pos="9072"/>
          <w:tab w:val="right" w:pos="8280"/>
        </w:tabs>
        <w:rPr>
          <w:rStyle w:val="Paginanummer"/>
          <w:sz w:val="18"/>
          <w:szCs w:val="18"/>
        </w:rPr>
      </w:pPr>
      <w:r w:rsidRPr="00C74595">
        <w:rPr>
          <w:sz w:val="18"/>
          <w:szCs w:val="18"/>
        </w:rPr>
        <w:sym w:font="Symbol" w:char="F0C5"/>
      </w:r>
      <w:r w:rsidRPr="00C74595">
        <w:rPr>
          <w:sz w:val="18"/>
          <w:szCs w:val="18"/>
        </w:rPr>
        <w:t xml:space="preserve"> = </w:t>
      </w:r>
      <w:r w:rsidRPr="00C74595">
        <w:rPr>
          <w:i/>
          <w:sz w:val="18"/>
          <w:szCs w:val="18"/>
        </w:rPr>
        <w:t>doel leerroute passende perspectieven - taal</w:t>
      </w:r>
    </w:p>
    <w:p w:rsidR="00190542" w:rsidRPr="00190542" w:rsidRDefault="00190542" w:rsidP="00095D56">
      <w:pPr>
        <w:spacing w:after="120" w:line="260" w:lineRule="atLeast"/>
        <w:rPr>
          <w:rFonts w:cs="Arial"/>
          <w:b/>
          <w:sz w:val="24"/>
          <w:szCs w:val="24"/>
          <w:lang w:val="en-GB"/>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6021"/>
        <w:gridCol w:w="1701"/>
      </w:tblGrid>
      <w:tr w:rsidR="009A56CE" w:rsidRPr="00095D56" w:rsidTr="009A56CE">
        <w:tc>
          <w:tcPr>
            <w:tcW w:w="1602" w:type="dxa"/>
            <w:shd w:val="clear" w:color="auto" w:fill="F2F2F2"/>
          </w:tcPr>
          <w:p w:rsidR="009A56CE" w:rsidRPr="00095D56" w:rsidRDefault="009A56CE" w:rsidP="002607E2">
            <w:pPr>
              <w:spacing w:after="120" w:line="260" w:lineRule="atLeast"/>
              <w:rPr>
                <w:rFonts w:cs="Arial"/>
                <w:b/>
                <w:sz w:val="18"/>
                <w:szCs w:val="18"/>
              </w:rPr>
            </w:pPr>
            <w:r>
              <w:rPr>
                <w:rFonts w:cs="Arial"/>
                <w:b/>
                <w:sz w:val="18"/>
                <w:szCs w:val="18"/>
              </w:rPr>
              <w:t>ADHD</w:t>
            </w:r>
            <w:r w:rsidRPr="00095D56">
              <w:rPr>
                <w:rFonts w:cs="Arial"/>
                <w:b/>
                <w:sz w:val="18"/>
                <w:szCs w:val="18"/>
              </w:rPr>
              <w:br/>
            </w:r>
          </w:p>
        </w:tc>
        <w:tc>
          <w:tcPr>
            <w:tcW w:w="6021" w:type="dxa"/>
            <w:shd w:val="clear" w:color="auto" w:fill="F2F2F2"/>
          </w:tcPr>
          <w:p w:rsidR="009A56CE" w:rsidRPr="00095D56" w:rsidRDefault="009A56CE" w:rsidP="00190542">
            <w:pPr>
              <w:spacing w:after="120" w:line="260" w:lineRule="atLeast"/>
              <w:rPr>
                <w:rFonts w:cs="Arial"/>
                <w:b/>
                <w:sz w:val="18"/>
                <w:szCs w:val="18"/>
              </w:rPr>
            </w:pPr>
            <w:r w:rsidRPr="00095D56">
              <w:rPr>
                <w:rFonts w:cs="Arial"/>
                <w:b/>
                <w:sz w:val="18"/>
                <w:szCs w:val="18"/>
              </w:rPr>
              <w:t xml:space="preserve">Type aanpassingen bij doelen </w:t>
            </w:r>
            <w:r>
              <w:rPr>
                <w:rFonts w:cs="Arial"/>
                <w:b/>
                <w:sz w:val="18"/>
                <w:szCs w:val="18"/>
              </w:rPr>
              <w:t>bovenbouw</w:t>
            </w:r>
          </w:p>
        </w:tc>
        <w:tc>
          <w:tcPr>
            <w:tcW w:w="1701" w:type="dxa"/>
            <w:shd w:val="clear" w:color="auto" w:fill="F2F2F2"/>
          </w:tcPr>
          <w:p w:rsidR="009A56CE" w:rsidRPr="00095D56" w:rsidRDefault="009A56CE" w:rsidP="00D0681A">
            <w:pPr>
              <w:spacing w:after="120" w:line="260" w:lineRule="atLeast"/>
              <w:rPr>
                <w:rFonts w:cs="Arial"/>
                <w:b/>
                <w:sz w:val="18"/>
                <w:szCs w:val="18"/>
              </w:rPr>
            </w:pPr>
            <w:r w:rsidRPr="003C418A">
              <w:rPr>
                <w:rFonts w:cs="Arial"/>
                <w:b/>
                <w:sz w:val="18"/>
                <w:szCs w:val="18"/>
              </w:rPr>
              <w:t>Vink aan</w:t>
            </w:r>
          </w:p>
        </w:tc>
      </w:tr>
      <w:tr w:rsidR="009A56CE" w:rsidRPr="00095D56" w:rsidTr="009A56CE">
        <w:trPr>
          <w:trHeight w:val="641"/>
        </w:trPr>
        <w:tc>
          <w:tcPr>
            <w:tcW w:w="1602" w:type="dxa"/>
            <w:vMerge w:val="restart"/>
            <w:shd w:val="clear" w:color="auto" w:fill="auto"/>
          </w:tcPr>
          <w:p w:rsidR="009A56CE" w:rsidRPr="00190542" w:rsidRDefault="009A56CE" w:rsidP="002607E2">
            <w:pPr>
              <w:spacing w:after="120" w:line="260" w:lineRule="atLeast"/>
              <w:rPr>
                <w:rFonts w:cs="Arial"/>
                <w:b/>
                <w:i/>
                <w:sz w:val="18"/>
                <w:szCs w:val="18"/>
              </w:rPr>
            </w:pPr>
            <w:r w:rsidRPr="00190542">
              <w:rPr>
                <w:rFonts w:cs="Arial"/>
                <w:b/>
                <w:i/>
                <w:sz w:val="18"/>
                <w:szCs w:val="18"/>
              </w:rPr>
              <w:t>Instructie</w:t>
            </w: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Bied expliciete instructie in aanpakstrategieën bij het schrijven van een tekst.</w:t>
            </w:r>
          </w:p>
        </w:tc>
        <w:sdt>
          <w:sdtPr>
            <w:rPr>
              <w:rFonts w:cs="Arial"/>
              <w:sz w:val="18"/>
              <w:szCs w:val="18"/>
            </w:rPr>
            <w:id w:val="-165472364"/>
            <w14:checkbox>
              <w14:checked w14:val="0"/>
              <w14:checkedState w14:val="2612" w14:font="MS Gothic"/>
              <w14:uncheckedState w14:val="2610" w14:font="MS Gothic"/>
            </w14:checkbox>
          </w:sdtPr>
          <w:sdtEndPr/>
          <w:sdtContent>
            <w:tc>
              <w:tcPr>
                <w:tcW w:w="1701" w:type="dxa"/>
              </w:tcPr>
              <w:p w:rsidR="009A56CE" w:rsidRPr="00095D56" w:rsidRDefault="009A56CE" w:rsidP="00D0681A">
                <w:pPr>
                  <w:spacing w:after="120" w:line="260" w:lineRule="atLeast"/>
                  <w:rPr>
                    <w:rFonts w:cs="Arial"/>
                    <w:b/>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 xml:space="preserve">Leer de leerling gebruik te maken van vaste schema’s bij het schrijven van verschillende tekstsoorten (waaronder een brief). Ze hebben moeite met het ordenen en vasthouden van hun gedachten. </w:t>
            </w:r>
            <w:r w:rsidRPr="00075D4D">
              <w:rPr>
                <w:rFonts w:cs="Arial"/>
                <w:sz w:val="18"/>
                <w:szCs w:val="18"/>
              </w:rPr>
              <w:sym w:font="Symbol" w:char="F0C5"/>
            </w:r>
          </w:p>
        </w:tc>
        <w:sdt>
          <w:sdtPr>
            <w:rPr>
              <w:rFonts w:cs="Arial"/>
              <w:sz w:val="18"/>
              <w:szCs w:val="18"/>
            </w:rPr>
            <w:id w:val="-1195998249"/>
            <w14:checkbox>
              <w14:checked w14:val="0"/>
              <w14:checkedState w14:val="2612" w14:font="MS Gothic"/>
              <w14:uncheckedState w14:val="2610" w14:font="MS Gothic"/>
            </w14:checkbox>
          </w:sdtPr>
          <w:sdtEndPr/>
          <w:sdtContent>
            <w:tc>
              <w:tcPr>
                <w:tcW w:w="1701" w:type="dxa"/>
              </w:tcPr>
              <w:p w:rsidR="009A56CE" w:rsidRPr="003C418A"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 xml:space="preserve">Leer de leerling aan de hand van een vast stappenplan (routine) zijn spelling- en stelopdrachten zelf te corrigeren voordat hij zijn werk inlevert. </w:t>
            </w:r>
            <w:r w:rsidRPr="00075D4D">
              <w:rPr>
                <w:rFonts w:cs="Arial"/>
                <w:sz w:val="18"/>
                <w:szCs w:val="18"/>
              </w:rPr>
              <w:sym w:font="Symbol" w:char="F0C5"/>
            </w:r>
          </w:p>
        </w:tc>
        <w:sdt>
          <w:sdtPr>
            <w:rPr>
              <w:rFonts w:cs="Arial"/>
              <w:sz w:val="18"/>
              <w:szCs w:val="18"/>
            </w:rPr>
            <w:id w:val="712152283"/>
            <w14:checkbox>
              <w14:checked w14:val="0"/>
              <w14:checkedState w14:val="2612" w14:font="MS Gothic"/>
              <w14:uncheckedState w14:val="2610" w14:font="MS Gothic"/>
            </w14:checkbox>
          </w:sdtPr>
          <w:sdtEndPr/>
          <w:sdtContent>
            <w:tc>
              <w:tcPr>
                <w:tcW w:w="1701" w:type="dxa"/>
              </w:tcPr>
              <w:p w:rsidR="009A56CE" w:rsidRPr="003C418A"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Bespreek het werk met de leerling direct nadat hij het heeft ingeleverd (in ieder geval op dezelfde dag), zodat hij nog weet waarover de opdracht ging (doel en inhoud) en hoe de uitvoering is gegaan (proces en resultaat).</w:t>
            </w:r>
          </w:p>
        </w:tc>
        <w:sdt>
          <w:sdtPr>
            <w:rPr>
              <w:rFonts w:cs="Arial"/>
              <w:sz w:val="18"/>
              <w:szCs w:val="18"/>
            </w:rPr>
            <w:id w:val="75716135"/>
            <w14:checkbox>
              <w14:checked w14:val="0"/>
              <w14:checkedState w14:val="2612" w14:font="MS Gothic"/>
              <w14:uncheckedState w14:val="2610" w14:font="MS Gothic"/>
            </w14:checkbox>
          </w:sdtPr>
          <w:sdtEndPr/>
          <w:sdtContent>
            <w:tc>
              <w:tcPr>
                <w:tcW w:w="1701" w:type="dxa"/>
              </w:tcPr>
              <w:p w:rsidR="009A56CE" w:rsidRPr="003C418A"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075D4D" w:rsidRDefault="009A56CE" w:rsidP="004314BE">
            <w:pPr>
              <w:spacing w:after="120" w:line="260" w:lineRule="atLeast"/>
              <w:rPr>
                <w:rFonts w:cs="Arial"/>
                <w:sz w:val="18"/>
                <w:szCs w:val="18"/>
              </w:rPr>
            </w:pPr>
            <w:r w:rsidRPr="00075D4D">
              <w:rPr>
                <w:rFonts w:cs="Arial"/>
                <w:sz w:val="18"/>
                <w:szCs w:val="18"/>
              </w:rPr>
              <w:t>Geef expliciete instructie en begeleide inoefening van sp</w:t>
            </w:r>
            <w:r>
              <w:rPr>
                <w:rFonts w:cs="Arial"/>
                <w:sz w:val="18"/>
                <w:szCs w:val="18"/>
              </w:rPr>
              <w:t>ellingregels en</w:t>
            </w:r>
            <w:r>
              <w:rPr>
                <w:rFonts w:cs="Arial"/>
                <w:sz w:val="18"/>
                <w:szCs w:val="18"/>
              </w:rPr>
              <w:br/>
              <w:t>-patronen met behulp van</w:t>
            </w:r>
            <w:r w:rsidRPr="00075D4D">
              <w:rPr>
                <w:rFonts w:cs="Arial"/>
                <w:sz w:val="18"/>
                <w:szCs w:val="18"/>
              </w:rPr>
              <w:t xml:space="preserve"> spellingstrategieën volgens een systematische aanpak. </w:t>
            </w:r>
            <w:r w:rsidRPr="00075D4D">
              <w:rPr>
                <w:rFonts w:cs="Arial"/>
                <w:sz w:val="18"/>
                <w:szCs w:val="18"/>
              </w:rPr>
              <w:sym w:font="Symbol" w:char="F0C5"/>
            </w:r>
          </w:p>
        </w:tc>
        <w:sdt>
          <w:sdtPr>
            <w:rPr>
              <w:rFonts w:cs="Arial"/>
              <w:sz w:val="18"/>
              <w:szCs w:val="18"/>
            </w:rPr>
            <w:id w:val="292716101"/>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A808AD">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7722" w:type="dxa"/>
            <w:gridSpan w:val="2"/>
          </w:tcPr>
          <w:p w:rsidR="009A56CE" w:rsidRPr="00023A47" w:rsidRDefault="009A56CE" w:rsidP="00D0681A">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9A56CE" w:rsidRPr="00095D56" w:rsidTr="009A56CE">
        <w:trPr>
          <w:trHeight w:val="641"/>
        </w:trPr>
        <w:tc>
          <w:tcPr>
            <w:tcW w:w="1602" w:type="dxa"/>
            <w:vMerge w:val="restart"/>
            <w:shd w:val="clear" w:color="auto" w:fill="auto"/>
          </w:tcPr>
          <w:p w:rsidR="009A56CE" w:rsidRPr="00D41699" w:rsidRDefault="009A56CE" w:rsidP="004314BE">
            <w:pPr>
              <w:spacing w:after="120" w:line="260" w:lineRule="atLeast"/>
              <w:rPr>
                <w:rFonts w:cs="Arial"/>
                <w:sz w:val="18"/>
                <w:szCs w:val="18"/>
              </w:rPr>
            </w:pPr>
            <w:r w:rsidRPr="00190542">
              <w:rPr>
                <w:rFonts w:cs="Arial"/>
                <w:b/>
                <w:i/>
                <w:sz w:val="18"/>
                <w:szCs w:val="18"/>
              </w:rPr>
              <w:t>Vorm en tijd</w:t>
            </w:r>
            <w:r>
              <w:rPr>
                <w:rFonts w:cs="Arial"/>
                <w:i/>
                <w:sz w:val="18"/>
                <w:szCs w:val="18"/>
              </w:rPr>
              <w:t xml:space="preserve"> </w:t>
            </w:r>
            <w:r w:rsidRPr="00190542">
              <w:rPr>
                <w:rFonts w:cs="Arial"/>
                <w:i/>
                <w:sz w:val="16"/>
                <w:szCs w:val="16"/>
              </w:rPr>
              <w:t>(bijvoorbeeld lay-out)</w:t>
            </w:r>
          </w:p>
        </w:tc>
        <w:tc>
          <w:tcPr>
            <w:tcW w:w="6021" w:type="dxa"/>
          </w:tcPr>
          <w:p w:rsidR="009A56CE" w:rsidRPr="00511768" w:rsidRDefault="009A56CE" w:rsidP="002607E2">
            <w:pPr>
              <w:spacing w:after="120" w:line="260" w:lineRule="atLeast"/>
              <w:rPr>
                <w:rFonts w:cs="Arial"/>
                <w:sz w:val="18"/>
                <w:szCs w:val="18"/>
              </w:rPr>
            </w:pPr>
            <w:r w:rsidRPr="00075D4D">
              <w:rPr>
                <w:rFonts w:cs="Arial"/>
                <w:sz w:val="18"/>
                <w:szCs w:val="18"/>
              </w:rPr>
              <w:t>Kort lange schrijfopdrachten in en geef de leerling voldoende tijd om opdrachten af te kunnen maken.</w:t>
            </w:r>
          </w:p>
        </w:tc>
        <w:sdt>
          <w:sdtPr>
            <w:rPr>
              <w:rFonts w:cs="Arial"/>
              <w:sz w:val="18"/>
              <w:szCs w:val="18"/>
            </w:rPr>
            <w:id w:val="1903717771"/>
            <w14:checkbox>
              <w14:checked w14:val="0"/>
              <w14:checkedState w14:val="2612" w14:font="MS Gothic"/>
              <w14:uncheckedState w14:val="2610" w14:font="MS Gothic"/>
            </w14:checkbox>
          </w:sdtPr>
          <w:sdtEndPr/>
          <w:sdtContent>
            <w:tc>
              <w:tcPr>
                <w:tcW w:w="1701" w:type="dxa"/>
              </w:tcPr>
              <w:p w:rsidR="009A56CE" w:rsidRPr="00511768"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4A46C1">
        <w:trPr>
          <w:trHeight w:val="641"/>
        </w:trPr>
        <w:tc>
          <w:tcPr>
            <w:tcW w:w="1602" w:type="dxa"/>
            <w:vMerge/>
            <w:shd w:val="clear" w:color="auto" w:fill="auto"/>
          </w:tcPr>
          <w:p w:rsidR="009A56CE" w:rsidRPr="00095D56" w:rsidRDefault="009A56CE" w:rsidP="004314BE">
            <w:pPr>
              <w:spacing w:after="120" w:line="260" w:lineRule="atLeast"/>
              <w:rPr>
                <w:rFonts w:cs="Arial"/>
                <w:i/>
                <w:sz w:val="18"/>
                <w:szCs w:val="18"/>
              </w:rPr>
            </w:pPr>
          </w:p>
        </w:tc>
        <w:tc>
          <w:tcPr>
            <w:tcW w:w="7722" w:type="dxa"/>
            <w:gridSpan w:val="2"/>
          </w:tcPr>
          <w:p w:rsidR="009A56CE" w:rsidRPr="00023A47" w:rsidRDefault="009A56CE" w:rsidP="00D0681A">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9A56CE" w:rsidRPr="00095D56" w:rsidTr="009A56CE">
        <w:trPr>
          <w:trHeight w:val="641"/>
        </w:trPr>
        <w:tc>
          <w:tcPr>
            <w:tcW w:w="1602" w:type="dxa"/>
            <w:vMerge w:val="restart"/>
            <w:shd w:val="clear" w:color="auto" w:fill="auto"/>
          </w:tcPr>
          <w:p w:rsidR="009A56CE" w:rsidRPr="00095D56" w:rsidRDefault="009A56CE" w:rsidP="002607E2">
            <w:pPr>
              <w:spacing w:after="120" w:line="260" w:lineRule="atLeast"/>
              <w:rPr>
                <w:rFonts w:cs="Arial"/>
                <w:sz w:val="18"/>
                <w:szCs w:val="18"/>
              </w:rPr>
            </w:pPr>
            <w:r w:rsidRPr="00190542">
              <w:rPr>
                <w:rFonts w:cs="Arial"/>
                <w:b/>
                <w:i/>
                <w:sz w:val="18"/>
                <w:szCs w:val="18"/>
              </w:rPr>
              <w:t>Inhoud</w:t>
            </w:r>
            <w:r>
              <w:rPr>
                <w:rFonts w:cs="Arial"/>
                <w:i/>
                <w:sz w:val="18"/>
                <w:szCs w:val="18"/>
              </w:rPr>
              <w:br/>
            </w:r>
            <w:r w:rsidRPr="00190542">
              <w:rPr>
                <w:rFonts w:cs="Arial"/>
                <w:i/>
                <w:sz w:val="16"/>
                <w:szCs w:val="16"/>
              </w:rPr>
              <w:t>(bijvoorbeeld taalgebruik, soort teksten, inhouden overslaan)</w:t>
            </w:r>
          </w:p>
        </w:tc>
        <w:tc>
          <w:tcPr>
            <w:tcW w:w="6021" w:type="dxa"/>
          </w:tcPr>
          <w:p w:rsidR="009A56CE" w:rsidRPr="00511768" w:rsidRDefault="009A56CE" w:rsidP="009A608B">
            <w:pPr>
              <w:spacing w:after="120" w:line="260" w:lineRule="atLeast"/>
              <w:rPr>
                <w:rFonts w:cs="Arial"/>
                <w:sz w:val="18"/>
                <w:szCs w:val="18"/>
              </w:rPr>
            </w:pPr>
            <w:r w:rsidRPr="00075D4D">
              <w:rPr>
                <w:rFonts w:cs="Arial"/>
                <w:sz w:val="18"/>
                <w:szCs w:val="18"/>
              </w:rPr>
              <w:t>Koppel schrijfopdrachten zo veel mogelijk aan betekenisvolle aanleidingen (bijv</w:t>
            </w:r>
            <w:r>
              <w:rPr>
                <w:rFonts w:cs="Arial"/>
                <w:sz w:val="18"/>
                <w:szCs w:val="18"/>
              </w:rPr>
              <w:t>oorbeeld</w:t>
            </w:r>
            <w:r w:rsidRPr="00075D4D">
              <w:rPr>
                <w:rFonts w:cs="Arial"/>
                <w:sz w:val="18"/>
                <w:szCs w:val="18"/>
              </w:rPr>
              <w:t xml:space="preserve"> de zaakvakken, excursie, project) en maak doel en lezerspubliek concreet. Dit bevordert de schrijfmotivatie. </w:t>
            </w:r>
            <w:r w:rsidRPr="00075D4D">
              <w:rPr>
                <w:rFonts w:cs="Arial"/>
                <w:sz w:val="18"/>
                <w:szCs w:val="18"/>
              </w:rPr>
              <w:sym w:font="Symbol" w:char="F0C5"/>
            </w:r>
          </w:p>
        </w:tc>
        <w:sdt>
          <w:sdtPr>
            <w:rPr>
              <w:rFonts w:cs="Arial"/>
              <w:sz w:val="18"/>
              <w:szCs w:val="18"/>
            </w:rPr>
            <w:id w:val="-1336063138"/>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511768" w:rsidRDefault="009A56CE" w:rsidP="002607E2">
            <w:pPr>
              <w:spacing w:after="120" w:line="260" w:lineRule="atLeast"/>
              <w:rPr>
                <w:rFonts w:cs="Arial"/>
                <w:sz w:val="18"/>
                <w:szCs w:val="18"/>
              </w:rPr>
            </w:pPr>
            <w:r w:rsidRPr="00075D4D">
              <w:rPr>
                <w:rFonts w:cs="Arial"/>
                <w:sz w:val="18"/>
                <w:szCs w:val="18"/>
              </w:rPr>
              <w:t>Besteed veel aandacht aan het aanbrengen van samenhang in een tekst en het ordenen</w:t>
            </w:r>
            <w:r>
              <w:rPr>
                <w:rFonts w:cs="Arial"/>
                <w:sz w:val="18"/>
                <w:szCs w:val="18"/>
              </w:rPr>
              <w:t>.</w:t>
            </w:r>
          </w:p>
        </w:tc>
        <w:sdt>
          <w:sdtPr>
            <w:rPr>
              <w:rFonts w:cs="Arial"/>
              <w:sz w:val="18"/>
              <w:szCs w:val="18"/>
            </w:rPr>
            <w:id w:val="1087579768"/>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CA1C5F">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7722" w:type="dxa"/>
            <w:gridSpan w:val="2"/>
          </w:tcPr>
          <w:p w:rsidR="009A56CE" w:rsidRPr="00511768" w:rsidRDefault="009A56CE" w:rsidP="00D0681A">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9A56CE" w:rsidRPr="00095D56" w:rsidTr="009A56CE">
        <w:trPr>
          <w:trHeight w:val="641"/>
        </w:trPr>
        <w:tc>
          <w:tcPr>
            <w:tcW w:w="1602" w:type="dxa"/>
            <w:vMerge w:val="restart"/>
            <w:shd w:val="clear" w:color="auto" w:fill="auto"/>
          </w:tcPr>
          <w:p w:rsidR="009A56CE" w:rsidRPr="00095D56" w:rsidRDefault="009A56CE" w:rsidP="002607E2">
            <w:pPr>
              <w:spacing w:after="120" w:line="260" w:lineRule="atLeast"/>
              <w:rPr>
                <w:rFonts w:cs="Arial"/>
                <w:b/>
                <w:sz w:val="18"/>
                <w:szCs w:val="18"/>
              </w:rPr>
            </w:pPr>
            <w:r w:rsidRPr="00190542">
              <w:rPr>
                <w:rFonts w:cs="Arial"/>
                <w:b/>
                <w:i/>
                <w:sz w:val="18"/>
                <w:szCs w:val="18"/>
              </w:rPr>
              <w:t>Omgeving</w:t>
            </w:r>
            <w:r w:rsidRPr="00095D56">
              <w:rPr>
                <w:rFonts w:cs="Arial"/>
                <w:b/>
                <w:sz w:val="18"/>
                <w:szCs w:val="18"/>
              </w:rPr>
              <w:br/>
            </w:r>
            <w:r w:rsidRPr="00190542">
              <w:rPr>
                <w:rFonts w:cs="Arial"/>
                <w:i/>
                <w:sz w:val="16"/>
                <w:szCs w:val="16"/>
              </w:rPr>
              <w:t>(bijvoorbeeld fysieke ruimte, context, met wie)</w:t>
            </w: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 xml:space="preserve">Bied een gestructureerde, overzichtelijke, rijke leeromgeving met vloerbedekking en goede akoestiek (om concentratieproblemen en rusteloosheid te beperken). </w:t>
            </w:r>
          </w:p>
        </w:tc>
        <w:sdt>
          <w:sdtPr>
            <w:rPr>
              <w:rFonts w:cs="Arial"/>
              <w:sz w:val="18"/>
              <w:szCs w:val="18"/>
            </w:rPr>
            <w:id w:val="-436597199"/>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 xml:space="preserve">Zorg voor veel voorbeeldmateriaal in de klas ter ondersteuning van schrijfopdrachten. </w:t>
            </w:r>
          </w:p>
        </w:tc>
        <w:sdt>
          <w:sdtPr>
            <w:rPr>
              <w:rFonts w:cs="Arial"/>
              <w:sz w:val="18"/>
              <w:szCs w:val="18"/>
            </w:rPr>
            <w:id w:val="-1422564346"/>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 xml:space="preserve">Leerling heeft behoefte aan sterke prikkels en afwisseling in korte opdrachten (om zijn aandacht te kunnen blijven richten). </w:t>
            </w:r>
          </w:p>
        </w:tc>
        <w:sdt>
          <w:sdtPr>
            <w:rPr>
              <w:rFonts w:cs="Arial"/>
              <w:sz w:val="18"/>
              <w:szCs w:val="18"/>
            </w:rPr>
            <w:id w:val="-1587685884"/>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4314BE" w:rsidRDefault="009A56CE" w:rsidP="004314BE">
            <w:pPr>
              <w:spacing w:after="120" w:line="260" w:lineRule="atLeast"/>
              <w:rPr>
                <w:rFonts w:cs="Arial"/>
                <w:sz w:val="18"/>
                <w:szCs w:val="18"/>
              </w:rPr>
            </w:pPr>
            <w:r w:rsidRPr="00075D4D">
              <w:rPr>
                <w:rFonts w:cs="Arial"/>
                <w:sz w:val="18"/>
                <w:szCs w:val="18"/>
              </w:rPr>
              <w:t>Zorg ervoor dat de leerling goed zicht heeft op het bord en op de leerkracht tijdens instructies.</w:t>
            </w:r>
          </w:p>
        </w:tc>
        <w:sdt>
          <w:sdtPr>
            <w:rPr>
              <w:rFonts w:cs="Arial"/>
              <w:sz w:val="18"/>
              <w:szCs w:val="18"/>
            </w:rPr>
            <w:id w:val="-1087224603"/>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6021" w:type="dxa"/>
          </w:tcPr>
          <w:p w:rsidR="009A56CE" w:rsidRPr="00075D4D" w:rsidRDefault="009A56CE" w:rsidP="004314BE">
            <w:pPr>
              <w:spacing w:after="120" w:line="260" w:lineRule="atLeast"/>
              <w:rPr>
                <w:rFonts w:cs="Arial"/>
                <w:sz w:val="18"/>
                <w:szCs w:val="18"/>
              </w:rPr>
            </w:pPr>
            <w:r w:rsidRPr="00075D4D">
              <w:rPr>
                <w:rFonts w:cs="Arial"/>
                <w:sz w:val="18"/>
                <w:szCs w:val="18"/>
              </w:rPr>
              <w:t>Zorg ervoor dat de leerling gebruik kan maken van een hoofdtelefoon als hij daarmee geconcentreerder kan werken.</w:t>
            </w:r>
          </w:p>
        </w:tc>
        <w:sdt>
          <w:sdtPr>
            <w:rPr>
              <w:rFonts w:cs="Arial"/>
              <w:sz w:val="18"/>
              <w:szCs w:val="18"/>
            </w:rPr>
            <w:id w:val="-1181965225"/>
            <w14:checkbox>
              <w14:checked w14:val="0"/>
              <w14:checkedState w14:val="2612" w14:font="MS Gothic"/>
              <w14:uncheckedState w14:val="2610" w14:font="MS Gothic"/>
            </w14:checkbox>
          </w:sdtPr>
          <w:sdtEndPr/>
          <w:sdtContent>
            <w:tc>
              <w:tcPr>
                <w:tcW w:w="1701" w:type="dxa"/>
              </w:tcPr>
              <w:p w:rsidR="009A56CE" w:rsidRPr="00023A47"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B63CA0">
        <w:trPr>
          <w:trHeight w:val="641"/>
        </w:trPr>
        <w:tc>
          <w:tcPr>
            <w:tcW w:w="1602" w:type="dxa"/>
            <w:vMerge/>
            <w:shd w:val="clear" w:color="auto" w:fill="auto"/>
          </w:tcPr>
          <w:p w:rsidR="009A56CE" w:rsidRPr="00095D56" w:rsidRDefault="009A56CE" w:rsidP="002607E2">
            <w:pPr>
              <w:spacing w:after="120" w:line="260" w:lineRule="atLeast"/>
              <w:rPr>
                <w:rFonts w:cs="Arial"/>
                <w:i/>
                <w:sz w:val="18"/>
                <w:szCs w:val="18"/>
              </w:rPr>
            </w:pPr>
          </w:p>
        </w:tc>
        <w:tc>
          <w:tcPr>
            <w:tcW w:w="7722" w:type="dxa"/>
            <w:gridSpan w:val="2"/>
          </w:tcPr>
          <w:p w:rsidR="009A56CE" w:rsidRPr="008C28F0" w:rsidRDefault="009A56CE" w:rsidP="00D0681A">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r w:rsidR="009A56CE" w:rsidRPr="00095D56" w:rsidTr="009A56CE">
        <w:trPr>
          <w:trHeight w:val="641"/>
        </w:trPr>
        <w:tc>
          <w:tcPr>
            <w:tcW w:w="1602" w:type="dxa"/>
            <w:vMerge w:val="restart"/>
            <w:shd w:val="clear" w:color="auto" w:fill="auto"/>
          </w:tcPr>
          <w:p w:rsidR="009A56CE" w:rsidRPr="00095D56" w:rsidRDefault="009A56CE" w:rsidP="00084DC6">
            <w:pPr>
              <w:spacing w:after="120" w:line="260" w:lineRule="atLeast"/>
              <w:rPr>
                <w:rFonts w:cs="Arial"/>
                <w:i/>
                <w:sz w:val="18"/>
                <w:szCs w:val="18"/>
              </w:rPr>
            </w:pPr>
            <w:r w:rsidRPr="00190542">
              <w:rPr>
                <w:rFonts w:cs="Arial"/>
                <w:b/>
                <w:i/>
                <w:sz w:val="18"/>
                <w:szCs w:val="18"/>
              </w:rPr>
              <w:t>Hulpmiddel</w:t>
            </w:r>
            <w:r>
              <w:rPr>
                <w:rFonts w:cs="Arial"/>
                <w:i/>
                <w:sz w:val="18"/>
                <w:szCs w:val="18"/>
              </w:rPr>
              <w:br/>
            </w:r>
            <w:r w:rsidRPr="00190542">
              <w:rPr>
                <w:rFonts w:cs="Arial"/>
                <w:i/>
                <w:sz w:val="16"/>
                <w:szCs w:val="16"/>
              </w:rPr>
              <w:t>(bijvoorbeeld technisch/digitaal hulpmiddel, lijstjes, pictogrammen)</w:t>
            </w:r>
          </w:p>
        </w:tc>
        <w:tc>
          <w:tcPr>
            <w:tcW w:w="6021" w:type="dxa"/>
          </w:tcPr>
          <w:p w:rsidR="009A56CE" w:rsidRPr="00095D56" w:rsidRDefault="009A56CE" w:rsidP="009A608B">
            <w:pPr>
              <w:spacing w:after="120" w:line="260" w:lineRule="atLeast"/>
              <w:rPr>
                <w:rFonts w:cs="Arial"/>
                <w:sz w:val="18"/>
                <w:szCs w:val="18"/>
              </w:rPr>
            </w:pPr>
            <w:r w:rsidRPr="00075D4D">
              <w:rPr>
                <w:rFonts w:cs="Arial"/>
                <w:sz w:val="18"/>
                <w:szCs w:val="18"/>
              </w:rPr>
              <w:t>Maak gebruik van visuele ondersteuning (pictogrammen, sta</w:t>
            </w:r>
            <w:r>
              <w:rPr>
                <w:rFonts w:cs="Arial"/>
                <w:sz w:val="18"/>
                <w:szCs w:val="18"/>
              </w:rPr>
              <w:t>ppenplannen voor instructie en dergelijke</w:t>
            </w:r>
            <w:r w:rsidRPr="00075D4D">
              <w:rPr>
                <w:rFonts w:cs="Arial"/>
                <w:sz w:val="18"/>
                <w:szCs w:val="18"/>
              </w:rPr>
              <w:t>) en routines om (zwakke) concentratie te ondersteunen.</w:t>
            </w:r>
          </w:p>
        </w:tc>
        <w:tc>
          <w:tcPr>
            <w:tcW w:w="1701" w:type="dxa"/>
          </w:tcPr>
          <w:p w:rsidR="009A56CE" w:rsidRPr="008C28F0" w:rsidRDefault="009A56CE" w:rsidP="00D0681A">
            <w:pPr>
              <w:spacing w:after="120" w:line="260" w:lineRule="atLeast"/>
              <w:rPr>
                <w:rFonts w:cs="Arial"/>
                <w:sz w:val="18"/>
                <w:szCs w:val="18"/>
              </w:rPr>
            </w:pPr>
          </w:p>
        </w:tc>
      </w:tr>
      <w:tr w:rsidR="009A56CE" w:rsidRPr="00095D56" w:rsidTr="009A56CE">
        <w:trPr>
          <w:trHeight w:val="641"/>
        </w:trPr>
        <w:tc>
          <w:tcPr>
            <w:tcW w:w="1602" w:type="dxa"/>
            <w:vMerge/>
            <w:shd w:val="clear" w:color="auto" w:fill="auto"/>
          </w:tcPr>
          <w:p w:rsidR="009A56CE" w:rsidRPr="00095D56" w:rsidRDefault="009A56CE" w:rsidP="00084DC6">
            <w:pPr>
              <w:spacing w:after="120" w:line="260" w:lineRule="atLeast"/>
              <w:rPr>
                <w:rFonts w:cs="Arial"/>
                <w:i/>
                <w:sz w:val="18"/>
                <w:szCs w:val="18"/>
              </w:rPr>
            </w:pPr>
          </w:p>
        </w:tc>
        <w:tc>
          <w:tcPr>
            <w:tcW w:w="6021" w:type="dxa"/>
          </w:tcPr>
          <w:p w:rsidR="009A56CE" w:rsidRPr="000975A8" w:rsidRDefault="009A56CE" w:rsidP="00EF7F28">
            <w:pPr>
              <w:spacing w:after="120" w:line="260" w:lineRule="atLeast"/>
              <w:rPr>
                <w:rFonts w:cs="Arial"/>
                <w:sz w:val="18"/>
                <w:szCs w:val="18"/>
              </w:rPr>
            </w:pPr>
            <w:r w:rsidRPr="00075D4D">
              <w:rPr>
                <w:rFonts w:cs="Arial"/>
                <w:sz w:val="18"/>
                <w:szCs w:val="18"/>
              </w:rPr>
              <w:t>Wissel pen-en-papieropdrachten af met opdrachten op de computer. Educatieve software bevordert de concentratie tijdens schrijfopdrachten.</w:t>
            </w:r>
          </w:p>
        </w:tc>
        <w:sdt>
          <w:sdtPr>
            <w:rPr>
              <w:rFonts w:cs="Arial"/>
              <w:sz w:val="18"/>
              <w:szCs w:val="18"/>
            </w:rPr>
            <w:id w:val="-1696525008"/>
            <w14:checkbox>
              <w14:checked w14:val="0"/>
              <w14:checkedState w14:val="2612" w14:font="MS Gothic"/>
              <w14:uncheckedState w14:val="2610" w14:font="MS Gothic"/>
            </w14:checkbox>
          </w:sdtPr>
          <w:sdtEndPr/>
          <w:sdtContent>
            <w:tc>
              <w:tcPr>
                <w:tcW w:w="1701" w:type="dxa"/>
              </w:tcPr>
              <w:p w:rsidR="009A56CE" w:rsidRPr="008C28F0"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084DC6">
            <w:pPr>
              <w:spacing w:after="120" w:line="260" w:lineRule="atLeast"/>
              <w:rPr>
                <w:rFonts w:cs="Arial"/>
                <w:i/>
                <w:sz w:val="18"/>
                <w:szCs w:val="18"/>
              </w:rPr>
            </w:pPr>
          </w:p>
        </w:tc>
        <w:tc>
          <w:tcPr>
            <w:tcW w:w="6021" w:type="dxa"/>
          </w:tcPr>
          <w:p w:rsidR="009A56CE" w:rsidRPr="0046391F" w:rsidRDefault="009A56CE" w:rsidP="0046391F">
            <w:pPr>
              <w:spacing w:after="120" w:line="260" w:lineRule="atLeast"/>
              <w:rPr>
                <w:rFonts w:cs="Arial"/>
                <w:sz w:val="18"/>
                <w:szCs w:val="18"/>
              </w:rPr>
            </w:pPr>
            <w:r w:rsidRPr="00075D4D">
              <w:rPr>
                <w:rFonts w:cs="Arial"/>
                <w:sz w:val="18"/>
                <w:szCs w:val="18"/>
              </w:rPr>
              <w:t>Laat leerlingen met een slecht handschrift schrijfopdrachten op de computer maken (tekstverwerker met spellingcontrole).</w:t>
            </w:r>
          </w:p>
        </w:tc>
        <w:sdt>
          <w:sdtPr>
            <w:rPr>
              <w:rFonts w:cs="Arial"/>
              <w:sz w:val="18"/>
              <w:szCs w:val="18"/>
            </w:rPr>
            <w:id w:val="554745221"/>
            <w14:checkbox>
              <w14:checked w14:val="0"/>
              <w14:checkedState w14:val="2612" w14:font="MS Gothic"/>
              <w14:uncheckedState w14:val="2610" w14:font="MS Gothic"/>
            </w14:checkbox>
          </w:sdtPr>
          <w:sdtEndPr/>
          <w:sdtContent>
            <w:tc>
              <w:tcPr>
                <w:tcW w:w="1701" w:type="dxa"/>
              </w:tcPr>
              <w:p w:rsidR="009A56CE" w:rsidRPr="008C28F0"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084DC6">
            <w:pPr>
              <w:spacing w:after="120" w:line="260" w:lineRule="atLeast"/>
              <w:rPr>
                <w:rFonts w:cs="Arial"/>
                <w:i/>
                <w:sz w:val="18"/>
                <w:szCs w:val="18"/>
              </w:rPr>
            </w:pPr>
          </w:p>
        </w:tc>
        <w:tc>
          <w:tcPr>
            <w:tcW w:w="6021" w:type="dxa"/>
          </w:tcPr>
          <w:p w:rsidR="009A56CE" w:rsidRPr="00EF7F28" w:rsidRDefault="009A56CE" w:rsidP="00EF7F28">
            <w:pPr>
              <w:spacing w:after="120" w:line="260" w:lineRule="atLeast"/>
              <w:rPr>
                <w:rFonts w:cs="Arial"/>
                <w:sz w:val="18"/>
                <w:szCs w:val="18"/>
              </w:rPr>
            </w:pPr>
            <w:r w:rsidRPr="00075D4D">
              <w:rPr>
                <w:rFonts w:cs="Arial"/>
                <w:sz w:val="18"/>
                <w:szCs w:val="18"/>
              </w:rPr>
              <w:t>Stimuleer dat de leerling hulpkaarten gebruikt voor regels</w:t>
            </w:r>
            <w:r>
              <w:rPr>
                <w:rFonts w:cs="Arial"/>
                <w:sz w:val="18"/>
                <w:szCs w:val="18"/>
              </w:rPr>
              <w:t>.</w:t>
            </w:r>
          </w:p>
        </w:tc>
        <w:sdt>
          <w:sdtPr>
            <w:rPr>
              <w:rFonts w:cs="Arial"/>
              <w:sz w:val="18"/>
              <w:szCs w:val="18"/>
            </w:rPr>
            <w:id w:val="-756282785"/>
            <w14:checkbox>
              <w14:checked w14:val="0"/>
              <w14:checkedState w14:val="2612" w14:font="MS Gothic"/>
              <w14:uncheckedState w14:val="2610" w14:font="MS Gothic"/>
            </w14:checkbox>
          </w:sdtPr>
          <w:sdtEndPr/>
          <w:sdtContent>
            <w:tc>
              <w:tcPr>
                <w:tcW w:w="1701" w:type="dxa"/>
              </w:tcPr>
              <w:p w:rsidR="009A56CE" w:rsidRPr="008C28F0"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9A56CE">
        <w:trPr>
          <w:trHeight w:val="641"/>
        </w:trPr>
        <w:tc>
          <w:tcPr>
            <w:tcW w:w="1602" w:type="dxa"/>
            <w:vMerge/>
            <w:shd w:val="clear" w:color="auto" w:fill="auto"/>
          </w:tcPr>
          <w:p w:rsidR="009A56CE" w:rsidRPr="00095D56" w:rsidRDefault="009A56CE" w:rsidP="00084DC6">
            <w:pPr>
              <w:spacing w:after="120" w:line="260" w:lineRule="atLeast"/>
              <w:rPr>
                <w:rFonts w:cs="Arial"/>
                <w:i/>
                <w:sz w:val="18"/>
                <w:szCs w:val="18"/>
              </w:rPr>
            </w:pPr>
          </w:p>
        </w:tc>
        <w:tc>
          <w:tcPr>
            <w:tcW w:w="6021" w:type="dxa"/>
          </w:tcPr>
          <w:p w:rsidR="009A56CE" w:rsidRPr="00EF7F28" w:rsidRDefault="009A56CE" w:rsidP="00EF7F28">
            <w:pPr>
              <w:spacing w:after="120" w:line="260" w:lineRule="atLeast"/>
              <w:rPr>
                <w:rFonts w:cs="Arial"/>
                <w:sz w:val="18"/>
                <w:szCs w:val="18"/>
              </w:rPr>
            </w:pPr>
            <w:r w:rsidRPr="00075D4D">
              <w:rPr>
                <w:rFonts w:cs="Arial"/>
                <w:sz w:val="18"/>
                <w:szCs w:val="18"/>
              </w:rPr>
              <w:t>Stimuleer gebruik van strategieën, schrijfplan en routines ter ondersteuning van planning en uitvoering van schrijfactiviteiten.</w:t>
            </w:r>
          </w:p>
        </w:tc>
        <w:sdt>
          <w:sdtPr>
            <w:rPr>
              <w:rFonts w:cs="Arial"/>
              <w:sz w:val="18"/>
              <w:szCs w:val="18"/>
            </w:rPr>
            <w:id w:val="-346561332"/>
            <w14:checkbox>
              <w14:checked w14:val="0"/>
              <w14:checkedState w14:val="2612" w14:font="MS Gothic"/>
              <w14:uncheckedState w14:val="2610" w14:font="MS Gothic"/>
            </w14:checkbox>
          </w:sdtPr>
          <w:sdtEndPr/>
          <w:sdtContent>
            <w:tc>
              <w:tcPr>
                <w:tcW w:w="1701" w:type="dxa"/>
              </w:tcPr>
              <w:p w:rsidR="009A56CE" w:rsidRPr="008C28F0" w:rsidRDefault="009A56CE" w:rsidP="00D0681A">
                <w:pPr>
                  <w:spacing w:after="120" w:line="260" w:lineRule="atLeast"/>
                  <w:rPr>
                    <w:rFonts w:cs="Arial"/>
                    <w:sz w:val="18"/>
                    <w:szCs w:val="18"/>
                  </w:rPr>
                </w:pPr>
                <w:r>
                  <w:rPr>
                    <w:rFonts w:ascii="MS Gothic" w:eastAsia="MS Gothic" w:hAnsi="MS Gothic" w:cs="Arial" w:hint="eastAsia"/>
                    <w:sz w:val="18"/>
                    <w:szCs w:val="18"/>
                  </w:rPr>
                  <w:t>☐</w:t>
                </w:r>
              </w:p>
            </w:tc>
          </w:sdtContent>
        </w:sdt>
      </w:tr>
      <w:tr w:rsidR="009A56CE" w:rsidRPr="00095D56" w:rsidTr="005C4443">
        <w:trPr>
          <w:trHeight w:val="641"/>
        </w:trPr>
        <w:tc>
          <w:tcPr>
            <w:tcW w:w="1602" w:type="dxa"/>
            <w:vMerge/>
            <w:shd w:val="clear" w:color="auto" w:fill="auto"/>
          </w:tcPr>
          <w:p w:rsidR="009A56CE" w:rsidRPr="00095D56" w:rsidRDefault="009A56CE" w:rsidP="00084DC6">
            <w:pPr>
              <w:spacing w:after="120" w:line="260" w:lineRule="atLeast"/>
              <w:rPr>
                <w:rFonts w:cs="Arial"/>
                <w:i/>
                <w:sz w:val="18"/>
                <w:szCs w:val="18"/>
              </w:rPr>
            </w:pPr>
          </w:p>
        </w:tc>
        <w:tc>
          <w:tcPr>
            <w:tcW w:w="7722" w:type="dxa"/>
            <w:gridSpan w:val="2"/>
          </w:tcPr>
          <w:p w:rsidR="009A56CE" w:rsidRPr="008D037C" w:rsidRDefault="009A56CE" w:rsidP="00D0681A">
            <w:pPr>
              <w:spacing w:after="120" w:line="260" w:lineRule="atLeast"/>
              <w:rPr>
                <w:rFonts w:cs="Arial"/>
                <w:sz w:val="18"/>
                <w:szCs w:val="18"/>
              </w:rPr>
            </w:pPr>
            <w:r w:rsidRPr="00757C99">
              <w:rPr>
                <w:rFonts w:cs="Arial"/>
                <w:i/>
                <w:sz w:val="18"/>
                <w:szCs w:val="18"/>
              </w:rPr>
              <w:t>aanvullende aanpassingen</w:t>
            </w:r>
            <w:r>
              <w:rPr>
                <w:rFonts w:cs="Arial"/>
                <w:i/>
                <w:sz w:val="18"/>
                <w:szCs w:val="18"/>
              </w:rPr>
              <w:t>: ….</w:t>
            </w:r>
          </w:p>
        </w:tc>
      </w:tr>
    </w:tbl>
    <w:p w:rsidR="00E51397" w:rsidRPr="00095D56" w:rsidRDefault="00E51397" w:rsidP="00095D56">
      <w:pPr>
        <w:spacing w:after="120" w:line="260" w:lineRule="atLeast"/>
        <w:rPr>
          <w:rFonts w:cs="Arial"/>
        </w:rPr>
      </w:pPr>
    </w:p>
    <w:sectPr w:rsidR="00E51397" w:rsidRPr="00095D56" w:rsidSect="00DD4603">
      <w:headerReference w:type="default" r:id="rId9"/>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53" w:rsidRDefault="00081253">
      <w:r>
        <w:separator/>
      </w:r>
    </w:p>
  </w:endnote>
  <w:endnote w:type="continuationSeparator" w:id="0">
    <w:p w:rsidR="00081253" w:rsidRDefault="0008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081253" w:rsidP="00227972">
    <w:pPr>
      <w:pStyle w:val="Voettekst"/>
      <w:tabs>
        <w:tab w:val="clear" w:pos="9072"/>
        <w:tab w:val="right" w:pos="8280"/>
      </w:tabs>
    </w:pPr>
    <w:r>
      <w:rPr>
        <w:rStyle w:val="Paginanummer"/>
      </w:rPr>
      <w:t>www.passendeperspectieven.slo.nl/taal/maatwerk</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6C2B39">
      <w:rPr>
        <w:rStyle w:val="Paginanummer"/>
        <w:noProof/>
      </w:rPr>
      <w:t>1</w:t>
    </w:r>
    <w:r w:rsidR="00A62CF2">
      <w:rPr>
        <w:rStyle w:val="Paginanummer"/>
      </w:rPr>
      <w:fldChar w:fldCharType="end"/>
    </w:r>
    <w:r w:rsidR="00995FAA">
      <w:rPr>
        <w:noProof/>
        <w:lang w:eastAsia="nl-NL"/>
      </w:rPr>
      <w:drawing>
        <wp:anchor distT="0" distB="0" distL="114300" distR="114300" simplePos="0" relativeHeight="251657216" behindDoc="1" locked="1" layoutInCell="1" allowOverlap="1" wp14:anchorId="124C5A7D" wp14:editId="163820D0">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53" w:rsidRDefault="00081253">
      <w:r>
        <w:separator/>
      </w:r>
    </w:p>
  </w:footnote>
  <w:footnote w:type="continuationSeparator" w:id="0">
    <w:p w:rsidR="00081253" w:rsidRDefault="00081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53" w:rsidRDefault="00190542" w:rsidP="006A4EBC">
    <w:pPr>
      <w:pStyle w:val="Koptekst"/>
      <w:jc w:val="right"/>
    </w:pPr>
    <w:r>
      <w:t xml:space="preserve">ADHD – </w:t>
    </w:r>
    <w:r w:rsidR="009A608B">
      <w:t>Schrijven</w:t>
    </w:r>
    <w:r>
      <w:t xml:space="preserve">, </w:t>
    </w:r>
    <w:r w:rsidR="006A4EBC">
      <w:t xml:space="preserve">versie </w:t>
    </w:r>
    <w:r>
      <w:t>september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4475A"/>
    <w:multiLevelType w:val="hybridMultilevel"/>
    <w:tmpl w:val="2C809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5F333C"/>
    <w:multiLevelType w:val="hybridMultilevel"/>
    <w:tmpl w:val="93CA4974"/>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F095791"/>
    <w:multiLevelType w:val="hybridMultilevel"/>
    <w:tmpl w:val="23DAAD9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
    <w:nsid w:val="202732B9"/>
    <w:multiLevelType w:val="hybridMultilevel"/>
    <w:tmpl w:val="08E819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1CB2312"/>
    <w:multiLevelType w:val="hybridMultilevel"/>
    <w:tmpl w:val="CA34E4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1D824FF"/>
    <w:multiLevelType w:val="hybridMultilevel"/>
    <w:tmpl w:val="25082CC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6FC5C52"/>
    <w:multiLevelType w:val="hybridMultilevel"/>
    <w:tmpl w:val="01FA2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8A15D79"/>
    <w:multiLevelType w:val="hybridMultilevel"/>
    <w:tmpl w:val="47FE727E"/>
    <w:lvl w:ilvl="0" w:tplc="9FE21F4E">
      <w:start w:val="1"/>
      <w:numFmt w:val="bullet"/>
      <w:lvlText w:val=""/>
      <w:lvlJc w:val="left"/>
      <w:pPr>
        <w:ind w:left="360" w:hanging="360"/>
      </w:pPr>
      <w:rPr>
        <w:rFonts w:ascii="Symbol" w:hAnsi="Symbol" w:hint="default"/>
      </w:rPr>
    </w:lvl>
    <w:lvl w:ilvl="1" w:tplc="9A844694">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9C02CB"/>
    <w:multiLevelType w:val="hybridMultilevel"/>
    <w:tmpl w:val="A0B2349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E05132C"/>
    <w:multiLevelType w:val="hybridMultilevel"/>
    <w:tmpl w:val="6934801E"/>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3D75405"/>
    <w:multiLevelType w:val="hybridMultilevel"/>
    <w:tmpl w:val="3564CE1C"/>
    <w:lvl w:ilvl="0" w:tplc="9A844694">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1">
    <w:nsid w:val="455175EF"/>
    <w:multiLevelType w:val="hybridMultilevel"/>
    <w:tmpl w:val="4F7EFDE8"/>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4F7040FE"/>
    <w:multiLevelType w:val="hybridMultilevel"/>
    <w:tmpl w:val="8482EEF2"/>
    <w:lvl w:ilvl="0" w:tplc="9FE21F4E">
      <w:start w:val="1"/>
      <w:numFmt w:val="bullet"/>
      <w:lvlText w:val=""/>
      <w:lvlJc w:val="left"/>
      <w:pPr>
        <w:ind w:left="360" w:hanging="360"/>
      </w:pPr>
      <w:rPr>
        <w:rFonts w:ascii="Symbol" w:hAnsi="Symbol" w:hint="default"/>
      </w:rPr>
    </w:lvl>
    <w:lvl w:ilvl="1" w:tplc="D694867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C2A711C"/>
    <w:multiLevelType w:val="hybridMultilevel"/>
    <w:tmpl w:val="7EA4F1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63DA7F23"/>
    <w:multiLevelType w:val="hybridMultilevel"/>
    <w:tmpl w:val="5CFCB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46A7A79"/>
    <w:multiLevelType w:val="hybridMultilevel"/>
    <w:tmpl w:val="9476EBF6"/>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7834329F"/>
    <w:multiLevelType w:val="hybridMultilevel"/>
    <w:tmpl w:val="EB24667E"/>
    <w:lvl w:ilvl="0" w:tplc="04130001">
      <w:start w:val="1"/>
      <w:numFmt w:val="bullet"/>
      <w:lvlText w:val=""/>
      <w:lvlJc w:val="left"/>
      <w:pPr>
        <w:ind w:left="360" w:hanging="360"/>
      </w:pPr>
      <w:rPr>
        <w:rFonts w:ascii="Symbol" w:hAnsi="Symbol" w:hint="default"/>
      </w:rPr>
    </w:lvl>
    <w:lvl w:ilvl="1" w:tplc="68E80502">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7AB11B4A"/>
    <w:multiLevelType w:val="hybridMultilevel"/>
    <w:tmpl w:val="49F6F1DA"/>
    <w:lvl w:ilvl="0" w:tplc="9FE21F4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7E25173E"/>
    <w:multiLevelType w:val="hybridMultilevel"/>
    <w:tmpl w:val="D2940CE2"/>
    <w:lvl w:ilvl="0" w:tplc="C8E8E7CC">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17"/>
  </w:num>
  <w:num w:numId="5">
    <w:abstractNumId w:val="12"/>
  </w:num>
  <w:num w:numId="6">
    <w:abstractNumId w:val="6"/>
  </w:num>
  <w:num w:numId="7">
    <w:abstractNumId w:val="7"/>
  </w:num>
  <w:num w:numId="8">
    <w:abstractNumId w:val="2"/>
  </w:num>
  <w:num w:numId="9">
    <w:abstractNumId w:val="10"/>
  </w:num>
  <w:num w:numId="10">
    <w:abstractNumId w:val="11"/>
  </w:num>
  <w:num w:numId="11">
    <w:abstractNumId w:val="8"/>
  </w:num>
  <w:num w:numId="12">
    <w:abstractNumId w:val="1"/>
  </w:num>
  <w:num w:numId="13">
    <w:abstractNumId w:val="18"/>
  </w:num>
  <w:num w:numId="14">
    <w:abstractNumId w:val="15"/>
  </w:num>
  <w:num w:numId="15">
    <w:abstractNumId w:val="9"/>
  </w:num>
  <w:num w:numId="16">
    <w:abstractNumId w:val="14"/>
  </w:num>
  <w:num w:numId="17">
    <w:abstractNumId w:val="0"/>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253"/>
    <w:rsid w:val="00013F45"/>
    <w:rsid w:val="00031B47"/>
    <w:rsid w:val="000639A6"/>
    <w:rsid w:val="00073F0A"/>
    <w:rsid w:val="00081253"/>
    <w:rsid w:val="00084DC6"/>
    <w:rsid w:val="00090A22"/>
    <w:rsid w:val="00095D56"/>
    <w:rsid w:val="000975A8"/>
    <w:rsid w:val="0010755D"/>
    <w:rsid w:val="001615E3"/>
    <w:rsid w:val="00190542"/>
    <w:rsid w:val="00193FA8"/>
    <w:rsid w:val="001A565A"/>
    <w:rsid w:val="00227972"/>
    <w:rsid w:val="00231873"/>
    <w:rsid w:val="00235D22"/>
    <w:rsid w:val="002607E2"/>
    <w:rsid w:val="002642C4"/>
    <w:rsid w:val="002716DB"/>
    <w:rsid w:val="002C139D"/>
    <w:rsid w:val="002F5518"/>
    <w:rsid w:val="00334047"/>
    <w:rsid w:val="0035248E"/>
    <w:rsid w:val="003A6A3D"/>
    <w:rsid w:val="003D0E69"/>
    <w:rsid w:val="003D25A9"/>
    <w:rsid w:val="003D4092"/>
    <w:rsid w:val="003E0EA5"/>
    <w:rsid w:val="003E790F"/>
    <w:rsid w:val="004314BE"/>
    <w:rsid w:val="00436757"/>
    <w:rsid w:val="0046391F"/>
    <w:rsid w:val="00475D7E"/>
    <w:rsid w:val="004816F1"/>
    <w:rsid w:val="00492FCD"/>
    <w:rsid w:val="004A6A0A"/>
    <w:rsid w:val="004A7281"/>
    <w:rsid w:val="004B6D6F"/>
    <w:rsid w:val="00511768"/>
    <w:rsid w:val="00527245"/>
    <w:rsid w:val="0054350E"/>
    <w:rsid w:val="00572329"/>
    <w:rsid w:val="005A73B1"/>
    <w:rsid w:val="00695BF4"/>
    <w:rsid w:val="006A4EBC"/>
    <w:rsid w:val="006C2B39"/>
    <w:rsid w:val="006C34AB"/>
    <w:rsid w:val="006F06DA"/>
    <w:rsid w:val="00702F5F"/>
    <w:rsid w:val="00724D16"/>
    <w:rsid w:val="00762834"/>
    <w:rsid w:val="0077585B"/>
    <w:rsid w:val="007833FC"/>
    <w:rsid w:val="007944B1"/>
    <w:rsid w:val="007A1562"/>
    <w:rsid w:val="007C6C8D"/>
    <w:rsid w:val="007F016D"/>
    <w:rsid w:val="008038A1"/>
    <w:rsid w:val="008378BA"/>
    <w:rsid w:val="008401D8"/>
    <w:rsid w:val="0088760E"/>
    <w:rsid w:val="00890B33"/>
    <w:rsid w:val="008D037C"/>
    <w:rsid w:val="008D3BE6"/>
    <w:rsid w:val="008E5EA3"/>
    <w:rsid w:val="009040EC"/>
    <w:rsid w:val="00995FAA"/>
    <w:rsid w:val="009A56CE"/>
    <w:rsid w:val="009A608B"/>
    <w:rsid w:val="009D3719"/>
    <w:rsid w:val="009D59F7"/>
    <w:rsid w:val="00A62CF2"/>
    <w:rsid w:val="00A82533"/>
    <w:rsid w:val="00AB5999"/>
    <w:rsid w:val="00AB5C96"/>
    <w:rsid w:val="00AC0DAD"/>
    <w:rsid w:val="00C71D87"/>
    <w:rsid w:val="00C81A51"/>
    <w:rsid w:val="00CC3512"/>
    <w:rsid w:val="00CF0032"/>
    <w:rsid w:val="00D41699"/>
    <w:rsid w:val="00D634AC"/>
    <w:rsid w:val="00DA50A2"/>
    <w:rsid w:val="00DB21B0"/>
    <w:rsid w:val="00DD4603"/>
    <w:rsid w:val="00E51397"/>
    <w:rsid w:val="00E66630"/>
    <w:rsid w:val="00E714AF"/>
    <w:rsid w:val="00E86383"/>
    <w:rsid w:val="00EC4842"/>
    <w:rsid w:val="00EC678C"/>
    <w:rsid w:val="00EE7966"/>
    <w:rsid w:val="00EF7F28"/>
    <w:rsid w:val="00F14C20"/>
    <w:rsid w:val="00F54FE6"/>
    <w:rsid w:val="00F570E2"/>
    <w:rsid w:val="00FC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81253"/>
    <w:pPr>
      <w:spacing w:after="200" w:line="280" w:lineRule="exact"/>
    </w:pPr>
    <w:rPr>
      <w:rFonts w:ascii="Arial" w:eastAsia="Calibri" w:hAnsi="Arial"/>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styleId="Paginanummer">
    <w:name w:val="page number"/>
    <w:basedOn w:val="Standaardalinea-lettertype"/>
    <w:rsid w:val="00A62CF2"/>
  </w:style>
  <w:style w:type="paragraph" w:styleId="Lijstalinea">
    <w:name w:val="List Paragraph"/>
    <w:basedOn w:val="Standaard"/>
    <w:uiPriority w:val="34"/>
    <w:qFormat/>
    <w:rsid w:val="0010755D"/>
    <w:pPr>
      <w:ind w:left="720"/>
      <w:contextualSpacing/>
    </w:pPr>
  </w:style>
  <w:style w:type="character" w:styleId="Hyperlink">
    <w:name w:val="Hyperlink"/>
    <w:basedOn w:val="Standaardalinea-lettertype"/>
    <w:rsid w:val="0010755D"/>
    <w:rPr>
      <w:color w:val="0000FF" w:themeColor="hyperlink"/>
      <w:u w:val="single"/>
    </w:rPr>
  </w:style>
  <w:style w:type="paragraph" w:styleId="Voetnoottekst">
    <w:name w:val="footnote text"/>
    <w:basedOn w:val="Standaard"/>
    <w:link w:val="VoetnoottekstChar"/>
    <w:uiPriority w:val="99"/>
    <w:unhideWhenUsed/>
    <w:rsid w:val="00C71D87"/>
    <w:rPr>
      <w:szCs w:val="20"/>
    </w:rPr>
  </w:style>
  <w:style w:type="character" w:customStyle="1" w:styleId="VoetnoottekstChar">
    <w:name w:val="Voetnoottekst Char"/>
    <w:basedOn w:val="Standaardalinea-lettertype"/>
    <w:link w:val="Voetnoottekst"/>
    <w:uiPriority w:val="99"/>
    <w:rsid w:val="00C71D87"/>
    <w:rPr>
      <w:rFonts w:ascii="Arial" w:eastAsia="Calibri" w:hAnsi="Arial"/>
      <w:lang w:eastAsia="en-US"/>
    </w:rPr>
  </w:style>
  <w:style w:type="paragraph" w:styleId="Ballontekst">
    <w:name w:val="Balloon Text"/>
    <w:basedOn w:val="Standaard"/>
    <w:link w:val="BallontekstChar"/>
    <w:rsid w:val="003D0E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D0E69"/>
    <w:rPr>
      <w:rFonts w:ascii="Tahoma" w:eastAsia="Calibri" w:hAnsi="Tahoma" w:cs="Tahoma"/>
      <w:sz w:val="16"/>
      <w:szCs w:val="16"/>
      <w:lang w:eastAsia="en-US"/>
    </w:rPr>
  </w:style>
  <w:style w:type="paragraph" w:styleId="Tekstopmerking">
    <w:name w:val="annotation text"/>
    <w:basedOn w:val="Standaard"/>
    <w:link w:val="TekstopmerkingChar"/>
    <w:uiPriority w:val="99"/>
    <w:rsid w:val="008D3BE6"/>
    <w:pPr>
      <w:spacing w:line="240" w:lineRule="auto"/>
    </w:pPr>
    <w:rPr>
      <w:szCs w:val="20"/>
    </w:rPr>
  </w:style>
  <w:style w:type="character" w:customStyle="1" w:styleId="TekstopmerkingChar">
    <w:name w:val="Tekst opmerking Char"/>
    <w:basedOn w:val="Standaardalinea-lettertype"/>
    <w:link w:val="Tekstopmerking"/>
    <w:uiPriority w:val="99"/>
    <w:rsid w:val="008D3BE6"/>
    <w:rPr>
      <w:rFonts w:ascii="Arial" w:eastAsia="Calibri" w:hAnsi="Arial"/>
      <w:lang w:eastAsia="en-US"/>
    </w:rPr>
  </w:style>
  <w:style w:type="character" w:styleId="Verwijzingopmerking">
    <w:name w:val="annotation reference"/>
    <w:uiPriority w:val="99"/>
    <w:unhideWhenUsed/>
    <w:rsid w:val="008D3BE6"/>
    <w:rPr>
      <w:sz w:val="16"/>
      <w:szCs w:val="16"/>
    </w:rPr>
  </w:style>
  <w:style w:type="character" w:customStyle="1" w:styleId="VoettekstChar">
    <w:name w:val="Voettekst Char"/>
    <w:basedOn w:val="Standaardalinea-lettertype"/>
    <w:link w:val="Voettekst"/>
    <w:uiPriority w:val="99"/>
    <w:rsid w:val="006A4EBC"/>
    <w:rPr>
      <w:rFonts w:ascii="Arial" w:eastAsia="Calibri"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47XQ5P3E4USX-10-2452</_dlc_DocId>
    <_dlc_DocIdUrl xmlns="7106a2ac-038a-457f-8b58-ec67130d9d6d">
      <Url>http://downloads.slo.nl/_layouts/15/DocIdRedir.aspx?ID=47XQ5P3E4USX-10-2452</Url>
      <Description>47XQ5P3E4USX-10-2452</Description>
    </_dlc_DocIdUrl>
  </documentManagement>
</p:properties>
</file>

<file path=customXml/itemProps1.xml><?xml version="1.0" encoding="utf-8"?>
<ds:datastoreItem xmlns:ds="http://schemas.openxmlformats.org/officeDocument/2006/customXml" ds:itemID="{63335358-6466-44C1-9ECB-3EE39692E625}"/>
</file>

<file path=customXml/itemProps2.xml><?xml version="1.0" encoding="utf-8"?>
<ds:datastoreItem xmlns:ds="http://schemas.openxmlformats.org/officeDocument/2006/customXml" ds:itemID="{FCF0E065-F7C8-4E4C-B547-16B843973342}"/>
</file>

<file path=customXml/itemProps3.xml><?xml version="1.0" encoding="utf-8"?>
<ds:datastoreItem xmlns:ds="http://schemas.openxmlformats.org/officeDocument/2006/customXml" ds:itemID="{D69D6D85-AC40-4F49-9379-CAF8B9D51461}"/>
</file>

<file path=customXml/itemProps4.xml><?xml version="1.0" encoding="utf-8"?>
<ds:datastoreItem xmlns:ds="http://schemas.openxmlformats.org/officeDocument/2006/customXml" ds:itemID="{C0B671F8-7203-4340-8F3D-F7D890F16C2B}"/>
</file>

<file path=customXml/itemProps5.xml><?xml version="1.0" encoding="utf-8"?>
<ds:datastoreItem xmlns:ds="http://schemas.openxmlformats.org/officeDocument/2006/customXml" ds:itemID="{1690E297-7FE6-4243-B61B-E09FDF5BAA58}"/>
</file>

<file path=docProps/app.xml><?xml version="1.0" encoding="utf-8"?>
<Properties xmlns="http://schemas.openxmlformats.org/officeDocument/2006/extended-properties" xmlns:vt="http://schemas.openxmlformats.org/officeDocument/2006/docPropsVTypes">
  <Template>lesbrief.dotm</Template>
  <TotalTime>2</TotalTime>
  <Pages>2</Pages>
  <Words>480</Words>
  <Characters>3010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Ria Klijnstra</dc:creator>
  <cp:lastModifiedBy>Annette van der Laan</cp:lastModifiedBy>
  <cp:revision>5</cp:revision>
  <cp:lastPrinted>2013-06-11T08:40:00Z</cp:lastPrinted>
  <dcterms:created xsi:type="dcterms:W3CDTF">2014-11-18T08:15:00Z</dcterms:created>
  <dcterms:modified xsi:type="dcterms:W3CDTF">2014-11-18T08:39:00Z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344ec30a-9950-4993-b84f-6a20b3020684</vt:lpwstr>
  </property>
</Properties>
</file>