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453" w:rsidRDefault="003F4453">
      <w:bookmarkStart w:id="0" w:name="_GoBack"/>
      <w:bookmarkEnd w:id="0"/>
    </w:p>
    <w:tbl>
      <w:tblPr>
        <w:tblStyle w:val="Tabelraster"/>
        <w:tblW w:w="14029" w:type="dxa"/>
        <w:tblLayout w:type="fixed"/>
        <w:tblLook w:val="04A0" w:firstRow="1" w:lastRow="0" w:firstColumn="1" w:lastColumn="0" w:noHBand="0" w:noVBand="1"/>
      </w:tblPr>
      <w:tblGrid>
        <w:gridCol w:w="1838"/>
        <w:gridCol w:w="1162"/>
        <w:gridCol w:w="761"/>
        <w:gridCol w:w="527"/>
        <w:gridCol w:w="527"/>
        <w:gridCol w:w="850"/>
        <w:gridCol w:w="1418"/>
        <w:gridCol w:w="709"/>
        <w:gridCol w:w="2268"/>
        <w:gridCol w:w="3969"/>
      </w:tblGrid>
      <w:tr w:rsidR="0013667C" w:rsidRPr="006461B0" w:rsidTr="00DC0F87">
        <w:trPr>
          <w:cantSplit/>
          <w:trHeight w:val="360"/>
          <w:tblHeader/>
        </w:trPr>
        <w:tc>
          <w:tcPr>
            <w:tcW w:w="1838" w:type="dxa"/>
            <w:vMerge w:val="restart"/>
            <w:shd w:val="clear" w:color="auto" w:fill="C6D9F1" w:themeFill="text2" w:themeFillTint="33"/>
          </w:tcPr>
          <w:p w:rsidR="0013667C" w:rsidRPr="006461B0" w:rsidRDefault="0013667C" w:rsidP="00361133">
            <w:pPr>
              <w:jc w:val="center"/>
              <w:rPr>
                <w:rFonts w:cs="Arial"/>
                <w:b/>
                <w:sz w:val="18"/>
                <w:szCs w:val="18"/>
              </w:rPr>
            </w:pPr>
            <w:r w:rsidRPr="006461B0">
              <w:rPr>
                <w:rFonts w:cs="Arial"/>
                <w:b/>
                <w:sz w:val="18"/>
                <w:szCs w:val="18"/>
              </w:rPr>
              <w:t xml:space="preserve">Methode/ </w:t>
            </w:r>
            <w:r w:rsidRPr="006461B0">
              <w:rPr>
                <w:rFonts w:cs="Arial"/>
                <w:b/>
                <w:i/>
                <w:sz w:val="18"/>
                <w:szCs w:val="18"/>
              </w:rPr>
              <w:t>Uitgever</w:t>
            </w:r>
          </w:p>
        </w:tc>
        <w:tc>
          <w:tcPr>
            <w:tcW w:w="1162" w:type="dxa"/>
            <w:vMerge w:val="restart"/>
            <w:tcBorders>
              <w:right w:val="double" w:sz="4" w:space="0" w:color="auto"/>
            </w:tcBorders>
            <w:shd w:val="clear" w:color="auto" w:fill="C6D9F1" w:themeFill="text2" w:themeFillTint="33"/>
          </w:tcPr>
          <w:p w:rsidR="0013667C" w:rsidRPr="006461B0" w:rsidRDefault="0013667C" w:rsidP="00361133">
            <w:pPr>
              <w:jc w:val="center"/>
              <w:rPr>
                <w:rFonts w:cs="Arial"/>
                <w:b/>
                <w:sz w:val="18"/>
                <w:szCs w:val="18"/>
              </w:rPr>
            </w:pPr>
            <w:r w:rsidRPr="006461B0">
              <w:rPr>
                <w:rFonts w:cs="Arial"/>
                <w:b/>
                <w:sz w:val="18"/>
                <w:szCs w:val="18"/>
              </w:rPr>
              <w:t>Jaar van uitgifte</w:t>
            </w:r>
          </w:p>
        </w:tc>
        <w:tc>
          <w:tcPr>
            <w:tcW w:w="2665" w:type="dxa"/>
            <w:gridSpan w:val="4"/>
            <w:tcBorders>
              <w:left w:val="double" w:sz="4" w:space="0" w:color="auto"/>
              <w:right w:val="double" w:sz="4" w:space="0" w:color="auto"/>
            </w:tcBorders>
            <w:shd w:val="clear" w:color="auto" w:fill="C6D9F1" w:themeFill="text2" w:themeFillTint="33"/>
          </w:tcPr>
          <w:p w:rsidR="0013667C" w:rsidRPr="006461B0" w:rsidRDefault="0013667C" w:rsidP="00361133">
            <w:pPr>
              <w:jc w:val="center"/>
              <w:rPr>
                <w:rFonts w:cs="Arial"/>
                <w:b/>
                <w:sz w:val="18"/>
                <w:szCs w:val="18"/>
              </w:rPr>
            </w:pPr>
            <w:r w:rsidRPr="006461B0">
              <w:rPr>
                <w:rFonts w:cs="Arial"/>
                <w:b/>
                <w:sz w:val="18"/>
                <w:szCs w:val="18"/>
              </w:rPr>
              <w:t>Doelgroep</w:t>
            </w:r>
            <w:r w:rsidR="007B742A">
              <w:rPr>
                <w:rFonts w:cs="Arial"/>
                <w:b/>
                <w:sz w:val="18"/>
                <w:szCs w:val="18"/>
              </w:rPr>
              <w:t xml:space="preserve"> BAO</w:t>
            </w:r>
          </w:p>
        </w:tc>
        <w:tc>
          <w:tcPr>
            <w:tcW w:w="1418" w:type="dxa"/>
            <w:vMerge w:val="restart"/>
            <w:tcBorders>
              <w:left w:val="double" w:sz="4" w:space="0" w:color="auto"/>
            </w:tcBorders>
            <w:shd w:val="clear" w:color="auto" w:fill="C6D9F1" w:themeFill="text2" w:themeFillTint="33"/>
          </w:tcPr>
          <w:p w:rsidR="0013667C" w:rsidRPr="006461B0" w:rsidRDefault="0013667C" w:rsidP="00361133">
            <w:pPr>
              <w:jc w:val="center"/>
              <w:rPr>
                <w:rFonts w:cs="Arial"/>
                <w:b/>
                <w:sz w:val="18"/>
                <w:szCs w:val="18"/>
              </w:rPr>
            </w:pPr>
            <w:r w:rsidRPr="006461B0">
              <w:rPr>
                <w:rFonts w:cs="Arial"/>
                <w:b/>
                <w:sz w:val="18"/>
                <w:szCs w:val="18"/>
              </w:rPr>
              <w:t xml:space="preserve">Geïmporteerd </w:t>
            </w:r>
            <w:r w:rsidRPr="006461B0">
              <w:rPr>
                <w:rFonts w:cs="Arial"/>
                <w:b/>
                <w:sz w:val="18"/>
                <w:szCs w:val="18"/>
              </w:rPr>
              <w:br/>
            </w:r>
          </w:p>
        </w:tc>
        <w:tc>
          <w:tcPr>
            <w:tcW w:w="709" w:type="dxa"/>
            <w:vMerge w:val="restart"/>
            <w:shd w:val="clear" w:color="auto" w:fill="C6D9F1" w:themeFill="text2" w:themeFillTint="33"/>
          </w:tcPr>
          <w:p w:rsidR="0013667C" w:rsidRPr="006461B0" w:rsidRDefault="0013667C" w:rsidP="00361133">
            <w:pPr>
              <w:jc w:val="center"/>
              <w:rPr>
                <w:rFonts w:cs="Arial"/>
                <w:b/>
                <w:sz w:val="18"/>
                <w:szCs w:val="18"/>
              </w:rPr>
            </w:pPr>
            <w:r w:rsidRPr="006461B0">
              <w:rPr>
                <w:rFonts w:cs="Arial"/>
                <w:b/>
                <w:sz w:val="18"/>
                <w:szCs w:val="18"/>
              </w:rPr>
              <w:t>ERK*</w:t>
            </w:r>
          </w:p>
        </w:tc>
        <w:tc>
          <w:tcPr>
            <w:tcW w:w="2268" w:type="dxa"/>
            <w:vMerge w:val="restart"/>
            <w:shd w:val="clear" w:color="auto" w:fill="C6D9F1" w:themeFill="text2" w:themeFillTint="33"/>
          </w:tcPr>
          <w:p w:rsidR="0013667C" w:rsidRPr="006461B0" w:rsidRDefault="0013667C" w:rsidP="0086153B">
            <w:pPr>
              <w:jc w:val="center"/>
              <w:rPr>
                <w:rFonts w:cs="Arial"/>
                <w:b/>
                <w:sz w:val="18"/>
                <w:szCs w:val="18"/>
              </w:rPr>
            </w:pPr>
            <w:r w:rsidRPr="0086153B">
              <w:rPr>
                <w:rFonts w:cs="Arial"/>
                <w:b/>
                <w:sz w:val="18"/>
                <w:szCs w:val="18"/>
              </w:rPr>
              <w:t>Digita</w:t>
            </w:r>
            <w:r w:rsidR="0086153B" w:rsidRPr="0086153B">
              <w:rPr>
                <w:rFonts w:cs="Arial"/>
                <w:b/>
                <w:sz w:val="18"/>
                <w:szCs w:val="18"/>
              </w:rPr>
              <w:t>le mogelijkheden</w:t>
            </w:r>
          </w:p>
        </w:tc>
        <w:tc>
          <w:tcPr>
            <w:tcW w:w="3969" w:type="dxa"/>
            <w:vMerge w:val="restart"/>
            <w:shd w:val="clear" w:color="auto" w:fill="C6D9F1" w:themeFill="text2" w:themeFillTint="33"/>
          </w:tcPr>
          <w:p w:rsidR="0013667C" w:rsidRPr="006461B0" w:rsidRDefault="0013667C" w:rsidP="00361133">
            <w:pPr>
              <w:jc w:val="center"/>
              <w:rPr>
                <w:rFonts w:cs="Arial"/>
                <w:b/>
                <w:sz w:val="18"/>
                <w:szCs w:val="18"/>
              </w:rPr>
            </w:pPr>
            <w:r w:rsidRPr="006461B0">
              <w:rPr>
                <w:rFonts w:cs="Arial"/>
                <w:b/>
                <w:sz w:val="18"/>
                <w:szCs w:val="18"/>
              </w:rPr>
              <w:t>Inhoud</w:t>
            </w:r>
          </w:p>
        </w:tc>
      </w:tr>
      <w:tr w:rsidR="0013667C" w:rsidRPr="006461B0" w:rsidTr="00DC0F87">
        <w:trPr>
          <w:cantSplit/>
          <w:trHeight w:val="360"/>
          <w:tblHeader/>
        </w:trPr>
        <w:tc>
          <w:tcPr>
            <w:tcW w:w="1838" w:type="dxa"/>
            <w:vMerge/>
            <w:shd w:val="clear" w:color="auto" w:fill="C6D9F1" w:themeFill="text2" w:themeFillTint="33"/>
          </w:tcPr>
          <w:p w:rsidR="0013667C" w:rsidRPr="006461B0" w:rsidRDefault="0013667C" w:rsidP="00361133">
            <w:pPr>
              <w:rPr>
                <w:rFonts w:cs="Arial"/>
                <w:b/>
                <w:sz w:val="18"/>
                <w:szCs w:val="18"/>
              </w:rPr>
            </w:pPr>
          </w:p>
        </w:tc>
        <w:tc>
          <w:tcPr>
            <w:tcW w:w="1162" w:type="dxa"/>
            <w:vMerge/>
            <w:tcBorders>
              <w:right w:val="double" w:sz="4" w:space="0" w:color="auto"/>
            </w:tcBorders>
            <w:shd w:val="clear" w:color="auto" w:fill="C6D9F1" w:themeFill="text2" w:themeFillTint="33"/>
          </w:tcPr>
          <w:p w:rsidR="0013667C" w:rsidRPr="006461B0" w:rsidRDefault="0013667C" w:rsidP="00361133">
            <w:pPr>
              <w:rPr>
                <w:rFonts w:cs="Arial"/>
                <w:b/>
                <w:sz w:val="18"/>
                <w:szCs w:val="18"/>
              </w:rPr>
            </w:pPr>
          </w:p>
        </w:tc>
        <w:tc>
          <w:tcPr>
            <w:tcW w:w="761" w:type="dxa"/>
            <w:tcBorders>
              <w:top w:val="nil"/>
              <w:left w:val="double" w:sz="4" w:space="0" w:color="auto"/>
            </w:tcBorders>
            <w:shd w:val="clear" w:color="auto" w:fill="C6D9F1" w:themeFill="text2" w:themeFillTint="33"/>
          </w:tcPr>
          <w:p w:rsidR="0013667C" w:rsidRPr="006461B0" w:rsidRDefault="0013667C" w:rsidP="00361133">
            <w:pPr>
              <w:rPr>
                <w:rFonts w:cs="Arial"/>
                <w:b/>
                <w:sz w:val="18"/>
                <w:szCs w:val="18"/>
              </w:rPr>
            </w:pPr>
            <w:r w:rsidRPr="006461B0">
              <w:rPr>
                <w:rFonts w:cs="Arial"/>
                <w:b/>
                <w:sz w:val="18"/>
                <w:szCs w:val="18"/>
              </w:rPr>
              <w:t>1-8</w:t>
            </w:r>
          </w:p>
        </w:tc>
        <w:tc>
          <w:tcPr>
            <w:tcW w:w="527" w:type="dxa"/>
            <w:shd w:val="clear" w:color="auto" w:fill="C6D9F1" w:themeFill="text2" w:themeFillTint="33"/>
          </w:tcPr>
          <w:p w:rsidR="0013667C" w:rsidRPr="006461B0" w:rsidRDefault="0013667C" w:rsidP="00361133">
            <w:pPr>
              <w:rPr>
                <w:rFonts w:cs="Arial"/>
                <w:b/>
                <w:sz w:val="18"/>
                <w:szCs w:val="18"/>
              </w:rPr>
            </w:pPr>
            <w:r w:rsidRPr="006461B0">
              <w:rPr>
                <w:rFonts w:cs="Arial"/>
                <w:b/>
                <w:sz w:val="18"/>
                <w:szCs w:val="18"/>
              </w:rPr>
              <w:t>5-8</w:t>
            </w:r>
          </w:p>
        </w:tc>
        <w:tc>
          <w:tcPr>
            <w:tcW w:w="527" w:type="dxa"/>
            <w:shd w:val="clear" w:color="auto" w:fill="C6D9F1" w:themeFill="text2" w:themeFillTint="33"/>
          </w:tcPr>
          <w:p w:rsidR="0013667C" w:rsidRPr="006461B0" w:rsidRDefault="0013667C" w:rsidP="00361133">
            <w:pPr>
              <w:rPr>
                <w:rFonts w:cs="Arial"/>
                <w:b/>
                <w:sz w:val="18"/>
                <w:szCs w:val="18"/>
              </w:rPr>
            </w:pPr>
            <w:r w:rsidRPr="006461B0">
              <w:rPr>
                <w:rFonts w:cs="Arial"/>
                <w:b/>
                <w:sz w:val="18"/>
                <w:szCs w:val="18"/>
              </w:rPr>
              <w:t>7-8</w:t>
            </w:r>
          </w:p>
        </w:tc>
        <w:tc>
          <w:tcPr>
            <w:tcW w:w="850" w:type="dxa"/>
            <w:tcBorders>
              <w:right w:val="double" w:sz="4" w:space="0" w:color="auto"/>
            </w:tcBorders>
            <w:shd w:val="clear" w:color="auto" w:fill="C6D9F1" w:themeFill="text2" w:themeFillTint="33"/>
          </w:tcPr>
          <w:p w:rsidR="0013667C" w:rsidRPr="006461B0" w:rsidRDefault="0013667C" w:rsidP="00361133">
            <w:pPr>
              <w:rPr>
                <w:rFonts w:cs="Arial"/>
                <w:b/>
                <w:sz w:val="18"/>
                <w:szCs w:val="18"/>
              </w:rPr>
            </w:pPr>
            <w:r w:rsidRPr="006461B0">
              <w:rPr>
                <w:rFonts w:cs="Arial"/>
                <w:b/>
                <w:sz w:val="18"/>
                <w:szCs w:val="18"/>
              </w:rPr>
              <w:t>Overig</w:t>
            </w:r>
          </w:p>
        </w:tc>
        <w:tc>
          <w:tcPr>
            <w:tcW w:w="1418" w:type="dxa"/>
            <w:vMerge/>
            <w:tcBorders>
              <w:left w:val="double" w:sz="4" w:space="0" w:color="auto"/>
            </w:tcBorders>
            <w:shd w:val="clear" w:color="auto" w:fill="C6D9F1" w:themeFill="text2" w:themeFillTint="33"/>
          </w:tcPr>
          <w:p w:rsidR="0013667C" w:rsidRPr="006461B0" w:rsidRDefault="0013667C" w:rsidP="00361133">
            <w:pPr>
              <w:rPr>
                <w:rFonts w:cs="Arial"/>
                <w:b/>
                <w:sz w:val="18"/>
                <w:szCs w:val="18"/>
              </w:rPr>
            </w:pPr>
          </w:p>
        </w:tc>
        <w:tc>
          <w:tcPr>
            <w:tcW w:w="709" w:type="dxa"/>
            <w:vMerge/>
            <w:shd w:val="clear" w:color="auto" w:fill="C6D9F1" w:themeFill="text2" w:themeFillTint="33"/>
          </w:tcPr>
          <w:p w:rsidR="0013667C" w:rsidRPr="006461B0" w:rsidRDefault="0013667C" w:rsidP="00361133">
            <w:pPr>
              <w:rPr>
                <w:rFonts w:cs="Arial"/>
                <w:b/>
                <w:sz w:val="18"/>
                <w:szCs w:val="18"/>
              </w:rPr>
            </w:pPr>
          </w:p>
        </w:tc>
        <w:tc>
          <w:tcPr>
            <w:tcW w:w="2268" w:type="dxa"/>
            <w:vMerge/>
            <w:shd w:val="clear" w:color="auto" w:fill="C6D9F1" w:themeFill="text2" w:themeFillTint="33"/>
          </w:tcPr>
          <w:p w:rsidR="0013667C" w:rsidRPr="006461B0" w:rsidRDefault="0013667C" w:rsidP="00361133">
            <w:pPr>
              <w:rPr>
                <w:rFonts w:cs="Arial"/>
                <w:b/>
                <w:sz w:val="18"/>
                <w:szCs w:val="18"/>
              </w:rPr>
            </w:pPr>
          </w:p>
        </w:tc>
        <w:tc>
          <w:tcPr>
            <w:tcW w:w="3969" w:type="dxa"/>
            <w:vMerge/>
            <w:shd w:val="clear" w:color="auto" w:fill="C6D9F1" w:themeFill="text2" w:themeFillTint="33"/>
          </w:tcPr>
          <w:p w:rsidR="0013667C" w:rsidRPr="006461B0" w:rsidRDefault="0013667C" w:rsidP="00361133">
            <w:pPr>
              <w:rPr>
                <w:rFonts w:cs="Arial"/>
                <w:b/>
                <w:sz w:val="18"/>
                <w:szCs w:val="18"/>
              </w:rPr>
            </w:pPr>
          </w:p>
        </w:tc>
      </w:tr>
      <w:tr w:rsidR="0013667C" w:rsidRPr="006461B0" w:rsidTr="00DC0F87">
        <w:trPr>
          <w:trHeight w:val="1812"/>
        </w:trPr>
        <w:tc>
          <w:tcPr>
            <w:tcW w:w="1838" w:type="dxa"/>
          </w:tcPr>
          <w:p w:rsidR="0013667C" w:rsidRPr="006461B0" w:rsidRDefault="00741871" w:rsidP="005F00C2">
            <w:pPr>
              <w:rPr>
                <w:rStyle w:val="Hyperlink"/>
                <w:rFonts w:cs="Arial"/>
                <w:sz w:val="18"/>
                <w:szCs w:val="18"/>
              </w:rPr>
            </w:pPr>
            <w:hyperlink r:id="rId8" w:anchor="vak=2080167726&amp;sortType=alfa&amp;sortOrder=asc&amp;numberOfResults=10&amp;pageStart=2&amp;sector=13&amp;type=2&amp;tr=27" w:history="1">
              <w:r w:rsidR="0013667C" w:rsidRPr="006461B0">
                <w:rPr>
                  <w:rStyle w:val="Hyperlink"/>
                  <w:rFonts w:cs="Arial"/>
                  <w:sz w:val="18"/>
                  <w:szCs w:val="18"/>
                </w:rPr>
                <w:t>Big English</w:t>
              </w:r>
            </w:hyperlink>
            <w:r w:rsidR="0013667C" w:rsidRPr="006461B0">
              <w:rPr>
                <w:rStyle w:val="Hyperlink"/>
                <w:rFonts w:cs="Arial"/>
                <w:sz w:val="18"/>
                <w:szCs w:val="18"/>
              </w:rPr>
              <w:t xml:space="preserve"> </w:t>
            </w:r>
          </w:p>
          <w:p w:rsidR="0013667C" w:rsidRPr="006461B0" w:rsidRDefault="0013667C" w:rsidP="005F00C2">
            <w:pPr>
              <w:rPr>
                <w:rFonts w:cs="Arial"/>
                <w:i/>
                <w:sz w:val="18"/>
                <w:szCs w:val="18"/>
              </w:rPr>
            </w:pPr>
            <w:r w:rsidRPr="006461B0">
              <w:rPr>
                <w:rFonts w:cs="Arial"/>
                <w:i/>
                <w:sz w:val="18"/>
                <w:szCs w:val="18"/>
              </w:rPr>
              <w:t>Pearson Benelux afdeling Engelse Taalonderwijs</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2014-2015</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D53218" w:rsidP="00E80153">
            <w:pPr>
              <w:rPr>
                <w:rFonts w:cs="Arial"/>
                <w:sz w:val="18"/>
                <w:szCs w:val="18"/>
              </w:rPr>
            </w:pPr>
            <w:r>
              <w:rPr>
                <w:rFonts w:cs="Arial"/>
                <w:sz w:val="18"/>
                <w:szCs w:val="18"/>
              </w:rPr>
              <w:t xml:space="preserve">x </w:t>
            </w:r>
          </w:p>
        </w:tc>
        <w:tc>
          <w:tcPr>
            <w:tcW w:w="709" w:type="dxa"/>
          </w:tcPr>
          <w:p w:rsidR="0013667C" w:rsidRPr="006461B0" w:rsidRDefault="0013667C" w:rsidP="00CC13B7">
            <w:pPr>
              <w:rPr>
                <w:rFonts w:cs="Arial"/>
                <w:sz w:val="18"/>
                <w:szCs w:val="18"/>
              </w:rPr>
            </w:pPr>
          </w:p>
        </w:tc>
        <w:tc>
          <w:tcPr>
            <w:tcW w:w="2268" w:type="dxa"/>
          </w:tcPr>
          <w:p w:rsidR="0013667C" w:rsidRPr="006461B0" w:rsidRDefault="0013667C" w:rsidP="00CC13B7">
            <w:pPr>
              <w:rPr>
                <w:rFonts w:cs="Arial"/>
                <w:sz w:val="18"/>
                <w:szCs w:val="18"/>
              </w:rPr>
            </w:pPr>
            <w:r w:rsidRPr="006461B0">
              <w:rPr>
                <w:rFonts w:cs="Arial"/>
                <w:sz w:val="18"/>
                <w:szCs w:val="18"/>
              </w:rPr>
              <w:t>Voorzien van digibordsoftware.</w:t>
            </w:r>
            <w:r w:rsidRPr="006461B0">
              <w:rPr>
                <w:rFonts w:cs="Arial"/>
                <w:sz w:val="18"/>
                <w:szCs w:val="18"/>
              </w:rPr>
              <w:br/>
              <w:t>Leerling- en werkboek naar keuze digitaal en/of op papier (gemengd).</w:t>
            </w:r>
          </w:p>
        </w:tc>
        <w:tc>
          <w:tcPr>
            <w:tcW w:w="3969" w:type="dxa"/>
          </w:tcPr>
          <w:p w:rsidR="0013667C" w:rsidRPr="006461B0" w:rsidRDefault="0013667C" w:rsidP="00E80153">
            <w:pPr>
              <w:rPr>
                <w:rFonts w:cs="Arial"/>
                <w:sz w:val="18"/>
                <w:szCs w:val="18"/>
              </w:rPr>
            </w:pPr>
            <w:r w:rsidRPr="006461B0">
              <w:rPr>
                <w:rFonts w:cs="Arial"/>
                <w:sz w:val="18"/>
                <w:szCs w:val="18"/>
              </w:rPr>
              <w:t>Engelse methode, voorzien van Nederlandse handleiding.</w:t>
            </w:r>
            <w:r w:rsidR="00E80153">
              <w:rPr>
                <w:rFonts w:cs="Arial"/>
                <w:sz w:val="18"/>
                <w:szCs w:val="18"/>
              </w:rPr>
              <w:t xml:space="preserve"> Bruikbaar voor TPO.</w:t>
            </w:r>
            <w:r w:rsidRPr="006461B0">
              <w:rPr>
                <w:rFonts w:cs="Arial"/>
                <w:sz w:val="18"/>
                <w:szCs w:val="18"/>
              </w:rPr>
              <w:br/>
              <w:t>Biedt geïntegreerde aanpak taalvaardigheden en mogelijkheden voor CLIL. Ook aandacht voor 21</w:t>
            </w:r>
            <w:r w:rsidRPr="006461B0">
              <w:rPr>
                <w:rFonts w:cs="Arial"/>
                <w:sz w:val="18"/>
                <w:szCs w:val="18"/>
                <w:vertAlign w:val="superscript"/>
              </w:rPr>
              <w:t>e</w:t>
            </w:r>
            <w:r w:rsidRPr="006461B0">
              <w:rPr>
                <w:rFonts w:cs="Arial"/>
                <w:sz w:val="18"/>
                <w:szCs w:val="18"/>
              </w:rPr>
              <w:t xml:space="preserve"> eeuwse vaardigheden.</w:t>
            </w:r>
            <w:r w:rsidRPr="006461B0">
              <w:rPr>
                <w:rFonts w:cs="Arial"/>
                <w:sz w:val="18"/>
                <w:szCs w:val="18"/>
              </w:rPr>
              <w:br/>
              <w:t>Sluit aan bij iPockets.</w:t>
            </w:r>
          </w:p>
        </w:tc>
      </w:tr>
      <w:tr w:rsidR="0013667C" w:rsidRPr="006461B0" w:rsidTr="00DC0F87">
        <w:tc>
          <w:tcPr>
            <w:tcW w:w="1838" w:type="dxa"/>
          </w:tcPr>
          <w:p w:rsidR="0013667C" w:rsidRPr="006461B0" w:rsidRDefault="00741871" w:rsidP="005F00C2">
            <w:pPr>
              <w:rPr>
                <w:rStyle w:val="Hyperlink"/>
                <w:rFonts w:cs="Arial"/>
                <w:sz w:val="18"/>
                <w:szCs w:val="18"/>
                <w:lang w:val="en-GB"/>
              </w:rPr>
            </w:pPr>
            <w:hyperlink r:id="rId9" w:anchor="vak=2080167726&amp;sortType=alfa&amp;sortOrder=asc&amp;numberOfResults=10&amp;pageStart=1&amp;sector=13&amp;type=2&amp;tr=27" w:history="1">
              <w:r w:rsidR="0013667C" w:rsidRPr="006461B0">
                <w:rPr>
                  <w:rStyle w:val="Hyperlink"/>
                  <w:rFonts w:cs="Arial"/>
                  <w:sz w:val="18"/>
                  <w:szCs w:val="18"/>
                  <w:lang w:val="en-GB"/>
                </w:rPr>
                <w:t>Easy peasy lemon squeezy</w:t>
              </w:r>
            </w:hyperlink>
          </w:p>
          <w:p w:rsidR="0013667C" w:rsidRPr="006461B0" w:rsidRDefault="0013667C" w:rsidP="005F00C2">
            <w:pPr>
              <w:rPr>
                <w:rFonts w:cs="Arial"/>
                <w:i/>
                <w:sz w:val="18"/>
                <w:szCs w:val="18"/>
                <w:lang w:val="en-GB"/>
              </w:rPr>
            </w:pPr>
            <w:r w:rsidRPr="006461B0">
              <w:rPr>
                <w:rFonts w:cs="Arial"/>
                <w:i/>
                <w:sz w:val="18"/>
                <w:szCs w:val="18"/>
                <w:lang w:val="en-GB"/>
              </w:rPr>
              <w:t>Bilingual kids</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2011</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1-5</w:t>
            </w:r>
          </w:p>
        </w:tc>
        <w:tc>
          <w:tcPr>
            <w:tcW w:w="1418" w:type="dxa"/>
            <w:tcBorders>
              <w:left w:val="double" w:sz="4" w:space="0" w:color="auto"/>
            </w:tcBorders>
          </w:tcPr>
          <w:p w:rsidR="0013667C" w:rsidRPr="006461B0" w:rsidRDefault="0013667C" w:rsidP="005F00C2">
            <w:pPr>
              <w:rPr>
                <w:rFonts w:cs="Arial"/>
                <w:sz w:val="18"/>
                <w:szCs w:val="18"/>
              </w:rPr>
            </w:pPr>
          </w:p>
        </w:tc>
        <w:tc>
          <w:tcPr>
            <w:tcW w:w="709" w:type="dxa"/>
          </w:tcPr>
          <w:p w:rsidR="0013667C" w:rsidRPr="006461B0" w:rsidRDefault="0013667C" w:rsidP="005F00C2">
            <w:pPr>
              <w:rPr>
                <w:rFonts w:cs="Arial"/>
                <w:sz w:val="18"/>
                <w:szCs w:val="18"/>
              </w:rPr>
            </w:pPr>
          </w:p>
        </w:tc>
        <w:tc>
          <w:tcPr>
            <w:tcW w:w="2268" w:type="dxa"/>
          </w:tcPr>
          <w:p w:rsidR="0013667C" w:rsidRPr="006461B0" w:rsidRDefault="0013667C" w:rsidP="005F00C2">
            <w:pPr>
              <w:rPr>
                <w:rFonts w:cs="Arial"/>
                <w:sz w:val="18"/>
                <w:szCs w:val="18"/>
              </w:rPr>
            </w:pPr>
            <w:r w:rsidRPr="006461B0">
              <w:rPr>
                <w:rFonts w:cs="Arial"/>
                <w:sz w:val="18"/>
                <w:szCs w:val="18"/>
              </w:rPr>
              <w:t xml:space="preserve">Online methode. </w:t>
            </w:r>
          </w:p>
        </w:tc>
        <w:tc>
          <w:tcPr>
            <w:tcW w:w="3969" w:type="dxa"/>
          </w:tcPr>
          <w:p w:rsidR="0013667C" w:rsidRPr="006461B0" w:rsidRDefault="0013667C" w:rsidP="005F00C2">
            <w:pPr>
              <w:rPr>
                <w:rFonts w:cs="Arial"/>
                <w:sz w:val="18"/>
                <w:szCs w:val="18"/>
              </w:rPr>
            </w:pPr>
            <w:r w:rsidRPr="006461B0">
              <w:rPr>
                <w:rFonts w:cs="Arial"/>
                <w:sz w:val="18"/>
                <w:szCs w:val="18"/>
              </w:rPr>
              <w:t>Doel is jonge kinderen vertrouwd te laten raken met het Engels. De nadruk ligt op spelenderwijs ontwikkelen van taalvaardigheid. Uitgangspunt is dat er tijdens de les alleen maar Engels wordt gesproken door de leerkracht.</w:t>
            </w:r>
            <w:r w:rsidR="006812F4">
              <w:rPr>
                <w:rFonts w:cs="Arial"/>
                <w:sz w:val="18"/>
                <w:szCs w:val="18"/>
              </w:rPr>
              <w:t xml:space="preserve"> Mogelijkheden voor CLIL.</w:t>
            </w:r>
          </w:p>
        </w:tc>
      </w:tr>
      <w:tr w:rsidR="006461B0" w:rsidRPr="006461B0" w:rsidTr="00DC0F87">
        <w:tc>
          <w:tcPr>
            <w:tcW w:w="1838" w:type="dxa"/>
          </w:tcPr>
          <w:p w:rsidR="006461B0" w:rsidRPr="006461B0" w:rsidRDefault="00741871" w:rsidP="005F00C2">
            <w:pPr>
              <w:rPr>
                <w:sz w:val="18"/>
                <w:szCs w:val="18"/>
                <w:lang w:val="en-GB"/>
              </w:rPr>
            </w:pPr>
            <w:hyperlink r:id="rId10" w:anchor="vak=2080167726&amp;sortType=date&amp;sortOrder=desc&amp;numberOfResults=10&amp;pageStart=1&amp;sector=13&amp;type=2&amp;tr=31" w:history="1">
              <w:r w:rsidR="006461B0" w:rsidRPr="006461B0">
                <w:rPr>
                  <w:rStyle w:val="Hyperlink"/>
                  <w:sz w:val="18"/>
                  <w:szCs w:val="18"/>
                  <w:lang w:val="en-GB"/>
                </w:rPr>
                <w:t>Cambridge Global English</w:t>
              </w:r>
            </w:hyperlink>
          </w:p>
          <w:p w:rsidR="006461B0" w:rsidRPr="006461B0" w:rsidRDefault="006461B0" w:rsidP="006461B0">
            <w:pPr>
              <w:rPr>
                <w:sz w:val="18"/>
                <w:szCs w:val="18"/>
                <w:lang w:val="en-GB"/>
              </w:rPr>
            </w:pPr>
            <w:r w:rsidRPr="006461B0">
              <w:rPr>
                <w:rFonts w:cs="Arial"/>
                <w:i/>
                <w:sz w:val="18"/>
                <w:szCs w:val="18"/>
                <w:lang w:val="en-GB"/>
              </w:rPr>
              <w:t>Cambridge University Press</w:t>
            </w:r>
          </w:p>
        </w:tc>
        <w:tc>
          <w:tcPr>
            <w:tcW w:w="1162" w:type="dxa"/>
            <w:tcBorders>
              <w:right w:val="double" w:sz="4" w:space="0" w:color="auto"/>
            </w:tcBorders>
          </w:tcPr>
          <w:p w:rsidR="006461B0" w:rsidRPr="006461B0" w:rsidRDefault="009927ED" w:rsidP="005F00C2">
            <w:pPr>
              <w:rPr>
                <w:rFonts w:cs="Arial"/>
                <w:sz w:val="18"/>
                <w:szCs w:val="18"/>
                <w:lang w:val="en-GB"/>
              </w:rPr>
            </w:pPr>
            <w:r>
              <w:rPr>
                <w:rFonts w:cs="Arial"/>
                <w:sz w:val="18"/>
                <w:szCs w:val="18"/>
                <w:lang w:val="en-GB"/>
              </w:rPr>
              <w:t>2015</w:t>
            </w:r>
          </w:p>
        </w:tc>
        <w:tc>
          <w:tcPr>
            <w:tcW w:w="761" w:type="dxa"/>
            <w:tcBorders>
              <w:left w:val="double" w:sz="4" w:space="0" w:color="auto"/>
            </w:tcBorders>
          </w:tcPr>
          <w:p w:rsidR="006461B0" w:rsidRPr="006461B0" w:rsidRDefault="006461B0" w:rsidP="005F00C2">
            <w:pPr>
              <w:rPr>
                <w:rFonts w:cs="Arial"/>
                <w:sz w:val="18"/>
                <w:szCs w:val="18"/>
                <w:lang w:val="en-GB"/>
              </w:rPr>
            </w:pPr>
          </w:p>
        </w:tc>
        <w:tc>
          <w:tcPr>
            <w:tcW w:w="527" w:type="dxa"/>
          </w:tcPr>
          <w:p w:rsidR="006461B0" w:rsidRPr="006461B0" w:rsidRDefault="006461B0" w:rsidP="005F00C2">
            <w:pPr>
              <w:rPr>
                <w:rFonts w:cs="Arial"/>
                <w:sz w:val="18"/>
                <w:szCs w:val="18"/>
                <w:lang w:val="en-GB"/>
              </w:rPr>
            </w:pPr>
          </w:p>
        </w:tc>
        <w:tc>
          <w:tcPr>
            <w:tcW w:w="527" w:type="dxa"/>
          </w:tcPr>
          <w:p w:rsidR="006461B0" w:rsidRPr="006461B0" w:rsidRDefault="006461B0" w:rsidP="005F00C2">
            <w:pPr>
              <w:rPr>
                <w:rFonts w:cs="Arial"/>
                <w:sz w:val="18"/>
                <w:szCs w:val="18"/>
                <w:lang w:val="en-GB"/>
              </w:rPr>
            </w:pPr>
          </w:p>
        </w:tc>
        <w:tc>
          <w:tcPr>
            <w:tcW w:w="850" w:type="dxa"/>
            <w:tcBorders>
              <w:right w:val="double" w:sz="4" w:space="0" w:color="auto"/>
            </w:tcBorders>
          </w:tcPr>
          <w:p w:rsidR="006461B0" w:rsidRPr="006461B0" w:rsidRDefault="002E6163" w:rsidP="005F00C2">
            <w:pPr>
              <w:rPr>
                <w:rFonts w:cs="Arial"/>
                <w:sz w:val="18"/>
                <w:szCs w:val="18"/>
                <w:lang w:val="en-GB"/>
              </w:rPr>
            </w:pPr>
            <w:r>
              <w:rPr>
                <w:rFonts w:cs="Arial"/>
                <w:sz w:val="18"/>
                <w:szCs w:val="18"/>
                <w:lang w:val="en-GB"/>
              </w:rPr>
              <w:t>3-8</w:t>
            </w:r>
          </w:p>
        </w:tc>
        <w:tc>
          <w:tcPr>
            <w:tcW w:w="1418" w:type="dxa"/>
            <w:tcBorders>
              <w:left w:val="double" w:sz="4" w:space="0" w:color="auto"/>
            </w:tcBorders>
          </w:tcPr>
          <w:p w:rsidR="006461B0" w:rsidRPr="006461B0" w:rsidRDefault="00493995" w:rsidP="005F00C2">
            <w:pPr>
              <w:rPr>
                <w:rFonts w:cs="Arial"/>
                <w:sz w:val="18"/>
                <w:szCs w:val="18"/>
                <w:lang w:val="en-GB"/>
              </w:rPr>
            </w:pPr>
            <w:r>
              <w:rPr>
                <w:rFonts w:cs="Arial"/>
                <w:sz w:val="18"/>
                <w:szCs w:val="18"/>
                <w:lang w:val="en-GB"/>
              </w:rPr>
              <w:t>x</w:t>
            </w:r>
          </w:p>
        </w:tc>
        <w:tc>
          <w:tcPr>
            <w:tcW w:w="709" w:type="dxa"/>
          </w:tcPr>
          <w:p w:rsidR="006461B0" w:rsidRPr="006461B0" w:rsidRDefault="004F33D4" w:rsidP="005F00C2">
            <w:pPr>
              <w:rPr>
                <w:rFonts w:cs="Arial"/>
                <w:sz w:val="18"/>
                <w:szCs w:val="18"/>
                <w:lang w:val="en-GB"/>
              </w:rPr>
            </w:pPr>
            <w:r>
              <w:rPr>
                <w:rFonts w:cs="Arial"/>
                <w:sz w:val="18"/>
                <w:szCs w:val="18"/>
                <w:lang w:val="en-GB"/>
              </w:rPr>
              <w:t>Pre-A2</w:t>
            </w:r>
          </w:p>
        </w:tc>
        <w:tc>
          <w:tcPr>
            <w:tcW w:w="2268" w:type="dxa"/>
          </w:tcPr>
          <w:p w:rsidR="006461B0" w:rsidRPr="004F33D4" w:rsidRDefault="004F33D4" w:rsidP="005F00C2">
            <w:pPr>
              <w:rPr>
                <w:rFonts w:cs="Arial"/>
                <w:sz w:val="18"/>
                <w:szCs w:val="18"/>
              </w:rPr>
            </w:pPr>
            <w:r w:rsidRPr="004F33D4">
              <w:rPr>
                <w:rFonts w:cs="Arial"/>
                <w:sz w:val="18"/>
                <w:szCs w:val="18"/>
              </w:rPr>
              <w:t xml:space="preserve">Handleiding, leerling- en werkboek op papier. </w:t>
            </w:r>
            <w:r>
              <w:rPr>
                <w:rFonts w:cs="Arial"/>
                <w:sz w:val="18"/>
                <w:szCs w:val="18"/>
              </w:rPr>
              <w:t>Voorzien van audiocd.</w:t>
            </w:r>
          </w:p>
        </w:tc>
        <w:tc>
          <w:tcPr>
            <w:tcW w:w="3969" w:type="dxa"/>
          </w:tcPr>
          <w:p w:rsidR="006461B0" w:rsidRPr="00493995" w:rsidRDefault="00493995" w:rsidP="005F00C2">
            <w:pPr>
              <w:rPr>
                <w:rFonts w:cs="Arial"/>
                <w:sz w:val="18"/>
                <w:szCs w:val="18"/>
              </w:rPr>
            </w:pPr>
            <w:r w:rsidRPr="00493995">
              <w:rPr>
                <w:rFonts w:cs="Arial"/>
                <w:sz w:val="18"/>
                <w:szCs w:val="18"/>
              </w:rPr>
              <w:t>Engelse method</w:t>
            </w:r>
            <w:r w:rsidR="000B639D">
              <w:rPr>
                <w:rFonts w:cs="Arial"/>
                <w:sz w:val="18"/>
                <w:szCs w:val="18"/>
              </w:rPr>
              <w:t>e</w:t>
            </w:r>
            <w:r w:rsidRPr="00493995">
              <w:rPr>
                <w:rFonts w:cs="Arial"/>
                <w:sz w:val="18"/>
                <w:szCs w:val="18"/>
              </w:rPr>
              <w:t>. Er zijn zes niveaus, van totale beginner tot high elementary.</w:t>
            </w:r>
            <w:r w:rsidR="00F5271F">
              <w:rPr>
                <w:rFonts w:cs="Arial"/>
                <w:sz w:val="18"/>
                <w:szCs w:val="18"/>
              </w:rPr>
              <w:t xml:space="preserve"> Per niveau zijn negen thema's uitgewerkt die zich richten op alle taalvaardigheden.</w:t>
            </w:r>
          </w:p>
        </w:tc>
      </w:tr>
      <w:tr w:rsidR="00BF3607" w:rsidRPr="006461B0" w:rsidTr="00DC0F87">
        <w:tc>
          <w:tcPr>
            <w:tcW w:w="1838" w:type="dxa"/>
          </w:tcPr>
          <w:p w:rsidR="00BF3607" w:rsidRPr="000B639D" w:rsidRDefault="00741871" w:rsidP="00C6367E">
            <w:pPr>
              <w:rPr>
                <w:lang w:val="en-GB"/>
              </w:rPr>
            </w:pPr>
            <w:hyperlink r:id="rId11" w:anchor="search=fun&amp;sortType=date&amp;sortOrder=desc&amp;numberOfResults=10&amp;pageStart=2&amp;sector=13&amp;type=2&amp;tr=5" w:history="1">
              <w:r w:rsidR="00BF3607" w:rsidRPr="000B639D">
                <w:rPr>
                  <w:rStyle w:val="Hyperlink"/>
                  <w:lang w:val="en-GB"/>
                </w:rPr>
                <w:t>Fun</w:t>
              </w:r>
              <w:r w:rsidR="007B742A" w:rsidRPr="000B639D">
                <w:rPr>
                  <w:rStyle w:val="Hyperlink"/>
                  <w:lang w:val="en-GB"/>
                </w:rPr>
                <w:t>, third edition</w:t>
              </w:r>
            </w:hyperlink>
          </w:p>
          <w:p w:rsidR="007B742A" w:rsidRPr="000B639D" w:rsidRDefault="007B742A" w:rsidP="00C6367E">
            <w:pPr>
              <w:rPr>
                <w:lang w:val="en-GB"/>
              </w:rPr>
            </w:pPr>
            <w:r w:rsidRPr="006461B0">
              <w:rPr>
                <w:rFonts w:cs="Arial"/>
                <w:i/>
                <w:sz w:val="18"/>
                <w:szCs w:val="18"/>
                <w:lang w:val="en-GB"/>
              </w:rPr>
              <w:t>Cambridge University Press</w:t>
            </w:r>
          </w:p>
        </w:tc>
        <w:tc>
          <w:tcPr>
            <w:tcW w:w="1162" w:type="dxa"/>
            <w:tcBorders>
              <w:right w:val="double" w:sz="4" w:space="0" w:color="auto"/>
            </w:tcBorders>
          </w:tcPr>
          <w:p w:rsidR="00BF3607" w:rsidRPr="006461B0" w:rsidRDefault="009927ED" w:rsidP="005F00C2">
            <w:pPr>
              <w:rPr>
                <w:rFonts w:cs="Arial"/>
                <w:sz w:val="18"/>
                <w:szCs w:val="18"/>
              </w:rPr>
            </w:pPr>
            <w:r>
              <w:rPr>
                <w:rFonts w:cs="Arial"/>
                <w:sz w:val="18"/>
                <w:szCs w:val="18"/>
              </w:rPr>
              <w:t>2015</w:t>
            </w:r>
          </w:p>
        </w:tc>
        <w:tc>
          <w:tcPr>
            <w:tcW w:w="761" w:type="dxa"/>
            <w:tcBorders>
              <w:left w:val="double" w:sz="4" w:space="0" w:color="auto"/>
            </w:tcBorders>
          </w:tcPr>
          <w:p w:rsidR="00BF3607" w:rsidRPr="006461B0" w:rsidRDefault="00BF3607" w:rsidP="005F00C2">
            <w:pPr>
              <w:rPr>
                <w:rFonts w:cs="Arial"/>
                <w:sz w:val="18"/>
                <w:szCs w:val="18"/>
              </w:rPr>
            </w:pPr>
          </w:p>
        </w:tc>
        <w:tc>
          <w:tcPr>
            <w:tcW w:w="527" w:type="dxa"/>
          </w:tcPr>
          <w:p w:rsidR="00BF3607" w:rsidRPr="006461B0" w:rsidRDefault="007B742A" w:rsidP="005F00C2">
            <w:pPr>
              <w:rPr>
                <w:rFonts w:cs="Arial"/>
                <w:sz w:val="18"/>
                <w:szCs w:val="18"/>
              </w:rPr>
            </w:pPr>
            <w:r>
              <w:rPr>
                <w:rFonts w:cs="Arial"/>
                <w:sz w:val="18"/>
                <w:szCs w:val="18"/>
              </w:rPr>
              <w:t>x</w:t>
            </w:r>
          </w:p>
        </w:tc>
        <w:tc>
          <w:tcPr>
            <w:tcW w:w="527" w:type="dxa"/>
          </w:tcPr>
          <w:p w:rsidR="00BF3607" w:rsidRPr="006461B0" w:rsidRDefault="00BF3607" w:rsidP="005F00C2">
            <w:pPr>
              <w:rPr>
                <w:rFonts w:cs="Arial"/>
                <w:sz w:val="18"/>
                <w:szCs w:val="18"/>
              </w:rPr>
            </w:pPr>
          </w:p>
        </w:tc>
        <w:tc>
          <w:tcPr>
            <w:tcW w:w="850" w:type="dxa"/>
            <w:tcBorders>
              <w:right w:val="double" w:sz="4" w:space="0" w:color="auto"/>
            </w:tcBorders>
          </w:tcPr>
          <w:p w:rsidR="00BF3607" w:rsidRPr="006461B0" w:rsidRDefault="00BF3607" w:rsidP="005F00C2">
            <w:pPr>
              <w:rPr>
                <w:rFonts w:cs="Arial"/>
                <w:sz w:val="18"/>
                <w:szCs w:val="18"/>
              </w:rPr>
            </w:pPr>
          </w:p>
        </w:tc>
        <w:tc>
          <w:tcPr>
            <w:tcW w:w="1418" w:type="dxa"/>
            <w:tcBorders>
              <w:left w:val="double" w:sz="4" w:space="0" w:color="auto"/>
            </w:tcBorders>
          </w:tcPr>
          <w:p w:rsidR="00BF3607" w:rsidRPr="006461B0" w:rsidRDefault="006812F4" w:rsidP="005F00C2">
            <w:pPr>
              <w:rPr>
                <w:rFonts w:cs="Arial"/>
                <w:sz w:val="18"/>
                <w:szCs w:val="18"/>
              </w:rPr>
            </w:pPr>
            <w:r>
              <w:rPr>
                <w:rFonts w:cs="Arial"/>
                <w:sz w:val="18"/>
                <w:szCs w:val="18"/>
              </w:rPr>
              <w:t>x</w:t>
            </w:r>
          </w:p>
        </w:tc>
        <w:tc>
          <w:tcPr>
            <w:tcW w:w="709" w:type="dxa"/>
          </w:tcPr>
          <w:p w:rsidR="00BF3607" w:rsidRPr="006461B0" w:rsidRDefault="006812F4" w:rsidP="005F00C2">
            <w:pPr>
              <w:rPr>
                <w:rFonts w:cs="Arial"/>
                <w:sz w:val="18"/>
                <w:szCs w:val="18"/>
              </w:rPr>
            </w:pPr>
            <w:r>
              <w:rPr>
                <w:rFonts w:cs="Arial"/>
                <w:sz w:val="18"/>
                <w:szCs w:val="18"/>
              </w:rPr>
              <w:t>A1-A2</w:t>
            </w:r>
          </w:p>
        </w:tc>
        <w:tc>
          <w:tcPr>
            <w:tcW w:w="2268" w:type="dxa"/>
          </w:tcPr>
          <w:p w:rsidR="00BF3607" w:rsidRPr="006812F4" w:rsidRDefault="006812F4" w:rsidP="006812F4">
            <w:pPr>
              <w:rPr>
                <w:rFonts w:cs="Arial"/>
                <w:sz w:val="18"/>
                <w:szCs w:val="18"/>
              </w:rPr>
            </w:pPr>
            <w:r>
              <w:rPr>
                <w:rFonts w:cs="Arial"/>
                <w:sz w:val="18"/>
                <w:szCs w:val="18"/>
              </w:rPr>
              <w:t xml:space="preserve">Voorzien van digibordsoftware. </w:t>
            </w:r>
            <w:r w:rsidRPr="006812F4">
              <w:rPr>
                <w:rFonts w:cs="Arial"/>
                <w:sz w:val="18"/>
                <w:szCs w:val="18"/>
              </w:rPr>
              <w:t>H</w:t>
            </w:r>
            <w:r>
              <w:rPr>
                <w:rFonts w:cs="Arial"/>
                <w:sz w:val="18"/>
                <w:szCs w:val="18"/>
              </w:rPr>
              <w:t>andleiding op papier, aangevuld met audiomateriaal.  Leerlingenboek met daarbij online oefenmateriaal.</w:t>
            </w:r>
          </w:p>
        </w:tc>
        <w:tc>
          <w:tcPr>
            <w:tcW w:w="3969" w:type="dxa"/>
          </w:tcPr>
          <w:p w:rsidR="00BF3607" w:rsidRPr="006461B0" w:rsidRDefault="006812F4" w:rsidP="005F00C2">
            <w:pPr>
              <w:rPr>
                <w:rFonts w:cs="Arial"/>
                <w:sz w:val="18"/>
                <w:szCs w:val="18"/>
              </w:rPr>
            </w:pPr>
            <w:r>
              <w:rPr>
                <w:rFonts w:cs="Arial"/>
                <w:sz w:val="18"/>
                <w:szCs w:val="18"/>
              </w:rPr>
              <w:t xml:space="preserve">Engelse methode. Er zijn drie niveaus uitgewerkt, van beginner tot elementary. Methode wil leerlingen voorbereiden voor het Cambridge examen Young learners. </w:t>
            </w:r>
          </w:p>
        </w:tc>
      </w:tr>
      <w:tr w:rsidR="0013667C" w:rsidRPr="006461B0" w:rsidTr="00DC0F87">
        <w:tc>
          <w:tcPr>
            <w:tcW w:w="1838" w:type="dxa"/>
          </w:tcPr>
          <w:p w:rsidR="0013667C" w:rsidRPr="006461B0" w:rsidRDefault="00741871" w:rsidP="005F00C2">
            <w:pPr>
              <w:rPr>
                <w:rStyle w:val="Hyperlink"/>
                <w:rFonts w:cs="Arial"/>
                <w:sz w:val="18"/>
                <w:szCs w:val="18"/>
              </w:rPr>
            </w:pPr>
            <w:hyperlink r:id="rId12" w:anchor="vak=2080167726&amp;sortType=alfa&amp;sortOrder=asc&amp;numberOfResults=10&amp;pageStart=1&amp;sector=13&amp;type=2&amp;tr=27" w:history="1">
              <w:r w:rsidR="0013667C" w:rsidRPr="006461B0">
                <w:rPr>
                  <w:rStyle w:val="Hyperlink"/>
                  <w:rFonts w:cs="Arial"/>
                  <w:sz w:val="18"/>
                  <w:szCs w:val="18"/>
                </w:rPr>
                <w:t>Groove.me</w:t>
              </w:r>
            </w:hyperlink>
          </w:p>
          <w:p w:rsidR="0013667C" w:rsidRPr="006461B0" w:rsidRDefault="0013667C" w:rsidP="005F00C2">
            <w:pPr>
              <w:rPr>
                <w:rFonts w:cs="Arial"/>
                <w:i/>
                <w:sz w:val="18"/>
                <w:szCs w:val="18"/>
              </w:rPr>
            </w:pPr>
            <w:r w:rsidRPr="006461B0">
              <w:rPr>
                <w:rFonts w:cs="Arial"/>
                <w:i/>
                <w:sz w:val="18"/>
                <w:szCs w:val="18"/>
              </w:rPr>
              <w:t>Blink educatie</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2012-2013</w:t>
            </w:r>
          </w:p>
        </w:tc>
        <w:tc>
          <w:tcPr>
            <w:tcW w:w="761"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p>
        </w:tc>
        <w:tc>
          <w:tcPr>
            <w:tcW w:w="709" w:type="dxa"/>
          </w:tcPr>
          <w:p w:rsidR="0013667C" w:rsidRPr="006461B0" w:rsidRDefault="0013667C" w:rsidP="005F00C2">
            <w:pPr>
              <w:rPr>
                <w:rFonts w:cs="Arial"/>
                <w:sz w:val="18"/>
                <w:szCs w:val="18"/>
              </w:rPr>
            </w:pPr>
            <w:r w:rsidRPr="006461B0">
              <w:rPr>
                <w:rFonts w:cs="Arial"/>
                <w:sz w:val="18"/>
                <w:szCs w:val="18"/>
              </w:rPr>
              <w:t>Pre-A2</w:t>
            </w:r>
          </w:p>
        </w:tc>
        <w:tc>
          <w:tcPr>
            <w:tcW w:w="2268" w:type="dxa"/>
          </w:tcPr>
          <w:p w:rsidR="0013667C" w:rsidRPr="006461B0" w:rsidRDefault="0013667C" w:rsidP="005F00C2">
            <w:pPr>
              <w:rPr>
                <w:rFonts w:cs="Arial"/>
                <w:sz w:val="18"/>
                <w:szCs w:val="18"/>
              </w:rPr>
            </w:pPr>
            <w:r w:rsidRPr="006461B0">
              <w:rPr>
                <w:rFonts w:cs="Arial"/>
                <w:sz w:val="18"/>
                <w:szCs w:val="18"/>
              </w:rPr>
              <w:t>Digitale methode. Instructie via digibord; verwerking door leerling online. Werkbladen kunnen ook geprint worden.</w:t>
            </w:r>
          </w:p>
        </w:tc>
        <w:tc>
          <w:tcPr>
            <w:tcW w:w="3969" w:type="dxa"/>
          </w:tcPr>
          <w:p w:rsidR="0013667C" w:rsidRPr="006461B0" w:rsidRDefault="0013667C" w:rsidP="00CD646A">
            <w:pPr>
              <w:rPr>
                <w:rFonts w:cs="Arial"/>
                <w:sz w:val="18"/>
                <w:szCs w:val="18"/>
              </w:rPr>
            </w:pPr>
            <w:r w:rsidRPr="006461B0">
              <w:rPr>
                <w:rFonts w:cs="Arial"/>
                <w:sz w:val="18"/>
                <w:szCs w:val="18"/>
              </w:rPr>
              <w:t>In elke les staat het thema van een liedje (popsong) centraal. Daarbij komen alle taalvaardigheden aan bod.</w:t>
            </w:r>
          </w:p>
        </w:tc>
      </w:tr>
      <w:tr w:rsidR="00BF3607" w:rsidRPr="006461B0" w:rsidTr="00DC0F87">
        <w:tc>
          <w:tcPr>
            <w:tcW w:w="1838" w:type="dxa"/>
          </w:tcPr>
          <w:p w:rsidR="00BF3607" w:rsidRPr="00440C58" w:rsidRDefault="00741871" w:rsidP="005F00C2">
            <w:pPr>
              <w:rPr>
                <w:sz w:val="18"/>
                <w:szCs w:val="18"/>
                <w:lang w:val="en-GB"/>
              </w:rPr>
            </w:pPr>
            <w:hyperlink r:id="rId13" w:anchor="search=guess&amp;sortType=date&amp;sortOrder=desc&amp;numberOfResults=10&amp;pageStart=2&amp;sector=13&amp;type=2&amp;tr=1" w:history="1">
              <w:r w:rsidR="00BF3607" w:rsidRPr="00440C58">
                <w:rPr>
                  <w:rStyle w:val="Hyperlink"/>
                  <w:sz w:val="18"/>
                  <w:szCs w:val="18"/>
                  <w:lang w:val="en-GB"/>
                </w:rPr>
                <w:t>Guess what</w:t>
              </w:r>
              <w:r w:rsidR="007B742A" w:rsidRPr="00440C58">
                <w:rPr>
                  <w:rStyle w:val="Hyperlink"/>
                  <w:sz w:val="18"/>
                  <w:szCs w:val="18"/>
                  <w:lang w:val="en-GB"/>
                </w:rPr>
                <w:t>!</w:t>
              </w:r>
            </w:hyperlink>
          </w:p>
          <w:p w:rsidR="007B742A" w:rsidRPr="00440C58" w:rsidRDefault="007B742A" w:rsidP="005F00C2">
            <w:pPr>
              <w:rPr>
                <w:sz w:val="18"/>
                <w:szCs w:val="18"/>
                <w:lang w:val="en-GB"/>
              </w:rPr>
            </w:pPr>
            <w:r w:rsidRPr="00440C58">
              <w:rPr>
                <w:rFonts w:cs="Arial"/>
                <w:i/>
                <w:sz w:val="18"/>
                <w:szCs w:val="18"/>
                <w:lang w:val="en-GB"/>
              </w:rPr>
              <w:t>Cambridge University Press</w:t>
            </w:r>
          </w:p>
        </w:tc>
        <w:tc>
          <w:tcPr>
            <w:tcW w:w="1162" w:type="dxa"/>
            <w:tcBorders>
              <w:right w:val="double" w:sz="4" w:space="0" w:color="auto"/>
            </w:tcBorders>
          </w:tcPr>
          <w:p w:rsidR="00BF3607" w:rsidRPr="00440C58" w:rsidRDefault="009927ED" w:rsidP="005F00C2">
            <w:pPr>
              <w:rPr>
                <w:rFonts w:cs="Arial"/>
                <w:sz w:val="18"/>
                <w:szCs w:val="18"/>
              </w:rPr>
            </w:pPr>
            <w:r w:rsidRPr="00440C58">
              <w:rPr>
                <w:rFonts w:cs="Arial"/>
                <w:sz w:val="18"/>
                <w:szCs w:val="18"/>
              </w:rPr>
              <w:t>2015</w:t>
            </w:r>
          </w:p>
        </w:tc>
        <w:tc>
          <w:tcPr>
            <w:tcW w:w="761" w:type="dxa"/>
            <w:tcBorders>
              <w:left w:val="double" w:sz="4" w:space="0" w:color="auto"/>
            </w:tcBorders>
          </w:tcPr>
          <w:p w:rsidR="00BF3607" w:rsidRPr="00440C58" w:rsidRDefault="00BF3607" w:rsidP="005F00C2">
            <w:pPr>
              <w:rPr>
                <w:rFonts w:cs="Arial"/>
                <w:sz w:val="18"/>
                <w:szCs w:val="18"/>
              </w:rPr>
            </w:pPr>
          </w:p>
        </w:tc>
        <w:tc>
          <w:tcPr>
            <w:tcW w:w="527" w:type="dxa"/>
          </w:tcPr>
          <w:p w:rsidR="00BF3607" w:rsidRPr="00440C58" w:rsidRDefault="00BF3607" w:rsidP="005F00C2">
            <w:pPr>
              <w:rPr>
                <w:rFonts w:cs="Arial"/>
                <w:sz w:val="18"/>
                <w:szCs w:val="18"/>
              </w:rPr>
            </w:pPr>
          </w:p>
        </w:tc>
        <w:tc>
          <w:tcPr>
            <w:tcW w:w="527" w:type="dxa"/>
          </w:tcPr>
          <w:p w:rsidR="00BF3607" w:rsidRPr="00440C58" w:rsidRDefault="00BF3607" w:rsidP="005F00C2">
            <w:pPr>
              <w:rPr>
                <w:rFonts w:cs="Arial"/>
                <w:sz w:val="18"/>
                <w:szCs w:val="18"/>
              </w:rPr>
            </w:pPr>
          </w:p>
        </w:tc>
        <w:tc>
          <w:tcPr>
            <w:tcW w:w="850" w:type="dxa"/>
            <w:tcBorders>
              <w:right w:val="double" w:sz="4" w:space="0" w:color="auto"/>
            </w:tcBorders>
          </w:tcPr>
          <w:p w:rsidR="00BF3607" w:rsidRPr="00440C58" w:rsidRDefault="007B742A" w:rsidP="005F00C2">
            <w:pPr>
              <w:rPr>
                <w:rFonts w:cs="Arial"/>
                <w:sz w:val="18"/>
                <w:szCs w:val="18"/>
              </w:rPr>
            </w:pPr>
            <w:r w:rsidRPr="00440C58">
              <w:rPr>
                <w:rFonts w:cs="Arial"/>
                <w:sz w:val="18"/>
                <w:szCs w:val="18"/>
              </w:rPr>
              <w:t>3-8</w:t>
            </w:r>
          </w:p>
        </w:tc>
        <w:tc>
          <w:tcPr>
            <w:tcW w:w="1418" w:type="dxa"/>
            <w:tcBorders>
              <w:left w:val="double" w:sz="4" w:space="0" w:color="auto"/>
            </w:tcBorders>
          </w:tcPr>
          <w:p w:rsidR="00BF3607" w:rsidRPr="00440C58" w:rsidRDefault="00E80153" w:rsidP="005F00C2">
            <w:pPr>
              <w:rPr>
                <w:rFonts w:cs="Arial"/>
                <w:sz w:val="18"/>
                <w:szCs w:val="18"/>
              </w:rPr>
            </w:pPr>
            <w:r w:rsidRPr="00440C58">
              <w:rPr>
                <w:rFonts w:cs="Arial"/>
                <w:sz w:val="18"/>
                <w:szCs w:val="18"/>
              </w:rPr>
              <w:t>x</w:t>
            </w:r>
          </w:p>
        </w:tc>
        <w:tc>
          <w:tcPr>
            <w:tcW w:w="709" w:type="dxa"/>
          </w:tcPr>
          <w:p w:rsidR="00BF3607" w:rsidRPr="00440C58" w:rsidRDefault="00E80153" w:rsidP="005F00C2">
            <w:pPr>
              <w:rPr>
                <w:rFonts w:cs="Arial"/>
                <w:sz w:val="18"/>
                <w:szCs w:val="18"/>
              </w:rPr>
            </w:pPr>
            <w:r w:rsidRPr="00440C58">
              <w:rPr>
                <w:rFonts w:cs="Arial"/>
                <w:sz w:val="18"/>
                <w:szCs w:val="18"/>
              </w:rPr>
              <w:t>A1-A2</w:t>
            </w:r>
          </w:p>
        </w:tc>
        <w:tc>
          <w:tcPr>
            <w:tcW w:w="2268" w:type="dxa"/>
          </w:tcPr>
          <w:p w:rsidR="00BF3607" w:rsidRPr="00440C58" w:rsidRDefault="00440C58" w:rsidP="00440C58">
            <w:pPr>
              <w:rPr>
                <w:rFonts w:cs="Arial"/>
                <w:sz w:val="18"/>
                <w:szCs w:val="18"/>
              </w:rPr>
            </w:pPr>
            <w:r w:rsidRPr="00440C58">
              <w:rPr>
                <w:rFonts w:cs="Arial"/>
                <w:sz w:val="18"/>
                <w:szCs w:val="18"/>
              </w:rPr>
              <w:t>Bevat naast papieren handleidingen en werkboeken ook online oefeningen en een dvd met audio- en videomateriaal.</w:t>
            </w:r>
          </w:p>
        </w:tc>
        <w:tc>
          <w:tcPr>
            <w:tcW w:w="3969" w:type="dxa"/>
          </w:tcPr>
          <w:p w:rsidR="00BF3607" w:rsidRPr="00440C58" w:rsidRDefault="00440C58" w:rsidP="00440C58">
            <w:pPr>
              <w:rPr>
                <w:rFonts w:cs="Arial"/>
                <w:sz w:val="18"/>
                <w:szCs w:val="18"/>
              </w:rPr>
            </w:pPr>
            <w:r w:rsidRPr="00440C58">
              <w:rPr>
                <w:rFonts w:cs="Arial"/>
                <w:sz w:val="18"/>
                <w:szCs w:val="18"/>
              </w:rPr>
              <w:t xml:space="preserve">Engelse methode. Eer zijn zes niveaus uitgewerkt, van starter tot elementary level. Aan de orde komt de stof voor de Cambridge examens starters, mover en flyers. </w:t>
            </w:r>
            <w:r>
              <w:rPr>
                <w:rFonts w:cs="Arial"/>
                <w:sz w:val="18"/>
                <w:szCs w:val="18"/>
              </w:rPr>
              <w:t>Methode wil door functioneel taalgebruik het vertrouwen in spreekvaardigheid opbouwen.</w:t>
            </w:r>
            <w:r w:rsidRPr="00440C58">
              <w:rPr>
                <w:rFonts w:cs="Arial"/>
                <w:sz w:val="18"/>
                <w:szCs w:val="18"/>
              </w:rPr>
              <w:t xml:space="preserve"> </w:t>
            </w:r>
          </w:p>
        </w:tc>
      </w:tr>
      <w:tr w:rsidR="00BF3607" w:rsidRPr="00BF3607" w:rsidTr="00DC0F87">
        <w:tc>
          <w:tcPr>
            <w:tcW w:w="1838" w:type="dxa"/>
          </w:tcPr>
          <w:p w:rsidR="00BF3607" w:rsidRDefault="00741871" w:rsidP="005F00C2">
            <w:pPr>
              <w:rPr>
                <w:lang w:val="en-GB"/>
              </w:rPr>
            </w:pPr>
            <w:hyperlink r:id="rId14" w:anchor="sortType=date&amp;sortOrder=desc&amp;numberOfResults=10&amp;pageStart=1&amp;sector=13&amp;type=2&amp;tr=381" w:history="1">
              <w:r w:rsidR="00BF3607" w:rsidRPr="00BF3607">
                <w:rPr>
                  <w:rStyle w:val="Hyperlink"/>
                  <w:lang w:val="en-GB"/>
                </w:rPr>
                <w:t>Happy House</w:t>
              </w:r>
            </w:hyperlink>
            <w:r w:rsidR="00BF3607" w:rsidRPr="00BF3607">
              <w:rPr>
                <w:lang w:val="en-GB"/>
              </w:rPr>
              <w:t xml:space="preserve">, </w:t>
            </w:r>
            <w:hyperlink r:id="rId15" w:anchor="sortType=date&amp;sortOrder=desc&amp;numberOfResults=10&amp;pageStart=1&amp;sector=13&amp;type=2&amp;tr=381" w:history="1">
              <w:r w:rsidR="00BF3607" w:rsidRPr="00BF3607">
                <w:rPr>
                  <w:rStyle w:val="Hyperlink"/>
                  <w:lang w:val="en-GB"/>
                </w:rPr>
                <w:t>Happy Street</w:t>
              </w:r>
            </w:hyperlink>
            <w:r w:rsidR="00BF3607" w:rsidRPr="00BF3607">
              <w:rPr>
                <w:lang w:val="en-GB"/>
              </w:rPr>
              <w:t xml:space="preserve">, </w:t>
            </w:r>
            <w:hyperlink r:id="rId16" w:anchor="sortType=date&amp;sortOrder=desc&amp;numberOfResults=10&amp;pageStart=1&amp;sector=13&amp;type=2&amp;tr=381" w:history="1">
              <w:r w:rsidR="00BF3607" w:rsidRPr="00BF3607">
                <w:rPr>
                  <w:rStyle w:val="Hyperlink"/>
                  <w:lang w:val="en-GB"/>
                </w:rPr>
                <w:t>Happy Earth</w:t>
              </w:r>
            </w:hyperlink>
            <w:r w:rsidR="00BF3607">
              <w:rPr>
                <w:lang w:val="en-GB"/>
              </w:rPr>
              <w:t xml:space="preserve"> </w:t>
            </w:r>
          </w:p>
          <w:p w:rsidR="00BF3607" w:rsidRPr="00BF3607" w:rsidRDefault="00BF3607" w:rsidP="005F00C2">
            <w:pPr>
              <w:rPr>
                <w:i/>
                <w:lang w:val="en-GB"/>
              </w:rPr>
            </w:pPr>
            <w:r>
              <w:rPr>
                <w:i/>
                <w:lang w:val="en-GB"/>
              </w:rPr>
              <w:t>Practicum Educatief</w:t>
            </w:r>
          </w:p>
        </w:tc>
        <w:tc>
          <w:tcPr>
            <w:tcW w:w="1162" w:type="dxa"/>
            <w:tcBorders>
              <w:right w:val="double" w:sz="4" w:space="0" w:color="auto"/>
            </w:tcBorders>
          </w:tcPr>
          <w:p w:rsidR="00BF3607" w:rsidRPr="00BF3607" w:rsidRDefault="009927ED" w:rsidP="005F00C2">
            <w:pPr>
              <w:rPr>
                <w:rFonts w:cs="Arial"/>
                <w:sz w:val="18"/>
                <w:szCs w:val="18"/>
                <w:lang w:val="en-GB"/>
              </w:rPr>
            </w:pPr>
            <w:r>
              <w:rPr>
                <w:rFonts w:cs="Arial"/>
                <w:sz w:val="18"/>
                <w:szCs w:val="18"/>
                <w:lang w:val="en-GB"/>
              </w:rPr>
              <w:t>2016</w:t>
            </w:r>
          </w:p>
        </w:tc>
        <w:tc>
          <w:tcPr>
            <w:tcW w:w="761" w:type="dxa"/>
            <w:tcBorders>
              <w:left w:val="double" w:sz="4" w:space="0" w:color="auto"/>
            </w:tcBorders>
          </w:tcPr>
          <w:p w:rsidR="00BF3607" w:rsidRPr="00BF3607" w:rsidRDefault="00BF3607" w:rsidP="005F00C2">
            <w:pPr>
              <w:rPr>
                <w:rFonts w:cs="Arial"/>
                <w:sz w:val="18"/>
                <w:szCs w:val="18"/>
                <w:lang w:val="en-GB"/>
              </w:rPr>
            </w:pPr>
          </w:p>
        </w:tc>
        <w:tc>
          <w:tcPr>
            <w:tcW w:w="527" w:type="dxa"/>
          </w:tcPr>
          <w:p w:rsidR="00BF3607" w:rsidRPr="00BF3607" w:rsidRDefault="00BF3607" w:rsidP="005F00C2">
            <w:pPr>
              <w:rPr>
                <w:rFonts w:cs="Arial"/>
                <w:sz w:val="18"/>
                <w:szCs w:val="18"/>
                <w:lang w:val="en-GB"/>
              </w:rPr>
            </w:pPr>
          </w:p>
        </w:tc>
        <w:tc>
          <w:tcPr>
            <w:tcW w:w="527" w:type="dxa"/>
          </w:tcPr>
          <w:p w:rsidR="00BF3607" w:rsidRPr="00BF3607" w:rsidRDefault="00BF3607" w:rsidP="005F00C2">
            <w:pPr>
              <w:rPr>
                <w:rFonts w:cs="Arial"/>
                <w:sz w:val="18"/>
                <w:szCs w:val="18"/>
                <w:lang w:val="en-GB"/>
              </w:rPr>
            </w:pPr>
          </w:p>
        </w:tc>
        <w:tc>
          <w:tcPr>
            <w:tcW w:w="850" w:type="dxa"/>
            <w:tcBorders>
              <w:right w:val="double" w:sz="4" w:space="0" w:color="auto"/>
            </w:tcBorders>
          </w:tcPr>
          <w:p w:rsidR="00BF3607" w:rsidRPr="00BF3607" w:rsidRDefault="007B742A" w:rsidP="005F00C2">
            <w:pPr>
              <w:rPr>
                <w:rFonts w:cs="Arial"/>
                <w:sz w:val="18"/>
                <w:szCs w:val="18"/>
                <w:lang w:val="en-GB"/>
              </w:rPr>
            </w:pPr>
            <w:r>
              <w:rPr>
                <w:rFonts w:cs="Arial"/>
                <w:sz w:val="18"/>
                <w:szCs w:val="18"/>
                <w:lang w:val="en-GB"/>
              </w:rPr>
              <w:t>3-8</w:t>
            </w:r>
          </w:p>
        </w:tc>
        <w:tc>
          <w:tcPr>
            <w:tcW w:w="1418" w:type="dxa"/>
            <w:tcBorders>
              <w:left w:val="double" w:sz="4" w:space="0" w:color="auto"/>
            </w:tcBorders>
          </w:tcPr>
          <w:p w:rsidR="00BF3607" w:rsidRPr="00BF3607" w:rsidRDefault="00DC0F87" w:rsidP="005F00C2">
            <w:pPr>
              <w:rPr>
                <w:rFonts w:cs="Arial"/>
                <w:sz w:val="18"/>
                <w:szCs w:val="18"/>
                <w:lang w:val="en-GB"/>
              </w:rPr>
            </w:pPr>
            <w:r>
              <w:rPr>
                <w:rFonts w:cs="Arial"/>
                <w:sz w:val="18"/>
                <w:szCs w:val="18"/>
                <w:lang w:val="en-GB"/>
              </w:rPr>
              <w:t>x</w:t>
            </w:r>
          </w:p>
        </w:tc>
        <w:tc>
          <w:tcPr>
            <w:tcW w:w="709" w:type="dxa"/>
          </w:tcPr>
          <w:p w:rsidR="00BF3607" w:rsidRPr="00BF3607" w:rsidRDefault="00BF3607" w:rsidP="005F00C2">
            <w:pPr>
              <w:rPr>
                <w:rFonts w:cs="Arial"/>
                <w:sz w:val="18"/>
                <w:szCs w:val="18"/>
                <w:lang w:val="en-GB"/>
              </w:rPr>
            </w:pPr>
          </w:p>
        </w:tc>
        <w:tc>
          <w:tcPr>
            <w:tcW w:w="2268" w:type="dxa"/>
          </w:tcPr>
          <w:p w:rsidR="00BF3607" w:rsidRPr="00DC0F87" w:rsidRDefault="00DC0F87" w:rsidP="001764D2">
            <w:pPr>
              <w:rPr>
                <w:rFonts w:cs="Arial"/>
                <w:sz w:val="18"/>
                <w:szCs w:val="18"/>
              </w:rPr>
            </w:pPr>
            <w:r w:rsidRPr="00DC0F87">
              <w:rPr>
                <w:rFonts w:cs="Arial"/>
                <w:sz w:val="18"/>
                <w:szCs w:val="18"/>
              </w:rPr>
              <w:t>Voorzien van digibordsoftware. Leerling- en werkboek op papier.</w:t>
            </w:r>
          </w:p>
        </w:tc>
        <w:tc>
          <w:tcPr>
            <w:tcW w:w="3969" w:type="dxa"/>
          </w:tcPr>
          <w:p w:rsidR="00BF3607" w:rsidRPr="00DC0F87" w:rsidRDefault="00DC0F87" w:rsidP="00DD15AA">
            <w:pPr>
              <w:rPr>
                <w:sz w:val="18"/>
                <w:szCs w:val="18"/>
              </w:rPr>
            </w:pPr>
            <w:r w:rsidRPr="00DC0F87">
              <w:rPr>
                <w:sz w:val="18"/>
                <w:szCs w:val="18"/>
              </w:rPr>
              <w:t xml:space="preserve">Engelse methode. Er zijn drie niveaus uitgewerkt. De methode start in groep 3 met luisteren en (beginnend) spreken. Vanaf groep vier komt hier ook lezen en schrijven bij waarna dit over de leerjaren heen verder wordt </w:t>
            </w:r>
            <w:r w:rsidR="00DD15AA">
              <w:rPr>
                <w:sz w:val="18"/>
                <w:szCs w:val="18"/>
              </w:rPr>
              <w:t>uit</w:t>
            </w:r>
            <w:r w:rsidRPr="00DC0F87">
              <w:rPr>
                <w:sz w:val="18"/>
                <w:szCs w:val="18"/>
              </w:rPr>
              <w:t>gebouwd.</w:t>
            </w:r>
          </w:p>
        </w:tc>
      </w:tr>
      <w:tr w:rsidR="0013667C" w:rsidRPr="006461B0" w:rsidTr="00DC0F87">
        <w:tc>
          <w:tcPr>
            <w:tcW w:w="1838" w:type="dxa"/>
          </w:tcPr>
          <w:p w:rsidR="0013667C" w:rsidRPr="006461B0" w:rsidRDefault="00741871" w:rsidP="005F00C2">
            <w:pPr>
              <w:rPr>
                <w:rStyle w:val="Hyperlink"/>
                <w:rFonts w:cs="Arial"/>
                <w:sz w:val="18"/>
                <w:szCs w:val="18"/>
                <w:lang w:val="en-GB"/>
              </w:rPr>
            </w:pPr>
            <w:hyperlink r:id="rId17" w:anchor="vak=2080167726&amp;sortType=alfa&amp;sortOrder=asc&amp;numberOfResults=10&amp;pageStart=1&amp;sector=13&amp;type=2&amp;tr=27" w:history="1">
              <w:r w:rsidR="0013667C" w:rsidRPr="006461B0">
                <w:rPr>
                  <w:rStyle w:val="Hyperlink"/>
                  <w:rFonts w:cs="Arial"/>
                  <w:sz w:val="18"/>
                  <w:szCs w:val="18"/>
                  <w:lang w:val="en-GB"/>
                </w:rPr>
                <w:t>Hello world 2</w:t>
              </w:r>
              <w:r w:rsidR="0013667C" w:rsidRPr="006461B0">
                <w:rPr>
                  <w:rStyle w:val="Hyperlink"/>
                  <w:rFonts w:cs="Arial"/>
                  <w:sz w:val="18"/>
                  <w:szCs w:val="18"/>
                  <w:vertAlign w:val="superscript"/>
                  <w:lang w:val="en-GB"/>
                </w:rPr>
                <w:t>e</w:t>
              </w:r>
              <w:r w:rsidR="0013667C" w:rsidRPr="006461B0">
                <w:rPr>
                  <w:rStyle w:val="Hyperlink"/>
                  <w:rFonts w:cs="Arial"/>
                  <w:sz w:val="18"/>
                  <w:szCs w:val="18"/>
                  <w:lang w:val="en-GB"/>
                </w:rPr>
                <w:t xml:space="preserve"> editie</w:t>
              </w:r>
            </w:hyperlink>
            <w:r w:rsidR="0013667C" w:rsidRPr="006461B0">
              <w:rPr>
                <w:rStyle w:val="Hyperlink"/>
                <w:rFonts w:cs="Arial"/>
                <w:sz w:val="18"/>
                <w:szCs w:val="18"/>
                <w:lang w:val="en-GB"/>
              </w:rPr>
              <w:t xml:space="preserve"> </w:t>
            </w:r>
          </w:p>
          <w:p w:rsidR="0013667C" w:rsidRPr="006461B0" w:rsidRDefault="0013667C" w:rsidP="005F00C2">
            <w:pPr>
              <w:rPr>
                <w:rFonts w:cs="Arial"/>
                <w:i/>
                <w:color w:val="0000FF" w:themeColor="hyperlink"/>
                <w:sz w:val="18"/>
                <w:szCs w:val="18"/>
                <w:u w:val="single"/>
                <w:lang w:val="en-GB"/>
              </w:rPr>
            </w:pPr>
            <w:r w:rsidRPr="006461B0">
              <w:rPr>
                <w:rFonts w:cs="Arial"/>
                <w:i/>
                <w:sz w:val="18"/>
                <w:szCs w:val="18"/>
                <w:lang w:val="en-GB"/>
              </w:rPr>
              <w:t>Malmberg</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2007-2013</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p>
        </w:tc>
        <w:tc>
          <w:tcPr>
            <w:tcW w:w="709" w:type="dxa"/>
          </w:tcPr>
          <w:p w:rsidR="0013667C" w:rsidRPr="006461B0" w:rsidRDefault="0013667C" w:rsidP="005F00C2">
            <w:pPr>
              <w:rPr>
                <w:rFonts w:cs="Arial"/>
                <w:sz w:val="18"/>
                <w:szCs w:val="18"/>
              </w:rPr>
            </w:pPr>
          </w:p>
        </w:tc>
        <w:tc>
          <w:tcPr>
            <w:tcW w:w="2268" w:type="dxa"/>
          </w:tcPr>
          <w:p w:rsidR="0013667C" w:rsidRPr="006461B0" w:rsidRDefault="0013667C" w:rsidP="001764D2">
            <w:pPr>
              <w:rPr>
                <w:rFonts w:cs="Arial"/>
                <w:sz w:val="18"/>
                <w:szCs w:val="18"/>
              </w:rPr>
            </w:pPr>
            <w:r w:rsidRPr="006461B0">
              <w:rPr>
                <w:rFonts w:cs="Arial"/>
                <w:sz w:val="18"/>
                <w:szCs w:val="18"/>
              </w:rPr>
              <w:t>Voorzien van digibordsoftware.</w:t>
            </w:r>
            <w:r w:rsidRPr="006461B0">
              <w:rPr>
                <w:rFonts w:cs="Arial"/>
                <w:sz w:val="18"/>
                <w:szCs w:val="18"/>
              </w:rPr>
              <w:br/>
              <w:t>Leerling- en werkboek op papier.</w:t>
            </w:r>
          </w:p>
        </w:tc>
        <w:tc>
          <w:tcPr>
            <w:tcW w:w="3969" w:type="dxa"/>
          </w:tcPr>
          <w:p w:rsidR="0013667C" w:rsidRPr="00DC0F87" w:rsidRDefault="0013667C" w:rsidP="005F00C2">
            <w:pPr>
              <w:rPr>
                <w:rFonts w:cs="Arial"/>
                <w:sz w:val="18"/>
                <w:szCs w:val="18"/>
              </w:rPr>
            </w:pPr>
            <w:r w:rsidRPr="00DC0F87">
              <w:rPr>
                <w:sz w:val="18"/>
                <w:szCs w:val="18"/>
              </w:rPr>
              <w:t>De methode kiest voor communicatief taalonderwijs; de leerlingen leren Engels vooral door te doen. Ook mogelijk om in groep 7 te starten.</w:t>
            </w:r>
          </w:p>
        </w:tc>
      </w:tr>
      <w:tr w:rsidR="0013667C" w:rsidRPr="006461B0" w:rsidTr="00DC0F87">
        <w:tc>
          <w:tcPr>
            <w:tcW w:w="1838" w:type="dxa"/>
          </w:tcPr>
          <w:p w:rsidR="0013667C" w:rsidRPr="006461B0" w:rsidRDefault="00741871" w:rsidP="005F00C2">
            <w:pPr>
              <w:rPr>
                <w:rStyle w:val="Hyperlink"/>
                <w:rFonts w:cs="Arial"/>
                <w:sz w:val="18"/>
                <w:szCs w:val="18"/>
                <w:lang w:val="en-GB"/>
              </w:rPr>
            </w:pPr>
            <w:hyperlink r:id="rId18" w:anchor="vak=2080167726&amp;sortType=alfa&amp;sortOrder=asc&amp;numberOfResults=10&amp;pageStart=2&amp;sector=13&amp;type=2&amp;tr=27" w:history="1">
              <w:r w:rsidR="0013667C" w:rsidRPr="006461B0">
                <w:rPr>
                  <w:rStyle w:val="Hyperlink"/>
                  <w:rFonts w:cs="Arial"/>
                  <w:sz w:val="18"/>
                  <w:szCs w:val="18"/>
                  <w:lang w:val="en-GB"/>
                </w:rPr>
                <w:t>Holmwood’s English Premium</w:t>
              </w:r>
            </w:hyperlink>
            <w:r w:rsidR="0013667C" w:rsidRPr="006461B0">
              <w:rPr>
                <w:rStyle w:val="Hyperlink"/>
                <w:rFonts w:cs="Arial"/>
                <w:sz w:val="18"/>
                <w:szCs w:val="18"/>
                <w:lang w:val="en-GB"/>
              </w:rPr>
              <w:t xml:space="preserve"> </w:t>
            </w:r>
          </w:p>
          <w:p w:rsidR="0013667C" w:rsidRPr="006461B0" w:rsidRDefault="0013667C" w:rsidP="005F00C2">
            <w:pPr>
              <w:rPr>
                <w:rFonts w:cs="Arial"/>
                <w:i/>
                <w:sz w:val="18"/>
                <w:szCs w:val="18"/>
                <w:lang w:val="en-GB"/>
              </w:rPr>
            </w:pPr>
            <w:r w:rsidRPr="006461B0">
              <w:rPr>
                <w:rFonts w:cs="Arial"/>
                <w:i/>
                <w:sz w:val="18"/>
                <w:szCs w:val="18"/>
                <w:lang w:val="en-GB"/>
              </w:rPr>
              <w:t>Holmwood’s Online Learning</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2014</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0C2B22" w:rsidP="005F00C2">
            <w:pPr>
              <w:rPr>
                <w:rFonts w:cs="Arial"/>
                <w:sz w:val="18"/>
                <w:szCs w:val="18"/>
              </w:rPr>
            </w:pPr>
            <w:r>
              <w:rPr>
                <w:rFonts w:cs="Arial"/>
                <w:sz w:val="18"/>
                <w:szCs w:val="18"/>
              </w:rPr>
              <w:t xml:space="preserve">Ook </w:t>
            </w:r>
            <w:r w:rsidR="0013667C" w:rsidRPr="006461B0">
              <w:rPr>
                <w:rFonts w:cs="Arial"/>
                <w:sz w:val="18"/>
                <w:szCs w:val="18"/>
              </w:rPr>
              <w:t>VO</w:t>
            </w:r>
            <w:r>
              <w:rPr>
                <w:rFonts w:cs="Arial"/>
                <w:sz w:val="18"/>
                <w:szCs w:val="18"/>
              </w:rPr>
              <w:t xml:space="preserve"> </w:t>
            </w:r>
            <w:r w:rsidR="0013667C" w:rsidRPr="006461B0">
              <w:rPr>
                <w:rFonts w:cs="Arial"/>
                <w:sz w:val="18"/>
                <w:szCs w:val="18"/>
              </w:rPr>
              <w:t>1-3</w:t>
            </w:r>
          </w:p>
        </w:tc>
        <w:tc>
          <w:tcPr>
            <w:tcW w:w="1418" w:type="dxa"/>
            <w:tcBorders>
              <w:left w:val="double" w:sz="4" w:space="0" w:color="auto"/>
            </w:tcBorders>
          </w:tcPr>
          <w:p w:rsidR="0013667C" w:rsidRPr="006461B0" w:rsidRDefault="0013667C" w:rsidP="005F00C2">
            <w:pPr>
              <w:rPr>
                <w:rFonts w:cs="Arial"/>
                <w:sz w:val="18"/>
                <w:szCs w:val="18"/>
              </w:rPr>
            </w:pPr>
          </w:p>
        </w:tc>
        <w:tc>
          <w:tcPr>
            <w:tcW w:w="709" w:type="dxa"/>
          </w:tcPr>
          <w:p w:rsidR="0013667C" w:rsidRPr="006461B0" w:rsidRDefault="0013667C" w:rsidP="005F00C2">
            <w:pPr>
              <w:rPr>
                <w:rFonts w:cs="Arial"/>
                <w:sz w:val="18"/>
                <w:szCs w:val="18"/>
              </w:rPr>
            </w:pPr>
            <w:r w:rsidRPr="006461B0">
              <w:rPr>
                <w:rFonts w:cs="Arial"/>
                <w:sz w:val="18"/>
                <w:szCs w:val="18"/>
              </w:rPr>
              <w:t>Pre-B1</w:t>
            </w:r>
          </w:p>
        </w:tc>
        <w:tc>
          <w:tcPr>
            <w:tcW w:w="2268" w:type="dxa"/>
          </w:tcPr>
          <w:p w:rsidR="0013667C" w:rsidRPr="006461B0" w:rsidRDefault="0013667C" w:rsidP="005F00C2">
            <w:pPr>
              <w:rPr>
                <w:rFonts w:cs="Arial"/>
                <w:sz w:val="18"/>
                <w:szCs w:val="18"/>
              </w:rPr>
            </w:pPr>
            <w:r w:rsidRPr="006461B0">
              <w:rPr>
                <w:rFonts w:cs="Arial"/>
                <w:sz w:val="18"/>
                <w:szCs w:val="18"/>
              </w:rPr>
              <w:t>Online methode, zowel voor leerkracht als leerling. Werkbladen ook als pdf beschikbaar.</w:t>
            </w:r>
          </w:p>
        </w:tc>
        <w:tc>
          <w:tcPr>
            <w:tcW w:w="3969" w:type="dxa"/>
          </w:tcPr>
          <w:p w:rsidR="0013667C" w:rsidRPr="004F33D4" w:rsidRDefault="0013667C" w:rsidP="0084725B">
            <w:pPr>
              <w:rPr>
                <w:rFonts w:cs="Arial"/>
                <w:sz w:val="18"/>
                <w:szCs w:val="18"/>
              </w:rPr>
            </w:pPr>
            <w:r w:rsidRPr="004F33D4">
              <w:rPr>
                <w:rFonts w:cs="Arial"/>
                <w:sz w:val="18"/>
                <w:szCs w:val="18"/>
              </w:rPr>
              <w:t>Methode met doorgaande lijn basisonderwijs – voortgezet onderwijs</w:t>
            </w:r>
            <w:r w:rsidR="004F33D4" w:rsidRPr="004F33D4">
              <w:rPr>
                <w:rFonts w:cs="Arial"/>
                <w:sz w:val="18"/>
                <w:szCs w:val="18"/>
              </w:rPr>
              <w:t>. Leerlingen werken via eigen account aan opdrachten naar eigen kennis en kunnen. Leerlingen die moeite hebben met Engels krijgen automatisch extra opdrachten.</w:t>
            </w:r>
          </w:p>
        </w:tc>
      </w:tr>
      <w:tr w:rsidR="0013667C" w:rsidRPr="006461B0" w:rsidTr="00DC0F87">
        <w:tc>
          <w:tcPr>
            <w:tcW w:w="1838" w:type="dxa"/>
          </w:tcPr>
          <w:p w:rsidR="0013667C" w:rsidRPr="006461B0" w:rsidRDefault="00741871" w:rsidP="005F00C2">
            <w:pPr>
              <w:rPr>
                <w:rStyle w:val="Hyperlink"/>
                <w:rFonts w:cs="Arial"/>
                <w:sz w:val="18"/>
                <w:szCs w:val="18"/>
              </w:rPr>
            </w:pPr>
            <w:hyperlink r:id="rId19" w:anchor="vak=2080167726&amp;sortType=alfa&amp;sortOrder=asc&amp;numberOfResults=10&amp;pageStart=2&amp;sector=13&amp;type=2&amp;tr=27" w:history="1">
              <w:r w:rsidR="0013667C" w:rsidRPr="006461B0">
                <w:rPr>
                  <w:rStyle w:val="Hyperlink"/>
                  <w:rFonts w:cs="Arial"/>
                  <w:sz w:val="18"/>
                  <w:szCs w:val="18"/>
                </w:rPr>
                <w:t>iPockets</w:t>
              </w:r>
            </w:hyperlink>
            <w:r w:rsidR="0013667C" w:rsidRPr="006461B0">
              <w:rPr>
                <w:rStyle w:val="Hyperlink"/>
                <w:rFonts w:cs="Arial"/>
                <w:sz w:val="18"/>
                <w:szCs w:val="18"/>
              </w:rPr>
              <w:t xml:space="preserve"> </w:t>
            </w:r>
          </w:p>
          <w:p w:rsidR="0013667C" w:rsidRPr="006461B0" w:rsidRDefault="0013667C" w:rsidP="005F00C2">
            <w:pPr>
              <w:rPr>
                <w:rFonts w:cs="Arial"/>
                <w:i/>
                <w:sz w:val="18"/>
                <w:szCs w:val="18"/>
              </w:rPr>
            </w:pPr>
            <w:r w:rsidRPr="006461B0">
              <w:rPr>
                <w:rFonts w:cs="Arial"/>
                <w:i/>
                <w:sz w:val="18"/>
                <w:szCs w:val="18"/>
              </w:rPr>
              <w:t>Pearson Benelux afdeling Engelse Taalonderwijs</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2010</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1-4</w:t>
            </w:r>
          </w:p>
        </w:tc>
        <w:tc>
          <w:tcPr>
            <w:tcW w:w="1418"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709" w:type="dxa"/>
          </w:tcPr>
          <w:p w:rsidR="0013667C" w:rsidRPr="006461B0" w:rsidRDefault="0013667C" w:rsidP="005F00C2">
            <w:pPr>
              <w:rPr>
                <w:rFonts w:cs="Arial"/>
                <w:sz w:val="18"/>
                <w:szCs w:val="18"/>
              </w:rPr>
            </w:pPr>
          </w:p>
        </w:tc>
        <w:tc>
          <w:tcPr>
            <w:tcW w:w="2268" w:type="dxa"/>
          </w:tcPr>
          <w:p w:rsidR="0013667C" w:rsidRPr="006461B0" w:rsidRDefault="0013667C" w:rsidP="005F00C2">
            <w:pPr>
              <w:rPr>
                <w:rFonts w:cs="Arial"/>
                <w:sz w:val="18"/>
                <w:szCs w:val="18"/>
              </w:rPr>
            </w:pPr>
            <w:r w:rsidRPr="006461B0">
              <w:rPr>
                <w:rFonts w:cs="Arial"/>
                <w:sz w:val="18"/>
                <w:szCs w:val="18"/>
              </w:rPr>
              <w:t>Online methode, met name voor gebruik met digibord (veel audio en video)</w:t>
            </w:r>
          </w:p>
        </w:tc>
        <w:tc>
          <w:tcPr>
            <w:tcW w:w="3969" w:type="dxa"/>
          </w:tcPr>
          <w:p w:rsidR="0013667C" w:rsidRPr="006461B0" w:rsidRDefault="0013667C" w:rsidP="00FF7500">
            <w:pPr>
              <w:rPr>
                <w:rFonts w:cs="Arial"/>
                <w:sz w:val="18"/>
                <w:szCs w:val="18"/>
              </w:rPr>
            </w:pPr>
            <w:r w:rsidRPr="006461B0">
              <w:rPr>
                <w:rFonts w:cs="Arial"/>
                <w:sz w:val="18"/>
                <w:szCs w:val="18"/>
              </w:rPr>
              <w:t>Uitgangspunt is natuurlijke taalverwerving. Geschikt voor gewoon tot zeer intensief Engels (ook TPO).</w:t>
            </w:r>
            <w:r w:rsidRPr="006461B0">
              <w:rPr>
                <w:rFonts w:cs="Arial"/>
                <w:sz w:val="18"/>
                <w:szCs w:val="18"/>
              </w:rPr>
              <w:br/>
              <w:t>Nederlandse bewerking van Engelse methode.</w:t>
            </w:r>
          </w:p>
        </w:tc>
      </w:tr>
      <w:tr w:rsidR="0020394F" w:rsidRPr="006461B0" w:rsidTr="00DC0F87">
        <w:tc>
          <w:tcPr>
            <w:tcW w:w="1838" w:type="dxa"/>
          </w:tcPr>
          <w:p w:rsidR="0020394F" w:rsidRPr="0020394F" w:rsidRDefault="00741871" w:rsidP="0020394F">
            <w:pPr>
              <w:rPr>
                <w:sz w:val="18"/>
                <w:szCs w:val="18"/>
              </w:rPr>
            </w:pPr>
            <w:hyperlink r:id="rId20" w:anchor="sortType=date&amp;sortOrder=desc&amp;numberOfResults=10&amp;pageStart=1&amp;sector=13&amp;type=2&amp;tr=375" w:history="1">
              <w:r w:rsidR="0020394F" w:rsidRPr="0020394F">
                <w:rPr>
                  <w:rStyle w:val="Hyperlink"/>
                  <w:sz w:val="18"/>
                  <w:szCs w:val="18"/>
                </w:rPr>
                <w:t>Join in</w:t>
              </w:r>
            </w:hyperlink>
          </w:p>
          <w:p w:rsidR="0020394F" w:rsidRDefault="0020394F" w:rsidP="0020394F">
            <w:r w:rsidRPr="0020394F">
              <w:rPr>
                <w:i/>
                <w:sz w:val="18"/>
                <w:szCs w:val="18"/>
              </w:rPr>
              <w:t>Malmberg</w:t>
            </w:r>
          </w:p>
        </w:tc>
        <w:tc>
          <w:tcPr>
            <w:tcW w:w="1162" w:type="dxa"/>
            <w:tcBorders>
              <w:right w:val="double" w:sz="4" w:space="0" w:color="auto"/>
            </w:tcBorders>
          </w:tcPr>
          <w:p w:rsidR="0020394F" w:rsidRPr="006461B0" w:rsidRDefault="0020394F" w:rsidP="005F00C2">
            <w:pPr>
              <w:rPr>
                <w:rFonts w:cs="Arial"/>
                <w:sz w:val="18"/>
                <w:szCs w:val="18"/>
              </w:rPr>
            </w:pPr>
            <w:r>
              <w:rPr>
                <w:rFonts w:cs="Arial"/>
                <w:sz w:val="18"/>
                <w:szCs w:val="18"/>
              </w:rPr>
              <w:t>2017</w:t>
            </w:r>
          </w:p>
        </w:tc>
        <w:tc>
          <w:tcPr>
            <w:tcW w:w="761" w:type="dxa"/>
            <w:tcBorders>
              <w:left w:val="double" w:sz="4" w:space="0" w:color="auto"/>
            </w:tcBorders>
          </w:tcPr>
          <w:p w:rsidR="0020394F" w:rsidRPr="006461B0" w:rsidRDefault="0020394F" w:rsidP="005F00C2">
            <w:pPr>
              <w:rPr>
                <w:rFonts w:cs="Arial"/>
                <w:sz w:val="18"/>
                <w:szCs w:val="18"/>
              </w:rPr>
            </w:pPr>
            <w:r>
              <w:rPr>
                <w:rFonts w:cs="Arial"/>
                <w:sz w:val="18"/>
                <w:szCs w:val="18"/>
              </w:rPr>
              <w:t>x</w:t>
            </w:r>
          </w:p>
        </w:tc>
        <w:tc>
          <w:tcPr>
            <w:tcW w:w="527" w:type="dxa"/>
          </w:tcPr>
          <w:p w:rsidR="0020394F" w:rsidRPr="006461B0" w:rsidRDefault="0020394F" w:rsidP="005F00C2">
            <w:pPr>
              <w:rPr>
                <w:rFonts w:cs="Arial"/>
                <w:sz w:val="18"/>
                <w:szCs w:val="18"/>
              </w:rPr>
            </w:pPr>
          </w:p>
        </w:tc>
        <w:tc>
          <w:tcPr>
            <w:tcW w:w="527" w:type="dxa"/>
          </w:tcPr>
          <w:p w:rsidR="0020394F" w:rsidRPr="006461B0" w:rsidRDefault="0020394F" w:rsidP="005F00C2">
            <w:pPr>
              <w:rPr>
                <w:rFonts w:cs="Arial"/>
                <w:sz w:val="18"/>
                <w:szCs w:val="18"/>
              </w:rPr>
            </w:pPr>
          </w:p>
        </w:tc>
        <w:tc>
          <w:tcPr>
            <w:tcW w:w="850" w:type="dxa"/>
            <w:tcBorders>
              <w:right w:val="double" w:sz="4" w:space="0" w:color="auto"/>
            </w:tcBorders>
          </w:tcPr>
          <w:p w:rsidR="0020394F" w:rsidRPr="006461B0" w:rsidRDefault="0020394F" w:rsidP="005F00C2">
            <w:pPr>
              <w:rPr>
                <w:rFonts w:cs="Arial"/>
                <w:sz w:val="18"/>
                <w:szCs w:val="18"/>
              </w:rPr>
            </w:pPr>
          </w:p>
        </w:tc>
        <w:tc>
          <w:tcPr>
            <w:tcW w:w="1418" w:type="dxa"/>
            <w:tcBorders>
              <w:left w:val="double" w:sz="4" w:space="0" w:color="auto"/>
            </w:tcBorders>
          </w:tcPr>
          <w:p w:rsidR="0020394F" w:rsidRPr="006461B0" w:rsidRDefault="0020394F" w:rsidP="005F00C2">
            <w:pPr>
              <w:rPr>
                <w:rFonts w:cs="Arial"/>
                <w:sz w:val="18"/>
                <w:szCs w:val="18"/>
              </w:rPr>
            </w:pPr>
          </w:p>
        </w:tc>
        <w:tc>
          <w:tcPr>
            <w:tcW w:w="709" w:type="dxa"/>
          </w:tcPr>
          <w:p w:rsidR="0020394F" w:rsidRPr="006461B0" w:rsidRDefault="0020394F" w:rsidP="005F00C2">
            <w:pPr>
              <w:rPr>
                <w:rFonts w:cs="Arial"/>
                <w:sz w:val="18"/>
                <w:szCs w:val="18"/>
              </w:rPr>
            </w:pPr>
          </w:p>
        </w:tc>
        <w:tc>
          <w:tcPr>
            <w:tcW w:w="2268" w:type="dxa"/>
          </w:tcPr>
          <w:p w:rsidR="0020394F" w:rsidRPr="006461B0" w:rsidRDefault="0020394F" w:rsidP="00FF7500">
            <w:pPr>
              <w:rPr>
                <w:rFonts w:cs="Arial"/>
                <w:sz w:val="18"/>
                <w:szCs w:val="18"/>
              </w:rPr>
            </w:pPr>
            <w:r>
              <w:rPr>
                <w:rFonts w:cs="Arial"/>
                <w:sz w:val="18"/>
                <w:szCs w:val="18"/>
              </w:rPr>
              <w:t>Voorzien van digibordsoftware en toetssoftware</w:t>
            </w:r>
          </w:p>
        </w:tc>
        <w:tc>
          <w:tcPr>
            <w:tcW w:w="3969" w:type="dxa"/>
          </w:tcPr>
          <w:p w:rsidR="0020394F" w:rsidRPr="006461B0" w:rsidRDefault="0020394F" w:rsidP="0020394F">
            <w:pPr>
              <w:rPr>
                <w:rFonts w:cs="Arial"/>
                <w:sz w:val="18"/>
                <w:szCs w:val="18"/>
              </w:rPr>
            </w:pPr>
            <w:r>
              <w:rPr>
                <w:rFonts w:cs="Arial"/>
                <w:sz w:val="18"/>
                <w:szCs w:val="18"/>
              </w:rPr>
              <w:t xml:space="preserve">In voorbereiding. Vanaf het schooljaar 2017-2018 kan de methode worden ingevoerd. Methode geeft Engels in het Engels. </w:t>
            </w:r>
            <w:r w:rsidRPr="002D4F61">
              <w:rPr>
                <w:sz w:val="18"/>
                <w:szCs w:val="18"/>
              </w:rPr>
              <w:t>In de methode staan functioneel taalgebruik, communicatie en actief bezig zijn met de Engelse taal centraal.</w:t>
            </w:r>
            <w:r>
              <w:rPr>
                <w:sz w:val="18"/>
                <w:szCs w:val="18"/>
              </w:rPr>
              <w:t xml:space="preserve"> </w:t>
            </w:r>
          </w:p>
        </w:tc>
      </w:tr>
      <w:tr w:rsidR="0013667C" w:rsidRPr="006461B0" w:rsidTr="00DC0F87">
        <w:tc>
          <w:tcPr>
            <w:tcW w:w="1838" w:type="dxa"/>
          </w:tcPr>
          <w:p w:rsidR="0013667C" w:rsidRPr="006461B0" w:rsidRDefault="00741871" w:rsidP="005F00C2">
            <w:pPr>
              <w:rPr>
                <w:rStyle w:val="Hyperlink"/>
                <w:rFonts w:cs="Arial"/>
                <w:sz w:val="18"/>
                <w:szCs w:val="18"/>
                <w:lang w:val="en-GB"/>
              </w:rPr>
            </w:pPr>
            <w:hyperlink r:id="rId21" w:anchor="search=kid%2527s%2520box&amp;sortType=date&amp;sortOrder=desc&amp;numberOfResults=10&amp;pageStart=1&amp;sector=13&amp;type=2&amp;tr=2" w:history="1">
              <w:r w:rsidR="0013667C" w:rsidRPr="006461B0">
                <w:rPr>
                  <w:rStyle w:val="Hyperlink"/>
                  <w:rFonts w:cs="Arial"/>
                  <w:sz w:val="18"/>
                  <w:szCs w:val="18"/>
                  <w:lang w:val="en-GB"/>
                </w:rPr>
                <w:t>Kid's box second edition</w:t>
              </w:r>
            </w:hyperlink>
          </w:p>
          <w:p w:rsidR="0013667C" w:rsidRPr="006461B0" w:rsidRDefault="0013667C" w:rsidP="005F00C2">
            <w:pPr>
              <w:rPr>
                <w:rFonts w:cs="Arial"/>
                <w:i/>
                <w:sz w:val="18"/>
                <w:szCs w:val="18"/>
                <w:lang w:val="en-GB"/>
              </w:rPr>
            </w:pPr>
            <w:r w:rsidRPr="006461B0">
              <w:rPr>
                <w:rFonts w:cs="Arial"/>
                <w:i/>
                <w:sz w:val="18"/>
                <w:szCs w:val="18"/>
                <w:lang w:val="en-GB"/>
              </w:rPr>
              <w:t>Cambridge University Press</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2008-2012</w:t>
            </w:r>
          </w:p>
        </w:tc>
        <w:tc>
          <w:tcPr>
            <w:tcW w:w="761"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709" w:type="dxa"/>
          </w:tcPr>
          <w:p w:rsidR="0013667C" w:rsidRPr="006461B0" w:rsidRDefault="0013667C" w:rsidP="005F00C2">
            <w:pPr>
              <w:rPr>
                <w:rFonts w:cs="Arial"/>
                <w:sz w:val="18"/>
                <w:szCs w:val="18"/>
              </w:rPr>
            </w:pPr>
            <w:r w:rsidRPr="006461B0">
              <w:rPr>
                <w:rFonts w:cs="Arial"/>
                <w:sz w:val="18"/>
                <w:szCs w:val="18"/>
              </w:rPr>
              <w:t>Pre-A2</w:t>
            </w:r>
          </w:p>
        </w:tc>
        <w:tc>
          <w:tcPr>
            <w:tcW w:w="2268" w:type="dxa"/>
          </w:tcPr>
          <w:p w:rsidR="0013667C" w:rsidRPr="006461B0" w:rsidRDefault="0013667C" w:rsidP="00FF7500">
            <w:pPr>
              <w:rPr>
                <w:rFonts w:cs="Arial"/>
                <w:sz w:val="18"/>
                <w:szCs w:val="18"/>
              </w:rPr>
            </w:pPr>
            <w:r w:rsidRPr="006461B0">
              <w:rPr>
                <w:rFonts w:cs="Arial"/>
                <w:sz w:val="18"/>
                <w:szCs w:val="18"/>
              </w:rPr>
              <w:t xml:space="preserve">Voorzien van digibordsoftware. Leerlingen kunnen ook deels digitaal werken (leerlingenboek papier, werkboek digitaal). </w:t>
            </w:r>
          </w:p>
        </w:tc>
        <w:tc>
          <w:tcPr>
            <w:tcW w:w="3969" w:type="dxa"/>
          </w:tcPr>
          <w:p w:rsidR="0013667C" w:rsidRPr="006461B0" w:rsidRDefault="0013667C" w:rsidP="005F00C2">
            <w:pPr>
              <w:rPr>
                <w:rFonts w:cs="Arial"/>
                <w:sz w:val="18"/>
                <w:szCs w:val="18"/>
              </w:rPr>
            </w:pPr>
            <w:r w:rsidRPr="006461B0">
              <w:rPr>
                <w:rFonts w:cs="Arial"/>
                <w:sz w:val="18"/>
                <w:szCs w:val="18"/>
              </w:rPr>
              <w:t>De methode is opgebouwd rond liedjes, verhaaltjes en documentaires over de familie Star. Communicatie staat centraal.</w:t>
            </w:r>
          </w:p>
        </w:tc>
      </w:tr>
      <w:tr w:rsidR="0013667C" w:rsidRPr="006461B0" w:rsidTr="00DC0F87">
        <w:tc>
          <w:tcPr>
            <w:tcW w:w="1838" w:type="dxa"/>
          </w:tcPr>
          <w:p w:rsidR="0013667C" w:rsidRPr="006461B0" w:rsidRDefault="00741871" w:rsidP="005F00C2">
            <w:pPr>
              <w:rPr>
                <w:rStyle w:val="Hyperlink"/>
                <w:rFonts w:cs="Arial"/>
                <w:sz w:val="18"/>
                <w:szCs w:val="18"/>
              </w:rPr>
            </w:pPr>
            <w:hyperlink r:id="rId22" w:anchor="vak=2080167726&amp;sortType=alfa&amp;sortOrder=asc&amp;numberOfResults=10&amp;pageStart=2&amp;sector=13&amp;type=2&amp;tr=27" w:history="1">
              <w:r w:rsidR="0013667C" w:rsidRPr="006461B0">
                <w:rPr>
                  <w:rStyle w:val="Hyperlink"/>
                  <w:rFonts w:cs="Arial"/>
                  <w:sz w:val="18"/>
                  <w:szCs w:val="18"/>
                </w:rPr>
                <w:t>Little Bridge</w:t>
              </w:r>
            </w:hyperlink>
          </w:p>
          <w:p w:rsidR="0013667C" w:rsidRPr="006461B0" w:rsidRDefault="0013667C" w:rsidP="005F00C2">
            <w:pPr>
              <w:rPr>
                <w:rFonts w:cs="Arial"/>
                <w:sz w:val="18"/>
                <w:szCs w:val="18"/>
              </w:rPr>
            </w:pPr>
            <w:r w:rsidRPr="006461B0">
              <w:rPr>
                <w:rFonts w:cs="Arial"/>
                <w:i/>
                <w:sz w:val="18"/>
                <w:szCs w:val="18"/>
              </w:rPr>
              <w:t>Visiria</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2010-2013</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850"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3-8</w:t>
            </w:r>
          </w:p>
        </w:tc>
        <w:tc>
          <w:tcPr>
            <w:tcW w:w="1418"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709" w:type="dxa"/>
          </w:tcPr>
          <w:p w:rsidR="0013667C" w:rsidRPr="006461B0" w:rsidRDefault="0013667C" w:rsidP="005F00C2">
            <w:pPr>
              <w:rPr>
                <w:rFonts w:cs="Arial"/>
                <w:sz w:val="18"/>
                <w:szCs w:val="18"/>
              </w:rPr>
            </w:pPr>
          </w:p>
        </w:tc>
        <w:tc>
          <w:tcPr>
            <w:tcW w:w="2268" w:type="dxa"/>
          </w:tcPr>
          <w:p w:rsidR="0013667C" w:rsidRPr="006461B0" w:rsidRDefault="0013667C" w:rsidP="005F00C2">
            <w:pPr>
              <w:rPr>
                <w:rFonts w:cs="Arial"/>
                <w:sz w:val="18"/>
                <w:szCs w:val="18"/>
              </w:rPr>
            </w:pPr>
            <w:r w:rsidRPr="006461B0">
              <w:rPr>
                <w:rFonts w:cs="Arial"/>
                <w:sz w:val="18"/>
                <w:szCs w:val="18"/>
              </w:rPr>
              <w:t>Leerlingen werken zowel in papieren werkboek als online. Software is deels ook geschikt voor gebruik op digibord.</w:t>
            </w:r>
          </w:p>
        </w:tc>
        <w:tc>
          <w:tcPr>
            <w:tcW w:w="3969" w:type="dxa"/>
          </w:tcPr>
          <w:p w:rsidR="0013667C" w:rsidRPr="006461B0" w:rsidRDefault="0013667C" w:rsidP="00000908">
            <w:pPr>
              <w:rPr>
                <w:rFonts w:cs="Arial"/>
                <w:sz w:val="18"/>
                <w:szCs w:val="18"/>
              </w:rPr>
            </w:pPr>
            <w:r w:rsidRPr="006461B0">
              <w:rPr>
                <w:rFonts w:cs="Arial"/>
                <w:sz w:val="18"/>
                <w:szCs w:val="18"/>
              </w:rPr>
              <w:t>De methode is opgebouwd rondom het fictieve dorp Little Bridge. Leerlingen zijn spelenderwijs bezig met het opbouwen van de woordenschat en met grammatica. Ook mogelijk om in groep 5 of groep 7 te starten.</w:t>
            </w:r>
          </w:p>
        </w:tc>
      </w:tr>
      <w:tr w:rsidR="0013667C" w:rsidRPr="006461B0" w:rsidTr="00DC0F87">
        <w:tc>
          <w:tcPr>
            <w:tcW w:w="1838" w:type="dxa"/>
          </w:tcPr>
          <w:p w:rsidR="0013667C" w:rsidRPr="006461B0" w:rsidRDefault="00741871" w:rsidP="005F00C2">
            <w:pPr>
              <w:rPr>
                <w:rStyle w:val="Hyperlink"/>
                <w:rFonts w:cs="Arial"/>
                <w:sz w:val="18"/>
                <w:szCs w:val="18"/>
                <w:lang w:val="en-GB"/>
              </w:rPr>
            </w:pPr>
            <w:hyperlink r:id="rId23" w:anchor="vak=2080167726&amp;sortType=alfa&amp;sortOrder=asc&amp;numberOfResults=10&amp;pageStart=2&amp;sector=13&amp;type=2&amp;tr=27" w:history="1">
              <w:r w:rsidR="0013667C" w:rsidRPr="006461B0">
                <w:rPr>
                  <w:rStyle w:val="Hyperlink"/>
                  <w:rFonts w:cs="Arial"/>
                  <w:sz w:val="18"/>
                  <w:szCs w:val="18"/>
                  <w:lang w:val="en-GB"/>
                </w:rPr>
                <w:t>My name is Tom</w:t>
              </w:r>
            </w:hyperlink>
          </w:p>
          <w:p w:rsidR="0013667C" w:rsidRPr="006461B0" w:rsidRDefault="0013667C" w:rsidP="005F00C2">
            <w:pPr>
              <w:rPr>
                <w:rFonts w:cs="Arial"/>
                <w:i/>
                <w:sz w:val="18"/>
                <w:szCs w:val="18"/>
                <w:lang w:val="en-GB"/>
              </w:rPr>
            </w:pPr>
            <w:r w:rsidRPr="006461B0">
              <w:rPr>
                <w:rFonts w:cs="Arial"/>
                <w:i/>
                <w:sz w:val="18"/>
                <w:szCs w:val="18"/>
                <w:lang w:val="en-GB"/>
              </w:rPr>
              <w:t>Groen Educatief</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2008-2014</w:t>
            </w:r>
          </w:p>
        </w:tc>
        <w:tc>
          <w:tcPr>
            <w:tcW w:w="761"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p>
        </w:tc>
        <w:tc>
          <w:tcPr>
            <w:tcW w:w="709" w:type="dxa"/>
          </w:tcPr>
          <w:p w:rsidR="0013667C" w:rsidRPr="006461B0" w:rsidRDefault="0013667C" w:rsidP="005F00C2">
            <w:pPr>
              <w:rPr>
                <w:rFonts w:cs="Arial"/>
                <w:sz w:val="18"/>
                <w:szCs w:val="18"/>
              </w:rPr>
            </w:pPr>
            <w:r w:rsidRPr="006461B0">
              <w:rPr>
                <w:rFonts w:cs="Arial"/>
                <w:sz w:val="18"/>
                <w:szCs w:val="18"/>
              </w:rPr>
              <w:t>Pre-A2</w:t>
            </w:r>
          </w:p>
        </w:tc>
        <w:tc>
          <w:tcPr>
            <w:tcW w:w="2268" w:type="dxa"/>
          </w:tcPr>
          <w:p w:rsidR="0013667C" w:rsidRPr="006461B0" w:rsidRDefault="0013667C" w:rsidP="005F00C2">
            <w:pPr>
              <w:rPr>
                <w:rFonts w:cs="Arial"/>
                <w:sz w:val="18"/>
                <w:szCs w:val="18"/>
              </w:rPr>
            </w:pPr>
            <w:r w:rsidRPr="006461B0">
              <w:rPr>
                <w:rFonts w:cs="Arial"/>
                <w:sz w:val="18"/>
                <w:szCs w:val="18"/>
              </w:rPr>
              <w:t xml:space="preserve">Voorzien van digibordsoftware. Verwerking vindt op papier (5-8) en online (1-8) plaats </w:t>
            </w:r>
          </w:p>
        </w:tc>
        <w:tc>
          <w:tcPr>
            <w:tcW w:w="3969" w:type="dxa"/>
          </w:tcPr>
          <w:p w:rsidR="0013667C" w:rsidRPr="006461B0" w:rsidRDefault="0013667C" w:rsidP="001764D2">
            <w:pPr>
              <w:rPr>
                <w:rFonts w:cs="Arial"/>
                <w:sz w:val="18"/>
                <w:szCs w:val="18"/>
              </w:rPr>
            </w:pPr>
            <w:r w:rsidRPr="006461B0">
              <w:rPr>
                <w:rFonts w:cs="Arial"/>
                <w:sz w:val="18"/>
                <w:szCs w:val="18"/>
              </w:rPr>
              <w:t xml:space="preserve">Methode geeft Engels in het Engels. De leerlijn legt de nadruk vooral op taalverwerving en sluit aan bij natuurlijk, ervaringsgericht en zelfontdekkend leren. </w:t>
            </w:r>
            <w:r w:rsidRPr="006461B0">
              <w:rPr>
                <w:rFonts w:cs="Arial"/>
                <w:sz w:val="18"/>
                <w:szCs w:val="18"/>
              </w:rPr>
              <w:br/>
              <w:t>Voor groep 1-4 zijn er vier thema's uitgewerkt.</w:t>
            </w:r>
          </w:p>
        </w:tc>
      </w:tr>
      <w:tr w:rsidR="0013667C" w:rsidRPr="006461B0" w:rsidTr="00DC0F87">
        <w:tc>
          <w:tcPr>
            <w:tcW w:w="1838" w:type="dxa"/>
          </w:tcPr>
          <w:p w:rsidR="0013667C" w:rsidRPr="006461B0" w:rsidRDefault="00741871" w:rsidP="005F00C2">
            <w:pPr>
              <w:rPr>
                <w:rStyle w:val="Hyperlink"/>
                <w:rFonts w:cs="Arial"/>
                <w:sz w:val="18"/>
                <w:szCs w:val="18"/>
              </w:rPr>
            </w:pPr>
            <w:hyperlink r:id="rId24" w:anchor="search=our&amp;sortType=date&amp;sortOrder=desc&amp;numberOfResults=10&amp;pageStart=1&amp;sector=13&amp;type=2&amp;tr=2" w:history="1">
              <w:r w:rsidR="0013667C" w:rsidRPr="0086153B">
                <w:rPr>
                  <w:rStyle w:val="Hyperlink"/>
                  <w:rFonts w:cs="Arial"/>
                  <w:sz w:val="18"/>
                  <w:szCs w:val="18"/>
                </w:rPr>
                <w:t>Our Discovery Island</w:t>
              </w:r>
            </w:hyperlink>
          </w:p>
          <w:p w:rsidR="0013667C" w:rsidRPr="006461B0" w:rsidRDefault="0013667C" w:rsidP="005F00C2">
            <w:pPr>
              <w:rPr>
                <w:rFonts w:cs="Arial"/>
                <w:i/>
                <w:sz w:val="18"/>
                <w:szCs w:val="18"/>
              </w:rPr>
            </w:pPr>
            <w:r w:rsidRPr="006461B0">
              <w:rPr>
                <w:rFonts w:cs="Arial"/>
                <w:i/>
                <w:sz w:val="18"/>
                <w:szCs w:val="18"/>
              </w:rPr>
              <w:t>Pearson Benelux afdeling Engelse Taalonderwijs</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2012-2015</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highlight w:val="yellow"/>
              </w:rPr>
            </w:pPr>
            <w:r w:rsidRPr="006461B0">
              <w:rPr>
                <w:rFonts w:cs="Arial"/>
                <w:sz w:val="18"/>
                <w:szCs w:val="18"/>
              </w:rPr>
              <w:t>x</w:t>
            </w:r>
          </w:p>
        </w:tc>
        <w:tc>
          <w:tcPr>
            <w:tcW w:w="709" w:type="dxa"/>
          </w:tcPr>
          <w:p w:rsidR="0013667C" w:rsidRPr="006461B0" w:rsidRDefault="0013667C" w:rsidP="005F00C2">
            <w:pPr>
              <w:rPr>
                <w:rFonts w:cs="Arial"/>
                <w:sz w:val="18"/>
                <w:szCs w:val="18"/>
              </w:rPr>
            </w:pPr>
            <w:r w:rsidRPr="006461B0">
              <w:rPr>
                <w:rFonts w:cs="Arial"/>
                <w:sz w:val="18"/>
                <w:szCs w:val="18"/>
              </w:rPr>
              <w:t>Pre-A2</w:t>
            </w:r>
          </w:p>
        </w:tc>
        <w:tc>
          <w:tcPr>
            <w:tcW w:w="2268" w:type="dxa"/>
          </w:tcPr>
          <w:p w:rsidR="0013667C" w:rsidRPr="006461B0" w:rsidRDefault="0013667C" w:rsidP="00FF7500">
            <w:pPr>
              <w:rPr>
                <w:rFonts w:cs="Arial"/>
                <w:sz w:val="18"/>
                <w:szCs w:val="18"/>
              </w:rPr>
            </w:pPr>
            <w:r w:rsidRPr="006461B0">
              <w:rPr>
                <w:rFonts w:cs="Arial"/>
                <w:sz w:val="18"/>
                <w:szCs w:val="18"/>
              </w:rPr>
              <w:t xml:space="preserve">Bevat digibordsoftware. Bevat online spel en </w:t>
            </w:r>
            <w:r w:rsidR="00B71CE9" w:rsidRPr="006461B0">
              <w:rPr>
                <w:rFonts w:cs="Arial"/>
                <w:sz w:val="18"/>
                <w:szCs w:val="18"/>
              </w:rPr>
              <w:t>leerlingvolgsysteem</w:t>
            </w:r>
            <w:r w:rsidRPr="006461B0">
              <w:rPr>
                <w:rFonts w:cs="Arial"/>
                <w:sz w:val="18"/>
                <w:szCs w:val="18"/>
              </w:rPr>
              <w:t>. Leerlingen kunnen zowel volledig digitaal als in mengvorm werken.</w:t>
            </w:r>
          </w:p>
        </w:tc>
        <w:tc>
          <w:tcPr>
            <w:tcW w:w="3969" w:type="dxa"/>
          </w:tcPr>
          <w:p w:rsidR="0013667C" w:rsidRPr="006461B0" w:rsidRDefault="0013667C" w:rsidP="0086153B">
            <w:pPr>
              <w:rPr>
                <w:rFonts w:cs="Arial"/>
                <w:sz w:val="18"/>
                <w:szCs w:val="18"/>
              </w:rPr>
            </w:pPr>
            <w:r w:rsidRPr="0086153B">
              <w:rPr>
                <w:rFonts w:cs="Arial"/>
                <w:sz w:val="18"/>
                <w:szCs w:val="18"/>
              </w:rPr>
              <w:t xml:space="preserve">Zowel Nederlandse als Engelse handleiding verkrijgbaar. Mogelijk om op verschillende niveaus </w:t>
            </w:r>
            <w:r w:rsidR="0086153B">
              <w:rPr>
                <w:rFonts w:cs="Arial"/>
                <w:sz w:val="18"/>
                <w:szCs w:val="18"/>
              </w:rPr>
              <w:t>(1-4 of 5-8) in te stappen.</w:t>
            </w:r>
            <w:r w:rsidR="0086153B">
              <w:rPr>
                <w:rFonts w:cs="Arial"/>
                <w:sz w:val="18"/>
                <w:szCs w:val="18"/>
              </w:rPr>
              <w:br/>
            </w:r>
            <w:r w:rsidR="0086153B" w:rsidRPr="00605C94">
              <w:rPr>
                <w:sz w:val="18"/>
                <w:szCs w:val="18"/>
              </w:rPr>
              <w:t>Beoogd wordt de leerlingen te motiveren en stimuleren door het gebruik van stripfiguren die avonturen beleven op verschillende eilanden</w:t>
            </w:r>
            <w:r w:rsidR="0086153B">
              <w:rPr>
                <w:sz w:val="18"/>
                <w:szCs w:val="18"/>
              </w:rPr>
              <w:t>.</w:t>
            </w:r>
            <w:r w:rsidR="0086153B" w:rsidRPr="00605C94">
              <w:rPr>
                <w:sz w:val="18"/>
                <w:szCs w:val="18"/>
              </w:rPr>
              <w:t xml:space="preserve"> De methode is volledig Engels en besteedt aandacht aan zowel de passieve als de actieve taalvaardigheden.</w:t>
            </w:r>
            <w:r w:rsidR="0086153B">
              <w:rPr>
                <w:sz w:val="18"/>
                <w:szCs w:val="18"/>
              </w:rPr>
              <w:t xml:space="preserve"> </w:t>
            </w:r>
          </w:p>
        </w:tc>
      </w:tr>
      <w:tr w:rsidR="0013667C" w:rsidRPr="006461B0" w:rsidTr="00DC0F87">
        <w:tc>
          <w:tcPr>
            <w:tcW w:w="1838" w:type="dxa"/>
          </w:tcPr>
          <w:p w:rsidR="00B71CE9" w:rsidRPr="00B71CE9" w:rsidRDefault="00741871" w:rsidP="0013667C">
            <w:pPr>
              <w:rPr>
                <w:rFonts w:cs="Arial"/>
                <w:sz w:val="18"/>
                <w:szCs w:val="18"/>
                <w:lang w:val="en-GB"/>
              </w:rPr>
            </w:pPr>
            <w:hyperlink r:id="rId25" w:anchor="search=playtime&amp;sortType=date&amp;sortOrder=desc&amp;numberOfResults=10&amp;pageStart=1&amp;sector=13&amp;type=2&amp;tr=1" w:history="1">
              <w:r w:rsidR="00B71CE9" w:rsidRPr="00B71CE9">
                <w:rPr>
                  <w:rStyle w:val="Hyperlink"/>
                  <w:rFonts w:cs="Arial"/>
                  <w:sz w:val="18"/>
                  <w:szCs w:val="18"/>
                  <w:lang w:val="en-GB"/>
                </w:rPr>
                <w:t>Playtime</w:t>
              </w:r>
            </w:hyperlink>
          </w:p>
          <w:p w:rsidR="0013667C" w:rsidRPr="009927ED" w:rsidRDefault="0013667C" w:rsidP="0013667C">
            <w:pPr>
              <w:rPr>
                <w:i/>
                <w:sz w:val="18"/>
                <w:szCs w:val="18"/>
                <w:lang w:val="en-GB"/>
              </w:rPr>
            </w:pPr>
            <w:r w:rsidRPr="009927ED">
              <w:rPr>
                <w:rFonts w:cs="Arial"/>
                <w:i/>
                <w:sz w:val="18"/>
                <w:szCs w:val="18"/>
                <w:lang w:val="en-GB"/>
              </w:rPr>
              <w:t>Practicum Educatief</w:t>
            </w:r>
          </w:p>
        </w:tc>
        <w:tc>
          <w:tcPr>
            <w:tcW w:w="1162" w:type="dxa"/>
            <w:tcBorders>
              <w:right w:val="double" w:sz="4" w:space="0" w:color="auto"/>
            </w:tcBorders>
          </w:tcPr>
          <w:p w:rsidR="0013667C" w:rsidRPr="009927ED" w:rsidRDefault="00B24C42" w:rsidP="005F00C2">
            <w:pPr>
              <w:rPr>
                <w:rFonts w:cs="Arial"/>
                <w:sz w:val="18"/>
                <w:szCs w:val="18"/>
                <w:lang w:val="en-GB"/>
              </w:rPr>
            </w:pPr>
            <w:r>
              <w:rPr>
                <w:rFonts w:cs="Arial"/>
                <w:sz w:val="18"/>
                <w:szCs w:val="18"/>
                <w:lang w:val="en-GB"/>
              </w:rPr>
              <w:t>2016</w:t>
            </w:r>
          </w:p>
        </w:tc>
        <w:tc>
          <w:tcPr>
            <w:tcW w:w="761" w:type="dxa"/>
            <w:tcBorders>
              <w:left w:val="double" w:sz="4" w:space="0" w:color="auto"/>
            </w:tcBorders>
          </w:tcPr>
          <w:p w:rsidR="0013667C" w:rsidRPr="009927ED" w:rsidRDefault="0013667C" w:rsidP="005F00C2">
            <w:pPr>
              <w:rPr>
                <w:rFonts w:cs="Arial"/>
                <w:sz w:val="18"/>
                <w:szCs w:val="18"/>
                <w:lang w:val="en-GB"/>
              </w:rPr>
            </w:pPr>
          </w:p>
        </w:tc>
        <w:tc>
          <w:tcPr>
            <w:tcW w:w="527" w:type="dxa"/>
          </w:tcPr>
          <w:p w:rsidR="0013667C" w:rsidRPr="009927ED" w:rsidRDefault="0013667C" w:rsidP="005F00C2">
            <w:pPr>
              <w:rPr>
                <w:rFonts w:cs="Arial"/>
                <w:sz w:val="18"/>
                <w:szCs w:val="18"/>
                <w:lang w:val="en-GB"/>
              </w:rPr>
            </w:pPr>
          </w:p>
        </w:tc>
        <w:tc>
          <w:tcPr>
            <w:tcW w:w="527" w:type="dxa"/>
          </w:tcPr>
          <w:p w:rsidR="0013667C" w:rsidRPr="009927ED" w:rsidRDefault="0013667C" w:rsidP="005F00C2">
            <w:pPr>
              <w:rPr>
                <w:rFonts w:cs="Arial"/>
                <w:sz w:val="18"/>
                <w:szCs w:val="18"/>
                <w:lang w:val="en-GB"/>
              </w:rPr>
            </w:pPr>
          </w:p>
        </w:tc>
        <w:tc>
          <w:tcPr>
            <w:tcW w:w="850" w:type="dxa"/>
            <w:tcBorders>
              <w:right w:val="double" w:sz="4" w:space="0" w:color="auto"/>
            </w:tcBorders>
          </w:tcPr>
          <w:p w:rsidR="0013667C" w:rsidRPr="006461B0" w:rsidRDefault="007B742A" w:rsidP="005F00C2">
            <w:pPr>
              <w:rPr>
                <w:rFonts w:cs="Arial"/>
                <w:sz w:val="18"/>
                <w:szCs w:val="18"/>
              </w:rPr>
            </w:pPr>
            <w:r>
              <w:rPr>
                <w:rFonts w:cs="Arial"/>
                <w:sz w:val="18"/>
                <w:szCs w:val="18"/>
              </w:rPr>
              <w:t>1-2</w:t>
            </w:r>
          </w:p>
        </w:tc>
        <w:tc>
          <w:tcPr>
            <w:tcW w:w="1418" w:type="dxa"/>
            <w:tcBorders>
              <w:left w:val="double" w:sz="4" w:space="0" w:color="auto"/>
            </w:tcBorders>
          </w:tcPr>
          <w:p w:rsidR="0013667C" w:rsidRPr="006461B0" w:rsidRDefault="00440C58" w:rsidP="005F00C2">
            <w:pPr>
              <w:rPr>
                <w:rFonts w:cs="Arial"/>
                <w:sz w:val="18"/>
                <w:szCs w:val="18"/>
              </w:rPr>
            </w:pPr>
            <w:r>
              <w:rPr>
                <w:rFonts w:cs="Arial"/>
                <w:sz w:val="18"/>
                <w:szCs w:val="18"/>
              </w:rPr>
              <w:t>x</w:t>
            </w:r>
          </w:p>
        </w:tc>
        <w:tc>
          <w:tcPr>
            <w:tcW w:w="709" w:type="dxa"/>
          </w:tcPr>
          <w:p w:rsidR="0013667C" w:rsidRPr="006461B0" w:rsidRDefault="0013667C" w:rsidP="005F00C2">
            <w:pPr>
              <w:rPr>
                <w:rFonts w:cs="Arial"/>
                <w:sz w:val="18"/>
                <w:szCs w:val="18"/>
              </w:rPr>
            </w:pPr>
          </w:p>
        </w:tc>
        <w:tc>
          <w:tcPr>
            <w:tcW w:w="2268" w:type="dxa"/>
          </w:tcPr>
          <w:p w:rsidR="0013667C" w:rsidRPr="006461B0" w:rsidRDefault="008A1E20" w:rsidP="005F00C2">
            <w:pPr>
              <w:rPr>
                <w:rFonts w:cs="Arial"/>
                <w:sz w:val="18"/>
                <w:szCs w:val="18"/>
                <w:highlight w:val="yellow"/>
              </w:rPr>
            </w:pPr>
            <w:r w:rsidRPr="008A1E20">
              <w:rPr>
                <w:rFonts w:cs="Arial"/>
                <w:sz w:val="18"/>
                <w:szCs w:val="18"/>
              </w:rPr>
              <w:t>Bevat handleiding en leerlingenmateriaal op papier maar is ook voorzien van interactieve dvd.</w:t>
            </w:r>
          </w:p>
        </w:tc>
        <w:tc>
          <w:tcPr>
            <w:tcW w:w="3969" w:type="dxa"/>
          </w:tcPr>
          <w:p w:rsidR="0013667C" w:rsidRPr="006461B0" w:rsidRDefault="00440C58" w:rsidP="00766DAD">
            <w:pPr>
              <w:rPr>
                <w:rFonts w:cs="Arial"/>
                <w:sz w:val="18"/>
                <w:szCs w:val="18"/>
              </w:rPr>
            </w:pPr>
            <w:r>
              <w:rPr>
                <w:rFonts w:cs="Arial"/>
                <w:sz w:val="18"/>
                <w:szCs w:val="18"/>
              </w:rPr>
              <w:t>Engelse methode voor vroegschools onderwijs. Er zijn drie niveaus uitgewerkt. Methode beoogt leerlingen te motiveren met verhalen en liedjes en zo een omgeving te creëren waarin leerlingen kennis maken met de Engelse taal via verschillende onderwerpen.</w:t>
            </w:r>
          </w:p>
        </w:tc>
      </w:tr>
      <w:tr w:rsidR="0013667C" w:rsidRPr="006461B0" w:rsidTr="00DC0F87">
        <w:tc>
          <w:tcPr>
            <w:tcW w:w="1838" w:type="dxa"/>
          </w:tcPr>
          <w:p w:rsidR="0013667C" w:rsidRPr="006461B0" w:rsidRDefault="00741871" w:rsidP="005F00C2">
            <w:pPr>
              <w:rPr>
                <w:rStyle w:val="Hyperlink"/>
                <w:rFonts w:cs="Arial"/>
                <w:sz w:val="18"/>
                <w:szCs w:val="18"/>
              </w:rPr>
            </w:pPr>
            <w:hyperlink r:id="rId26" w:anchor="vak=2080167726&amp;sortType=alfa&amp;sortOrder=asc&amp;numberOfResults=10&amp;pageStart=2&amp;sector=13&amp;type=2&amp;tr=27" w:history="1">
              <w:r w:rsidR="0013667C" w:rsidRPr="006461B0">
                <w:rPr>
                  <w:rStyle w:val="Hyperlink"/>
                  <w:rFonts w:cs="Arial"/>
                  <w:sz w:val="18"/>
                  <w:szCs w:val="18"/>
                </w:rPr>
                <w:t>Picaro</w:t>
              </w:r>
            </w:hyperlink>
          </w:p>
          <w:p w:rsidR="0013667C" w:rsidRPr="006461B0" w:rsidRDefault="0013667C" w:rsidP="005F00C2">
            <w:pPr>
              <w:rPr>
                <w:rFonts w:cs="Arial"/>
                <w:i/>
                <w:sz w:val="18"/>
                <w:szCs w:val="18"/>
              </w:rPr>
            </w:pPr>
            <w:r w:rsidRPr="006461B0">
              <w:rPr>
                <w:rFonts w:cs="Arial"/>
                <w:i/>
                <w:sz w:val="18"/>
                <w:szCs w:val="18"/>
              </w:rPr>
              <w:t>Visiria</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2016</w:t>
            </w:r>
          </w:p>
        </w:tc>
        <w:tc>
          <w:tcPr>
            <w:tcW w:w="761"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709" w:type="dxa"/>
          </w:tcPr>
          <w:p w:rsidR="0013667C" w:rsidRPr="006461B0" w:rsidRDefault="0013667C" w:rsidP="005F00C2">
            <w:pPr>
              <w:rPr>
                <w:rFonts w:cs="Arial"/>
                <w:sz w:val="18"/>
                <w:szCs w:val="18"/>
              </w:rPr>
            </w:pPr>
          </w:p>
        </w:tc>
        <w:tc>
          <w:tcPr>
            <w:tcW w:w="2268" w:type="dxa"/>
          </w:tcPr>
          <w:p w:rsidR="0013667C" w:rsidRPr="006461B0" w:rsidRDefault="00587EC4" w:rsidP="00587EC4">
            <w:pPr>
              <w:rPr>
                <w:rFonts w:cs="Arial"/>
                <w:sz w:val="18"/>
                <w:szCs w:val="18"/>
              </w:rPr>
            </w:pPr>
            <w:r>
              <w:rPr>
                <w:rFonts w:cs="Arial"/>
                <w:sz w:val="18"/>
                <w:szCs w:val="18"/>
              </w:rPr>
              <w:t xml:space="preserve">Methode is combinatie van online games, leerlingenboeken, ondersteunend materiaal voor de leerkracht en een online volgsysteem. </w:t>
            </w:r>
          </w:p>
        </w:tc>
        <w:tc>
          <w:tcPr>
            <w:tcW w:w="3969" w:type="dxa"/>
          </w:tcPr>
          <w:p w:rsidR="00587EC4" w:rsidRPr="006461B0" w:rsidRDefault="0013667C" w:rsidP="00587EC4">
            <w:pPr>
              <w:rPr>
                <w:rFonts w:cs="Arial"/>
                <w:sz w:val="18"/>
                <w:szCs w:val="18"/>
              </w:rPr>
            </w:pPr>
            <w:r w:rsidRPr="006461B0">
              <w:rPr>
                <w:rFonts w:cs="Arial"/>
                <w:sz w:val="18"/>
                <w:szCs w:val="18"/>
              </w:rPr>
              <w:t>Bewerking voor Nede</w:t>
            </w:r>
            <w:r w:rsidR="00587EC4">
              <w:rPr>
                <w:rFonts w:cs="Arial"/>
                <w:sz w:val="18"/>
                <w:szCs w:val="18"/>
              </w:rPr>
              <w:t>rlandse markt is ontwikkeling. Methode kan, in overleg met uitgever, flexibel ingezet worden.</w:t>
            </w:r>
            <w:r w:rsidR="00587EC4">
              <w:rPr>
                <w:rFonts w:cs="Arial"/>
                <w:sz w:val="18"/>
                <w:szCs w:val="18"/>
              </w:rPr>
              <w:br/>
            </w:r>
            <w:r w:rsidR="00587EC4" w:rsidRPr="00587EC4">
              <w:rPr>
                <w:rFonts w:cs="Arial"/>
                <w:sz w:val="18"/>
                <w:szCs w:val="18"/>
              </w:rPr>
              <w:t>De structuur van de lessen sluit aan bij de Cambridge Young Learners Exams.</w:t>
            </w:r>
          </w:p>
        </w:tc>
      </w:tr>
      <w:tr w:rsidR="009927ED" w:rsidRPr="009927ED" w:rsidTr="00DC0F87">
        <w:tc>
          <w:tcPr>
            <w:tcW w:w="1838" w:type="dxa"/>
          </w:tcPr>
          <w:p w:rsidR="009927ED" w:rsidRPr="009927ED" w:rsidRDefault="00741871" w:rsidP="005F00C2">
            <w:pPr>
              <w:rPr>
                <w:i/>
                <w:lang w:val="en-GB"/>
              </w:rPr>
            </w:pPr>
            <w:hyperlink r:id="rId27" w:anchor="trefwoord=1&amp;search=project&amp;sortType=date&amp;sortOrder=desc&amp;numberOfResults=10&amp;pageStart=1&amp;sector=13&amp;type=2&amp;tr=6" w:history="1">
              <w:r w:rsidR="009927ED" w:rsidRPr="009927ED">
                <w:rPr>
                  <w:rStyle w:val="Hyperlink"/>
                  <w:lang w:val="en-GB"/>
                </w:rPr>
                <w:t>Project, derde editie</w:t>
              </w:r>
            </w:hyperlink>
            <w:r w:rsidR="009927ED" w:rsidRPr="009927ED">
              <w:rPr>
                <w:lang w:val="en-GB"/>
              </w:rPr>
              <w:br/>
            </w:r>
            <w:r w:rsidR="009927ED">
              <w:rPr>
                <w:lang w:val="en-GB"/>
              </w:rPr>
              <w:br/>
            </w:r>
            <w:r w:rsidR="009927ED">
              <w:rPr>
                <w:i/>
                <w:lang w:val="en-GB"/>
              </w:rPr>
              <w:t>Practicum educatief</w:t>
            </w:r>
          </w:p>
        </w:tc>
        <w:tc>
          <w:tcPr>
            <w:tcW w:w="1162" w:type="dxa"/>
            <w:tcBorders>
              <w:right w:val="double" w:sz="4" w:space="0" w:color="auto"/>
            </w:tcBorders>
          </w:tcPr>
          <w:p w:rsidR="009927ED" w:rsidRPr="009927ED" w:rsidRDefault="009927ED" w:rsidP="005F00C2">
            <w:pPr>
              <w:rPr>
                <w:rFonts w:cs="Arial"/>
                <w:sz w:val="18"/>
                <w:szCs w:val="18"/>
                <w:lang w:val="en-GB"/>
              </w:rPr>
            </w:pPr>
            <w:r w:rsidRPr="00B2286E">
              <w:rPr>
                <w:rFonts w:cs="Arial"/>
                <w:sz w:val="18"/>
                <w:szCs w:val="18"/>
                <w:lang w:val="en-GB"/>
              </w:rPr>
              <w:t>2008</w:t>
            </w:r>
          </w:p>
        </w:tc>
        <w:tc>
          <w:tcPr>
            <w:tcW w:w="761" w:type="dxa"/>
            <w:tcBorders>
              <w:left w:val="double" w:sz="4" w:space="0" w:color="auto"/>
            </w:tcBorders>
          </w:tcPr>
          <w:p w:rsidR="009927ED" w:rsidRPr="009927ED" w:rsidRDefault="009927ED" w:rsidP="005F00C2">
            <w:pPr>
              <w:rPr>
                <w:rFonts w:cs="Arial"/>
                <w:sz w:val="18"/>
                <w:szCs w:val="18"/>
                <w:lang w:val="en-GB"/>
              </w:rPr>
            </w:pPr>
          </w:p>
        </w:tc>
        <w:tc>
          <w:tcPr>
            <w:tcW w:w="527" w:type="dxa"/>
          </w:tcPr>
          <w:p w:rsidR="009927ED" w:rsidRPr="009927ED" w:rsidRDefault="009927ED" w:rsidP="005F00C2">
            <w:pPr>
              <w:rPr>
                <w:rFonts w:cs="Arial"/>
                <w:sz w:val="18"/>
                <w:szCs w:val="18"/>
                <w:lang w:val="en-GB"/>
              </w:rPr>
            </w:pPr>
          </w:p>
        </w:tc>
        <w:tc>
          <w:tcPr>
            <w:tcW w:w="527" w:type="dxa"/>
          </w:tcPr>
          <w:p w:rsidR="009927ED" w:rsidRPr="009927ED" w:rsidRDefault="009927ED" w:rsidP="005F00C2">
            <w:pPr>
              <w:rPr>
                <w:rFonts w:cs="Arial"/>
                <w:sz w:val="18"/>
                <w:szCs w:val="18"/>
                <w:lang w:val="en-GB"/>
              </w:rPr>
            </w:pPr>
            <w:r>
              <w:rPr>
                <w:rFonts w:cs="Arial"/>
                <w:sz w:val="18"/>
                <w:szCs w:val="18"/>
                <w:lang w:val="en-GB"/>
              </w:rPr>
              <w:t>x</w:t>
            </w:r>
          </w:p>
        </w:tc>
        <w:tc>
          <w:tcPr>
            <w:tcW w:w="850" w:type="dxa"/>
            <w:tcBorders>
              <w:right w:val="double" w:sz="4" w:space="0" w:color="auto"/>
            </w:tcBorders>
          </w:tcPr>
          <w:p w:rsidR="009927ED" w:rsidRPr="009927ED" w:rsidRDefault="00B2286E" w:rsidP="00B2286E">
            <w:pPr>
              <w:rPr>
                <w:rFonts w:cs="Arial"/>
                <w:sz w:val="18"/>
                <w:szCs w:val="18"/>
                <w:lang w:val="en-GB"/>
              </w:rPr>
            </w:pPr>
            <w:r>
              <w:rPr>
                <w:rFonts w:cs="Arial"/>
                <w:sz w:val="18"/>
                <w:szCs w:val="18"/>
                <w:lang w:val="en-GB"/>
              </w:rPr>
              <w:t>Ook VO 1-3</w:t>
            </w:r>
          </w:p>
        </w:tc>
        <w:tc>
          <w:tcPr>
            <w:tcW w:w="1418" w:type="dxa"/>
            <w:tcBorders>
              <w:left w:val="double" w:sz="4" w:space="0" w:color="auto"/>
            </w:tcBorders>
          </w:tcPr>
          <w:p w:rsidR="009927ED" w:rsidRPr="009927ED" w:rsidRDefault="00B2286E" w:rsidP="005F00C2">
            <w:pPr>
              <w:rPr>
                <w:rFonts w:cs="Arial"/>
                <w:sz w:val="18"/>
                <w:szCs w:val="18"/>
                <w:lang w:val="en-GB"/>
              </w:rPr>
            </w:pPr>
            <w:r>
              <w:rPr>
                <w:rFonts w:cs="Arial"/>
                <w:sz w:val="18"/>
                <w:szCs w:val="18"/>
                <w:lang w:val="en-GB"/>
              </w:rPr>
              <w:t>x</w:t>
            </w:r>
          </w:p>
        </w:tc>
        <w:tc>
          <w:tcPr>
            <w:tcW w:w="709" w:type="dxa"/>
          </w:tcPr>
          <w:p w:rsidR="009927ED" w:rsidRPr="009927ED" w:rsidRDefault="009927ED" w:rsidP="005F00C2">
            <w:pPr>
              <w:rPr>
                <w:rFonts w:cs="Arial"/>
                <w:sz w:val="18"/>
                <w:szCs w:val="18"/>
                <w:lang w:val="en-GB"/>
              </w:rPr>
            </w:pPr>
          </w:p>
        </w:tc>
        <w:tc>
          <w:tcPr>
            <w:tcW w:w="2268" w:type="dxa"/>
          </w:tcPr>
          <w:p w:rsidR="009927ED" w:rsidRPr="00B2286E" w:rsidRDefault="00B2286E" w:rsidP="005F00C2">
            <w:pPr>
              <w:rPr>
                <w:rFonts w:cs="Arial"/>
                <w:sz w:val="18"/>
                <w:szCs w:val="18"/>
                <w:highlight w:val="yellow"/>
              </w:rPr>
            </w:pPr>
            <w:r w:rsidRPr="00B2286E">
              <w:rPr>
                <w:rFonts w:cs="Arial"/>
                <w:sz w:val="18"/>
                <w:szCs w:val="18"/>
              </w:rPr>
              <w:t>Voorzien van digibordsoftware. Handleiding, leerling- en werkboek op papier.</w:t>
            </w:r>
          </w:p>
        </w:tc>
        <w:tc>
          <w:tcPr>
            <w:tcW w:w="3969" w:type="dxa"/>
          </w:tcPr>
          <w:p w:rsidR="009927ED" w:rsidRPr="00B2286E" w:rsidRDefault="00B2286E" w:rsidP="00B608A9">
            <w:pPr>
              <w:rPr>
                <w:rFonts w:cs="Arial"/>
                <w:sz w:val="18"/>
                <w:szCs w:val="18"/>
              </w:rPr>
            </w:pPr>
            <w:r w:rsidRPr="00B2286E">
              <w:rPr>
                <w:rFonts w:cs="Arial"/>
                <w:sz w:val="18"/>
                <w:szCs w:val="18"/>
              </w:rPr>
              <w:t xml:space="preserve">De methode stimuleert het gebruik van echte taal in echte situaties. </w:t>
            </w:r>
            <w:r>
              <w:rPr>
                <w:rFonts w:cs="Arial"/>
                <w:sz w:val="18"/>
                <w:szCs w:val="18"/>
              </w:rPr>
              <w:t>Voor het basisonderwijs zijn twee niveaus uitgewerkt maar daarnaast zijn er ook nog drie niveau voor het voortgezet onderwijs beschikbaar.</w:t>
            </w:r>
          </w:p>
        </w:tc>
      </w:tr>
      <w:tr w:rsidR="0013667C" w:rsidRPr="006461B0" w:rsidTr="00DC0F87">
        <w:tc>
          <w:tcPr>
            <w:tcW w:w="1838" w:type="dxa"/>
          </w:tcPr>
          <w:p w:rsidR="0013667C" w:rsidRPr="000D5C77" w:rsidRDefault="00741871" w:rsidP="005F00C2">
            <w:pPr>
              <w:rPr>
                <w:rStyle w:val="Hyperlink"/>
                <w:rFonts w:cs="Arial"/>
                <w:sz w:val="18"/>
                <w:szCs w:val="18"/>
                <w:lang w:val="en-GB"/>
              </w:rPr>
            </w:pPr>
            <w:hyperlink r:id="rId28" w:history="1">
              <w:r w:rsidR="0013667C" w:rsidRPr="00741871">
                <w:rPr>
                  <w:rStyle w:val="Hyperlink"/>
                  <w:rFonts w:cs="Arial"/>
                  <w:sz w:val="18"/>
                  <w:szCs w:val="18"/>
                  <w:lang w:val="en-GB"/>
                </w:rPr>
                <w:t>Real Engli</w:t>
              </w:r>
              <w:r w:rsidR="0013667C" w:rsidRPr="000D5C77">
                <w:rPr>
                  <w:rStyle w:val="Hyperlink"/>
                  <w:rFonts w:cs="Arial"/>
                  <w:sz w:val="18"/>
                  <w:szCs w:val="18"/>
                  <w:lang w:val="en-GB"/>
                </w:rPr>
                <w:t>sh 3</w:t>
              </w:r>
              <w:r w:rsidR="0013667C" w:rsidRPr="000D5C77">
                <w:rPr>
                  <w:rStyle w:val="Hyperlink"/>
                  <w:rFonts w:cs="Arial"/>
                  <w:sz w:val="18"/>
                  <w:szCs w:val="18"/>
                  <w:vertAlign w:val="superscript"/>
                  <w:lang w:val="en-GB"/>
                </w:rPr>
                <w:t>e</w:t>
              </w:r>
              <w:r w:rsidR="0013667C" w:rsidRPr="000D5C77">
                <w:rPr>
                  <w:rStyle w:val="Hyperlink"/>
                  <w:rFonts w:cs="Arial"/>
                  <w:sz w:val="18"/>
                  <w:szCs w:val="18"/>
                  <w:lang w:val="en-GB"/>
                </w:rPr>
                <w:t xml:space="preserve"> editie</w:t>
              </w:r>
            </w:hyperlink>
          </w:p>
          <w:p w:rsidR="0013667C" w:rsidRPr="000D5C77" w:rsidRDefault="0013667C" w:rsidP="005F00C2">
            <w:pPr>
              <w:rPr>
                <w:rFonts w:cs="Arial"/>
                <w:i/>
                <w:sz w:val="18"/>
                <w:szCs w:val="18"/>
                <w:lang w:val="en-GB"/>
              </w:rPr>
            </w:pPr>
            <w:r w:rsidRPr="000D5C77">
              <w:rPr>
                <w:rFonts w:cs="Arial"/>
                <w:i/>
                <w:sz w:val="18"/>
                <w:szCs w:val="18"/>
                <w:lang w:val="en-GB"/>
              </w:rPr>
              <w:t>ThiemeMeulenhoff</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2008-2013</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p>
        </w:tc>
        <w:tc>
          <w:tcPr>
            <w:tcW w:w="709" w:type="dxa"/>
          </w:tcPr>
          <w:p w:rsidR="0013667C" w:rsidRPr="006461B0" w:rsidRDefault="0013667C" w:rsidP="005F00C2">
            <w:pPr>
              <w:rPr>
                <w:rFonts w:cs="Arial"/>
                <w:sz w:val="18"/>
                <w:szCs w:val="18"/>
              </w:rPr>
            </w:pPr>
          </w:p>
        </w:tc>
        <w:tc>
          <w:tcPr>
            <w:tcW w:w="2268" w:type="dxa"/>
          </w:tcPr>
          <w:p w:rsidR="0013667C" w:rsidRPr="006461B0" w:rsidRDefault="0013667C" w:rsidP="00563A2D">
            <w:pPr>
              <w:rPr>
                <w:rFonts w:cs="Arial"/>
                <w:sz w:val="18"/>
                <w:szCs w:val="18"/>
              </w:rPr>
            </w:pPr>
            <w:r w:rsidRPr="006461B0">
              <w:rPr>
                <w:rFonts w:cs="Arial"/>
                <w:sz w:val="18"/>
                <w:szCs w:val="18"/>
              </w:rPr>
              <w:t>Voorzien van digibordsoftware Leerlingen kunnen zowel volledig digitaal, op papier of in mengvorm werken. Digitale toetsing</w:t>
            </w:r>
          </w:p>
        </w:tc>
        <w:tc>
          <w:tcPr>
            <w:tcW w:w="3969" w:type="dxa"/>
          </w:tcPr>
          <w:p w:rsidR="0013667C" w:rsidRPr="006461B0" w:rsidRDefault="0013667C" w:rsidP="00BF7427">
            <w:pPr>
              <w:rPr>
                <w:rFonts w:cs="Arial"/>
                <w:sz w:val="18"/>
                <w:szCs w:val="18"/>
              </w:rPr>
            </w:pPr>
            <w:r w:rsidRPr="006461B0">
              <w:rPr>
                <w:rFonts w:cs="Arial"/>
                <w:sz w:val="18"/>
                <w:szCs w:val="18"/>
              </w:rPr>
              <w:t>Uitgangspunt is dat leerlingen op een natuurlijke manier Engels leren. De belevenissen van vier klasgenootjes uit Engeland lopen als een rode draad door de methode. Deze worden verlevendigd met humoristische cartoons.</w:t>
            </w:r>
          </w:p>
        </w:tc>
      </w:tr>
      <w:tr w:rsidR="0013667C" w:rsidRPr="006461B0" w:rsidTr="00DC0F87">
        <w:tc>
          <w:tcPr>
            <w:tcW w:w="1838" w:type="dxa"/>
          </w:tcPr>
          <w:p w:rsidR="0013667C" w:rsidRPr="006461B0" w:rsidRDefault="00741871" w:rsidP="005F00C2">
            <w:pPr>
              <w:rPr>
                <w:rStyle w:val="Hyperlink"/>
                <w:rFonts w:cs="Arial"/>
                <w:sz w:val="18"/>
                <w:szCs w:val="18"/>
              </w:rPr>
            </w:pPr>
            <w:hyperlink r:id="rId29" w:anchor="vak=2080167726&amp;sortType=alfa&amp;sortOrder=asc&amp;numberOfResults=10&amp;pageStart=3&amp;sector=13&amp;type=2&amp;tr=27" w:history="1">
              <w:r w:rsidR="0013667C" w:rsidRPr="006461B0">
                <w:rPr>
                  <w:rStyle w:val="Hyperlink"/>
                  <w:rFonts w:cs="Arial"/>
                  <w:sz w:val="18"/>
                  <w:szCs w:val="18"/>
                </w:rPr>
                <w:t>Stepping up</w:t>
              </w:r>
            </w:hyperlink>
          </w:p>
          <w:p w:rsidR="0013667C" w:rsidRPr="006461B0" w:rsidRDefault="0013667C" w:rsidP="005F00C2">
            <w:pPr>
              <w:rPr>
                <w:rFonts w:cs="Arial"/>
                <w:i/>
                <w:sz w:val="18"/>
                <w:szCs w:val="18"/>
              </w:rPr>
            </w:pPr>
            <w:r w:rsidRPr="006461B0">
              <w:rPr>
                <w:rFonts w:cs="Arial"/>
                <w:i/>
                <w:sz w:val="18"/>
                <w:szCs w:val="18"/>
              </w:rPr>
              <w:t>Egrammatica</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2013-2014</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p>
        </w:tc>
        <w:tc>
          <w:tcPr>
            <w:tcW w:w="709" w:type="dxa"/>
          </w:tcPr>
          <w:p w:rsidR="0013667C" w:rsidRPr="006461B0" w:rsidRDefault="0013667C" w:rsidP="005F00C2">
            <w:pPr>
              <w:rPr>
                <w:rFonts w:cs="Arial"/>
                <w:sz w:val="18"/>
                <w:szCs w:val="18"/>
              </w:rPr>
            </w:pPr>
          </w:p>
        </w:tc>
        <w:tc>
          <w:tcPr>
            <w:tcW w:w="2268" w:type="dxa"/>
          </w:tcPr>
          <w:p w:rsidR="0013667C" w:rsidRPr="006461B0" w:rsidRDefault="0013667C" w:rsidP="005F00C2">
            <w:pPr>
              <w:rPr>
                <w:rFonts w:cs="Arial"/>
                <w:sz w:val="18"/>
                <w:szCs w:val="18"/>
              </w:rPr>
            </w:pPr>
            <w:r w:rsidRPr="006461B0">
              <w:rPr>
                <w:rFonts w:cs="Arial"/>
                <w:sz w:val="18"/>
                <w:szCs w:val="18"/>
              </w:rPr>
              <w:t>Cd-rom met pdf's voor digibord. Leerlingenboek en werkboek op papier.</w:t>
            </w:r>
          </w:p>
        </w:tc>
        <w:tc>
          <w:tcPr>
            <w:tcW w:w="3969" w:type="dxa"/>
          </w:tcPr>
          <w:p w:rsidR="0013667C" w:rsidRPr="006461B0" w:rsidRDefault="0013667C" w:rsidP="00732E15">
            <w:pPr>
              <w:rPr>
                <w:rFonts w:cs="Arial"/>
                <w:sz w:val="18"/>
                <w:szCs w:val="18"/>
              </w:rPr>
            </w:pPr>
            <w:r w:rsidRPr="006461B0">
              <w:rPr>
                <w:rFonts w:cs="Arial"/>
                <w:sz w:val="18"/>
                <w:szCs w:val="18"/>
              </w:rPr>
              <w:t>De methode beoogt een kwaliteitsimpuls te geven aan de Engelse taalvaardigheid door nauw aan te sluiten op het Engels in het VO. Receptieve en de productieve vaardigheden komen evenredig verdeeld aan bod. Materialen voor groep 1-4 zijn in ontwikkeling.</w:t>
            </w:r>
          </w:p>
        </w:tc>
      </w:tr>
      <w:tr w:rsidR="00BF3607" w:rsidRPr="006461B0" w:rsidTr="00DC0F87">
        <w:tc>
          <w:tcPr>
            <w:tcW w:w="1838" w:type="dxa"/>
          </w:tcPr>
          <w:p w:rsidR="00BF3607" w:rsidRPr="000B639D" w:rsidRDefault="00741871" w:rsidP="005F00C2">
            <w:pPr>
              <w:rPr>
                <w:lang w:val="en-GB"/>
              </w:rPr>
            </w:pPr>
            <w:hyperlink r:id="rId30" w:anchor="search=super%2520safari&amp;sortType=date&amp;sortOrder=desc&amp;numberOfResults=10&amp;pageStart=2&amp;sector=13&amp;type=2&amp;tr=1" w:history="1">
              <w:r w:rsidR="00BF3607" w:rsidRPr="000B639D">
                <w:rPr>
                  <w:rStyle w:val="Hyperlink"/>
                  <w:lang w:val="en-GB"/>
                </w:rPr>
                <w:t>Super safari</w:t>
              </w:r>
            </w:hyperlink>
          </w:p>
          <w:p w:rsidR="007B742A" w:rsidRPr="000B639D" w:rsidRDefault="007B742A" w:rsidP="005F00C2">
            <w:pPr>
              <w:rPr>
                <w:lang w:val="en-GB"/>
              </w:rPr>
            </w:pPr>
            <w:r w:rsidRPr="006461B0">
              <w:rPr>
                <w:rFonts w:cs="Arial"/>
                <w:i/>
                <w:sz w:val="18"/>
                <w:szCs w:val="18"/>
                <w:lang w:val="en-GB"/>
              </w:rPr>
              <w:t>Cambridge University Press</w:t>
            </w:r>
          </w:p>
        </w:tc>
        <w:tc>
          <w:tcPr>
            <w:tcW w:w="1162" w:type="dxa"/>
            <w:tcBorders>
              <w:right w:val="double" w:sz="4" w:space="0" w:color="auto"/>
            </w:tcBorders>
          </w:tcPr>
          <w:p w:rsidR="00BF3607" w:rsidRPr="000B639D" w:rsidRDefault="00BF3607" w:rsidP="005F00C2">
            <w:pPr>
              <w:rPr>
                <w:rFonts w:cs="Arial"/>
                <w:sz w:val="18"/>
                <w:szCs w:val="18"/>
                <w:lang w:val="en-GB"/>
              </w:rPr>
            </w:pPr>
          </w:p>
        </w:tc>
        <w:tc>
          <w:tcPr>
            <w:tcW w:w="761" w:type="dxa"/>
            <w:tcBorders>
              <w:left w:val="double" w:sz="4" w:space="0" w:color="auto"/>
            </w:tcBorders>
          </w:tcPr>
          <w:p w:rsidR="00BF3607" w:rsidRPr="000B639D" w:rsidRDefault="00BF3607" w:rsidP="005F00C2">
            <w:pPr>
              <w:rPr>
                <w:rFonts w:cs="Arial"/>
                <w:sz w:val="18"/>
                <w:szCs w:val="18"/>
                <w:lang w:val="en-GB"/>
              </w:rPr>
            </w:pPr>
          </w:p>
        </w:tc>
        <w:tc>
          <w:tcPr>
            <w:tcW w:w="527" w:type="dxa"/>
          </w:tcPr>
          <w:p w:rsidR="00BF3607" w:rsidRPr="000B639D" w:rsidRDefault="00BF3607" w:rsidP="005F00C2">
            <w:pPr>
              <w:rPr>
                <w:rFonts w:cs="Arial"/>
                <w:sz w:val="18"/>
                <w:szCs w:val="18"/>
                <w:lang w:val="en-GB"/>
              </w:rPr>
            </w:pPr>
          </w:p>
        </w:tc>
        <w:tc>
          <w:tcPr>
            <w:tcW w:w="527" w:type="dxa"/>
          </w:tcPr>
          <w:p w:rsidR="00BF3607" w:rsidRPr="000B639D" w:rsidRDefault="00BF3607" w:rsidP="005F00C2">
            <w:pPr>
              <w:rPr>
                <w:rFonts w:cs="Arial"/>
                <w:sz w:val="18"/>
                <w:szCs w:val="18"/>
                <w:lang w:val="en-GB"/>
              </w:rPr>
            </w:pPr>
          </w:p>
        </w:tc>
        <w:tc>
          <w:tcPr>
            <w:tcW w:w="850" w:type="dxa"/>
            <w:tcBorders>
              <w:right w:val="double" w:sz="4" w:space="0" w:color="auto"/>
            </w:tcBorders>
          </w:tcPr>
          <w:p w:rsidR="00BF3607" w:rsidRPr="006461B0" w:rsidRDefault="007B742A" w:rsidP="005F00C2">
            <w:pPr>
              <w:rPr>
                <w:rFonts w:cs="Arial"/>
                <w:sz w:val="18"/>
                <w:szCs w:val="18"/>
              </w:rPr>
            </w:pPr>
            <w:r>
              <w:rPr>
                <w:rFonts w:cs="Arial"/>
                <w:sz w:val="18"/>
                <w:szCs w:val="18"/>
              </w:rPr>
              <w:t>Voor-school, 1-2</w:t>
            </w:r>
          </w:p>
        </w:tc>
        <w:tc>
          <w:tcPr>
            <w:tcW w:w="1418" w:type="dxa"/>
            <w:tcBorders>
              <w:left w:val="double" w:sz="4" w:space="0" w:color="auto"/>
            </w:tcBorders>
          </w:tcPr>
          <w:p w:rsidR="00BF3607" w:rsidRPr="006461B0" w:rsidRDefault="00766DAD" w:rsidP="005F00C2">
            <w:pPr>
              <w:rPr>
                <w:rFonts w:cs="Arial"/>
                <w:sz w:val="18"/>
                <w:szCs w:val="18"/>
              </w:rPr>
            </w:pPr>
            <w:r>
              <w:rPr>
                <w:rFonts w:cs="Arial"/>
                <w:sz w:val="18"/>
                <w:szCs w:val="18"/>
              </w:rPr>
              <w:t>x</w:t>
            </w:r>
          </w:p>
        </w:tc>
        <w:tc>
          <w:tcPr>
            <w:tcW w:w="709" w:type="dxa"/>
          </w:tcPr>
          <w:p w:rsidR="00BF3607" w:rsidRPr="006461B0" w:rsidRDefault="00766DAD" w:rsidP="005F00C2">
            <w:pPr>
              <w:rPr>
                <w:rFonts w:cs="Arial"/>
                <w:sz w:val="18"/>
                <w:szCs w:val="18"/>
              </w:rPr>
            </w:pPr>
            <w:r>
              <w:rPr>
                <w:rFonts w:cs="Arial"/>
                <w:sz w:val="18"/>
                <w:szCs w:val="18"/>
              </w:rPr>
              <w:t>Pre-A1</w:t>
            </w:r>
          </w:p>
        </w:tc>
        <w:tc>
          <w:tcPr>
            <w:tcW w:w="2268" w:type="dxa"/>
          </w:tcPr>
          <w:p w:rsidR="00BF3607" w:rsidRPr="00766DAD" w:rsidRDefault="00766DAD" w:rsidP="005F00C2">
            <w:pPr>
              <w:rPr>
                <w:rFonts w:cs="Arial"/>
                <w:sz w:val="18"/>
                <w:szCs w:val="18"/>
              </w:rPr>
            </w:pPr>
            <w:r w:rsidRPr="00766DAD">
              <w:rPr>
                <w:rFonts w:cs="Arial"/>
                <w:sz w:val="18"/>
                <w:szCs w:val="18"/>
              </w:rPr>
              <w:t>Methode is grotendeels op papier maar bevat ook (interactieve) dvd</w:t>
            </w:r>
            <w:r>
              <w:rPr>
                <w:rFonts w:cs="Arial"/>
                <w:sz w:val="18"/>
                <w:szCs w:val="18"/>
              </w:rPr>
              <w:t>'s voor leerkracht en leerling.</w:t>
            </w:r>
          </w:p>
        </w:tc>
        <w:tc>
          <w:tcPr>
            <w:tcW w:w="3969" w:type="dxa"/>
          </w:tcPr>
          <w:p w:rsidR="00BF3607" w:rsidRPr="006461B0" w:rsidRDefault="00766DAD" w:rsidP="00732E15">
            <w:pPr>
              <w:rPr>
                <w:rFonts w:cs="Arial"/>
                <w:sz w:val="18"/>
                <w:szCs w:val="18"/>
              </w:rPr>
            </w:pPr>
            <w:r>
              <w:rPr>
                <w:rFonts w:cs="Arial"/>
                <w:sz w:val="18"/>
                <w:szCs w:val="18"/>
              </w:rPr>
              <w:t>Engelse methode voor voor- en vroegschools onderwijs. Er zijn drie niveaus uitgewerkt. Leerlingen leren spelenderwijs Engels. Methode doet ook beroep op denkvermogen, geheugen, creativiteit en sociale vaardigheden.</w:t>
            </w:r>
          </w:p>
        </w:tc>
      </w:tr>
      <w:tr w:rsidR="0013667C" w:rsidRPr="006461B0" w:rsidTr="00DC0F87">
        <w:tc>
          <w:tcPr>
            <w:tcW w:w="1838" w:type="dxa"/>
          </w:tcPr>
          <w:p w:rsidR="0013667C" w:rsidRPr="006461B0" w:rsidRDefault="00741871" w:rsidP="005F00C2">
            <w:pPr>
              <w:rPr>
                <w:rStyle w:val="Hyperlink"/>
                <w:rFonts w:cs="Arial"/>
                <w:sz w:val="18"/>
                <w:szCs w:val="18"/>
              </w:rPr>
            </w:pPr>
            <w:hyperlink r:id="rId31" w:anchor="vak=2080167726&amp;sortType=alfa&amp;sortOrder=asc&amp;numberOfResults=10&amp;pageStart=3&amp;sector=13&amp;type=2&amp;tr=27" w:history="1">
              <w:r w:rsidR="0013667C" w:rsidRPr="006461B0">
                <w:rPr>
                  <w:rStyle w:val="Hyperlink"/>
                  <w:rFonts w:cs="Arial"/>
                  <w:sz w:val="18"/>
                  <w:szCs w:val="18"/>
                </w:rPr>
                <w:t>Take it easy!</w:t>
              </w:r>
            </w:hyperlink>
          </w:p>
          <w:p w:rsidR="0013667C" w:rsidRPr="006461B0" w:rsidRDefault="0013667C" w:rsidP="005F00C2">
            <w:pPr>
              <w:rPr>
                <w:rFonts w:cs="Arial"/>
                <w:i/>
                <w:sz w:val="18"/>
                <w:szCs w:val="18"/>
              </w:rPr>
            </w:pPr>
            <w:r w:rsidRPr="006461B0">
              <w:rPr>
                <w:rFonts w:cs="Arial"/>
                <w:i/>
                <w:sz w:val="18"/>
                <w:szCs w:val="18"/>
              </w:rPr>
              <w:t>ThiemeMeulenhoff</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2009-2013</w:t>
            </w:r>
          </w:p>
        </w:tc>
        <w:tc>
          <w:tcPr>
            <w:tcW w:w="761"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p>
        </w:tc>
        <w:tc>
          <w:tcPr>
            <w:tcW w:w="709" w:type="dxa"/>
          </w:tcPr>
          <w:p w:rsidR="0013667C" w:rsidRPr="006461B0" w:rsidRDefault="0013667C" w:rsidP="005F00C2">
            <w:pPr>
              <w:rPr>
                <w:rFonts w:cs="Arial"/>
                <w:sz w:val="18"/>
                <w:szCs w:val="18"/>
              </w:rPr>
            </w:pPr>
          </w:p>
        </w:tc>
        <w:tc>
          <w:tcPr>
            <w:tcW w:w="2268" w:type="dxa"/>
          </w:tcPr>
          <w:p w:rsidR="0013667C" w:rsidRPr="006461B0" w:rsidRDefault="0013667C" w:rsidP="00AC5F88">
            <w:pPr>
              <w:rPr>
                <w:rFonts w:cs="Arial"/>
                <w:sz w:val="18"/>
                <w:szCs w:val="18"/>
              </w:rPr>
            </w:pPr>
            <w:r w:rsidRPr="006461B0">
              <w:rPr>
                <w:rFonts w:cs="Arial"/>
                <w:sz w:val="18"/>
                <w:szCs w:val="18"/>
              </w:rPr>
              <w:t>Voorzien van digibordsoftware. Leerlingen groep 5-8 kunnen zowel volledig digitaal, op papier of in mengvorm werken.</w:t>
            </w:r>
          </w:p>
        </w:tc>
        <w:tc>
          <w:tcPr>
            <w:tcW w:w="3969" w:type="dxa"/>
          </w:tcPr>
          <w:p w:rsidR="0013667C" w:rsidRPr="006461B0" w:rsidRDefault="0013667C" w:rsidP="002A4E2B">
            <w:pPr>
              <w:rPr>
                <w:rFonts w:cs="Arial"/>
                <w:sz w:val="18"/>
                <w:szCs w:val="18"/>
              </w:rPr>
            </w:pPr>
            <w:r w:rsidRPr="006461B0">
              <w:rPr>
                <w:rFonts w:cs="Arial"/>
                <w:sz w:val="18"/>
                <w:szCs w:val="18"/>
              </w:rPr>
              <w:t>Concentrisch opgebouwde methode. Start ook mogelijk in groep 5 of 7. Digibord staat centraal. Met films, muziekclips en opdrachten bieden native speakers de taal aan.</w:t>
            </w:r>
          </w:p>
        </w:tc>
      </w:tr>
      <w:tr w:rsidR="0013667C" w:rsidRPr="006461B0" w:rsidTr="00DC0F87">
        <w:tc>
          <w:tcPr>
            <w:tcW w:w="1838" w:type="dxa"/>
          </w:tcPr>
          <w:p w:rsidR="0013667C" w:rsidRPr="006461B0" w:rsidRDefault="00741871" w:rsidP="005F00C2">
            <w:pPr>
              <w:rPr>
                <w:rStyle w:val="Hyperlink"/>
                <w:rFonts w:cs="Arial"/>
                <w:sz w:val="18"/>
                <w:szCs w:val="18"/>
              </w:rPr>
            </w:pPr>
            <w:hyperlink r:id="rId32" w:anchor="vak=2080167726&amp;sortType=alfa&amp;sortOrder=asc&amp;numberOfResults=10&amp;pageStart=3&amp;sector=13&amp;type=2&amp;tr=27" w:history="1">
              <w:r w:rsidR="0013667C" w:rsidRPr="006461B0">
                <w:rPr>
                  <w:rStyle w:val="Hyperlink"/>
                  <w:rFonts w:cs="Arial"/>
                  <w:sz w:val="18"/>
                  <w:szCs w:val="18"/>
                </w:rPr>
                <w:t>The Team, 2</w:t>
              </w:r>
              <w:r w:rsidR="0013667C" w:rsidRPr="006461B0">
                <w:rPr>
                  <w:rStyle w:val="Hyperlink"/>
                  <w:rFonts w:cs="Arial"/>
                  <w:sz w:val="18"/>
                  <w:szCs w:val="18"/>
                  <w:vertAlign w:val="superscript"/>
                </w:rPr>
                <w:t>e</w:t>
              </w:r>
              <w:r w:rsidR="0013667C" w:rsidRPr="006461B0">
                <w:rPr>
                  <w:rStyle w:val="Hyperlink"/>
                  <w:rFonts w:cs="Arial"/>
                  <w:sz w:val="18"/>
                  <w:szCs w:val="18"/>
                </w:rPr>
                <w:t xml:space="preserve"> editie</w:t>
              </w:r>
            </w:hyperlink>
          </w:p>
          <w:p w:rsidR="0013667C" w:rsidRPr="006461B0" w:rsidRDefault="0013667C" w:rsidP="005F00C2">
            <w:pPr>
              <w:rPr>
                <w:rFonts w:cs="Arial"/>
                <w:sz w:val="18"/>
                <w:szCs w:val="18"/>
              </w:rPr>
            </w:pPr>
            <w:r w:rsidRPr="006461B0">
              <w:rPr>
                <w:rFonts w:cs="Arial"/>
                <w:i/>
                <w:sz w:val="18"/>
                <w:szCs w:val="18"/>
              </w:rPr>
              <w:t>Noordhoff</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2010-2013</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527" w:type="dxa"/>
          </w:tcPr>
          <w:p w:rsidR="0013667C" w:rsidRPr="006461B0" w:rsidRDefault="0013667C" w:rsidP="005F00C2">
            <w:pPr>
              <w:rPr>
                <w:rFonts w:cs="Arial"/>
                <w:sz w:val="18"/>
                <w:szCs w:val="18"/>
              </w:rPr>
            </w:pP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p>
        </w:tc>
        <w:tc>
          <w:tcPr>
            <w:tcW w:w="709" w:type="dxa"/>
          </w:tcPr>
          <w:p w:rsidR="0013667C" w:rsidRPr="006461B0" w:rsidRDefault="0013667C" w:rsidP="005F00C2">
            <w:pPr>
              <w:rPr>
                <w:rFonts w:cs="Arial"/>
                <w:sz w:val="18"/>
                <w:szCs w:val="18"/>
              </w:rPr>
            </w:pPr>
          </w:p>
        </w:tc>
        <w:tc>
          <w:tcPr>
            <w:tcW w:w="2268" w:type="dxa"/>
          </w:tcPr>
          <w:p w:rsidR="0013667C" w:rsidRPr="006461B0" w:rsidRDefault="0013667C" w:rsidP="005F00C2">
            <w:pPr>
              <w:rPr>
                <w:rFonts w:cs="Arial"/>
                <w:sz w:val="18"/>
                <w:szCs w:val="18"/>
              </w:rPr>
            </w:pPr>
            <w:r w:rsidRPr="006461B0">
              <w:rPr>
                <w:rFonts w:cs="Arial"/>
                <w:sz w:val="18"/>
                <w:szCs w:val="18"/>
              </w:rPr>
              <w:t>Voorzien van digibordsoftware. Leerlingenboek en werkboek op papier.</w:t>
            </w:r>
          </w:p>
        </w:tc>
        <w:tc>
          <w:tcPr>
            <w:tcW w:w="3969" w:type="dxa"/>
          </w:tcPr>
          <w:p w:rsidR="0013667C" w:rsidRPr="006461B0" w:rsidRDefault="0013667C" w:rsidP="005F00C2">
            <w:pPr>
              <w:rPr>
                <w:rFonts w:cs="Arial"/>
                <w:sz w:val="18"/>
                <w:szCs w:val="18"/>
              </w:rPr>
            </w:pPr>
            <w:r w:rsidRPr="006461B0">
              <w:rPr>
                <w:rFonts w:cs="Arial"/>
                <w:sz w:val="18"/>
                <w:szCs w:val="18"/>
              </w:rPr>
              <w:t>Werkboek-gestuurde methode met pictogrammen en zelfstandig op te volgen instructies die leerlingen door de methode sturen. Luisteren en spreken krijgen de meeste aandacht.</w:t>
            </w:r>
          </w:p>
        </w:tc>
      </w:tr>
      <w:tr w:rsidR="0013667C" w:rsidRPr="006461B0" w:rsidTr="00DC0F87">
        <w:tc>
          <w:tcPr>
            <w:tcW w:w="1838" w:type="dxa"/>
          </w:tcPr>
          <w:p w:rsidR="0013667C" w:rsidRPr="006461B0" w:rsidRDefault="00741871" w:rsidP="005F00C2">
            <w:pPr>
              <w:rPr>
                <w:rStyle w:val="Hyperlink"/>
                <w:rFonts w:cs="Arial"/>
                <w:sz w:val="18"/>
                <w:szCs w:val="18"/>
              </w:rPr>
            </w:pPr>
            <w:hyperlink r:id="rId33" w:anchor="vak=2080167726&amp;sortType=alfa&amp;sortOrder=asc&amp;numberOfResults=10&amp;pageStart=3&amp;sector=13&amp;type=2&amp;tr=27" w:history="1">
              <w:r w:rsidR="0013667C" w:rsidRPr="006461B0">
                <w:rPr>
                  <w:rStyle w:val="Hyperlink"/>
                  <w:rFonts w:cs="Arial"/>
                  <w:sz w:val="18"/>
                  <w:szCs w:val="18"/>
                </w:rPr>
                <w:t>Today!</w:t>
              </w:r>
            </w:hyperlink>
          </w:p>
          <w:p w:rsidR="0013667C" w:rsidRPr="006461B0" w:rsidRDefault="0013667C" w:rsidP="005F00C2">
            <w:pPr>
              <w:rPr>
                <w:rFonts w:cs="Arial"/>
                <w:i/>
                <w:sz w:val="18"/>
                <w:szCs w:val="18"/>
              </w:rPr>
            </w:pPr>
            <w:r w:rsidRPr="006461B0">
              <w:rPr>
                <w:rFonts w:cs="Arial"/>
                <w:i/>
                <w:sz w:val="18"/>
                <w:szCs w:val="18"/>
              </w:rPr>
              <w:t>Pearson Benelux afdeling Engelse Taalonderwijs</w:t>
            </w:r>
          </w:p>
        </w:tc>
        <w:tc>
          <w:tcPr>
            <w:tcW w:w="1162" w:type="dxa"/>
            <w:tcBorders>
              <w:right w:val="double" w:sz="4" w:space="0" w:color="auto"/>
            </w:tcBorders>
          </w:tcPr>
          <w:p w:rsidR="0013667C" w:rsidRPr="006461B0" w:rsidRDefault="0013667C" w:rsidP="005F00C2">
            <w:pPr>
              <w:rPr>
                <w:rFonts w:cs="Arial"/>
                <w:sz w:val="18"/>
                <w:szCs w:val="18"/>
              </w:rPr>
            </w:pPr>
            <w:r w:rsidRPr="006461B0">
              <w:rPr>
                <w:rFonts w:cs="Arial"/>
                <w:sz w:val="18"/>
                <w:szCs w:val="18"/>
              </w:rPr>
              <w:t>2015</w:t>
            </w:r>
          </w:p>
        </w:tc>
        <w:tc>
          <w:tcPr>
            <w:tcW w:w="761" w:type="dxa"/>
            <w:tcBorders>
              <w:left w:val="double" w:sz="4" w:space="0" w:color="auto"/>
            </w:tcBorders>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p>
        </w:tc>
        <w:tc>
          <w:tcPr>
            <w:tcW w:w="527" w:type="dxa"/>
          </w:tcPr>
          <w:p w:rsidR="0013667C" w:rsidRPr="006461B0" w:rsidRDefault="0013667C" w:rsidP="005F00C2">
            <w:pPr>
              <w:rPr>
                <w:rFonts w:cs="Arial"/>
                <w:sz w:val="18"/>
                <w:szCs w:val="18"/>
              </w:rPr>
            </w:pPr>
            <w:r w:rsidRPr="006461B0">
              <w:rPr>
                <w:rFonts w:cs="Arial"/>
                <w:sz w:val="18"/>
                <w:szCs w:val="18"/>
              </w:rPr>
              <w:t>x</w:t>
            </w:r>
          </w:p>
        </w:tc>
        <w:tc>
          <w:tcPr>
            <w:tcW w:w="850" w:type="dxa"/>
            <w:tcBorders>
              <w:right w:val="double" w:sz="4" w:space="0" w:color="auto"/>
            </w:tcBorders>
          </w:tcPr>
          <w:p w:rsidR="0013667C" w:rsidRPr="006461B0" w:rsidRDefault="0013667C" w:rsidP="005F00C2">
            <w:pPr>
              <w:rPr>
                <w:rFonts w:cs="Arial"/>
                <w:sz w:val="18"/>
                <w:szCs w:val="18"/>
              </w:rPr>
            </w:pPr>
          </w:p>
        </w:tc>
        <w:tc>
          <w:tcPr>
            <w:tcW w:w="1418" w:type="dxa"/>
            <w:tcBorders>
              <w:left w:val="double" w:sz="4" w:space="0" w:color="auto"/>
            </w:tcBorders>
          </w:tcPr>
          <w:p w:rsidR="0013667C" w:rsidRPr="006461B0" w:rsidRDefault="0013667C" w:rsidP="005F00C2">
            <w:pPr>
              <w:rPr>
                <w:rFonts w:cs="Arial"/>
                <w:sz w:val="18"/>
                <w:szCs w:val="18"/>
              </w:rPr>
            </w:pPr>
            <w:r w:rsidRPr="006461B0">
              <w:rPr>
                <w:rFonts w:cs="Arial"/>
                <w:sz w:val="18"/>
                <w:szCs w:val="18"/>
              </w:rPr>
              <w:t>x</w:t>
            </w:r>
          </w:p>
        </w:tc>
        <w:tc>
          <w:tcPr>
            <w:tcW w:w="709" w:type="dxa"/>
          </w:tcPr>
          <w:p w:rsidR="0013667C" w:rsidRPr="006461B0" w:rsidRDefault="0013667C" w:rsidP="005F00C2">
            <w:pPr>
              <w:rPr>
                <w:rFonts w:cs="Arial"/>
                <w:sz w:val="18"/>
                <w:szCs w:val="18"/>
              </w:rPr>
            </w:pPr>
            <w:r w:rsidRPr="006461B0">
              <w:rPr>
                <w:rFonts w:cs="Arial"/>
                <w:sz w:val="18"/>
                <w:szCs w:val="18"/>
              </w:rPr>
              <w:t>Pre-A1</w:t>
            </w:r>
          </w:p>
        </w:tc>
        <w:tc>
          <w:tcPr>
            <w:tcW w:w="2268" w:type="dxa"/>
          </w:tcPr>
          <w:p w:rsidR="0013667C" w:rsidRPr="006461B0" w:rsidRDefault="0013667C" w:rsidP="000A224D">
            <w:pPr>
              <w:rPr>
                <w:rFonts w:cs="Arial"/>
                <w:sz w:val="18"/>
                <w:szCs w:val="18"/>
              </w:rPr>
            </w:pPr>
            <w:r w:rsidRPr="006461B0">
              <w:rPr>
                <w:rFonts w:cs="Arial"/>
                <w:sz w:val="18"/>
                <w:szCs w:val="18"/>
              </w:rPr>
              <w:t>Voorzien van digibordsoftware. Leerlingen kunnen zowel op papier, digitaal of in mengvorm werken.</w:t>
            </w:r>
          </w:p>
        </w:tc>
        <w:tc>
          <w:tcPr>
            <w:tcW w:w="3969" w:type="dxa"/>
          </w:tcPr>
          <w:p w:rsidR="0013667C" w:rsidRPr="006461B0" w:rsidRDefault="0013667C" w:rsidP="000A224D">
            <w:pPr>
              <w:rPr>
                <w:rFonts w:cs="Arial"/>
                <w:sz w:val="18"/>
                <w:szCs w:val="18"/>
              </w:rPr>
            </w:pPr>
            <w:r w:rsidRPr="006461B0">
              <w:rPr>
                <w:rFonts w:cs="Arial"/>
                <w:sz w:val="18"/>
                <w:szCs w:val="18"/>
              </w:rPr>
              <w:t>Leerlingen worden gestimuleerd om hun productieve vaardigheden te gebruiken. De grammatica wordt op een communicatieve manier aangeboden. Methode</w:t>
            </w:r>
            <w:r w:rsidR="000D5C77">
              <w:rPr>
                <w:rFonts w:cs="Arial"/>
                <w:sz w:val="18"/>
                <w:szCs w:val="18"/>
              </w:rPr>
              <w:t xml:space="preserve"> bevat Engelstalige handleiding.</w:t>
            </w:r>
          </w:p>
        </w:tc>
      </w:tr>
    </w:tbl>
    <w:p w:rsidR="004B3216" w:rsidRPr="006461B0" w:rsidRDefault="004B3216" w:rsidP="005F00C2">
      <w:pPr>
        <w:rPr>
          <w:rFonts w:cs="Arial"/>
          <w:sz w:val="18"/>
          <w:szCs w:val="18"/>
        </w:rPr>
      </w:pPr>
    </w:p>
    <w:p w:rsidR="0084725B" w:rsidRPr="006461B0" w:rsidRDefault="0084725B" w:rsidP="005F00C2">
      <w:pPr>
        <w:rPr>
          <w:rFonts w:cs="Arial"/>
          <w:sz w:val="18"/>
          <w:szCs w:val="18"/>
        </w:rPr>
      </w:pPr>
      <w:r w:rsidRPr="006461B0">
        <w:rPr>
          <w:rFonts w:cs="Arial"/>
          <w:sz w:val="18"/>
          <w:szCs w:val="18"/>
        </w:rPr>
        <w:t>* ERK: voor zover aangegeven door uitgever</w:t>
      </w:r>
    </w:p>
    <w:p w:rsidR="0084725B" w:rsidRDefault="0084725B" w:rsidP="005F00C2">
      <w:pPr>
        <w:rPr>
          <w:rFonts w:cs="Arial"/>
          <w:sz w:val="18"/>
          <w:szCs w:val="18"/>
        </w:rPr>
      </w:pPr>
    </w:p>
    <w:p w:rsidR="00BF3607" w:rsidRPr="006461B0" w:rsidRDefault="00BF3607" w:rsidP="005F00C2">
      <w:pPr>
        <w:rPr>
          <w:rFonts w:cs="Arial"/>
          <w:sz w:val="18"/>
          <w:szCs w:val="18"/>
        </w:rPr>
      </w:pPr>
    </w:p>
    <w:sectPr w:rsidR="00BF3607" w:rsidRPr="006461B0" w:rsidSect="00CD07D2">
      <w:footerReference w:type="default" r:id="rId3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153" w:rsidRDefault="00E80153" w:rsidP="00E80153">
      <w:pPr>
        <w:spacing w:line="240" w:lineRule="auto"/>
      </w:pPr>
      <w:r>
        <w:separator/>
      </w:r>
    </w:p>
  </w:endnote>
  <w:endnote w:type="continuationSeparator" w:id="0">
    <w:p w:rsidR="00E80153" w:rsidRDefault="00E80153" w:rsidP="00E801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89F69F29-AD20-478E-8B27-53BC74B3C875}"/>
    <w:embedBold r:id="rId2" w:fontKey="{D3156866-B09E-4BF9-A56A-793CB9ECAC40}"/>
    <w:embedItalic r:id="rId3" w:fontKey="{3E3BD882-16CE-432C-AD22-DB53B6B5E8F1}"/>
    <w:embedBoldItalic r:id="rId4" w:fontKey="{C724823F-221C-45B2-BD37-AD79DBE99FFB}"/>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53" w:rsidRDefault="00E80153">
    <w:pPr>
      <w:pStyle w:val="Voettekst"/>
    </w:pPr>
    <w:r>
      <w:rPr>
        <w:rFonts w:cs="Arial"/>
      </w:rPr>
      <w:t>®</w:t>
    </w:r>
    <w:r>
      <w:t>KCL/SLO juli 2016</w:t>
    </w:r>
  </w:p>
  <w:p w:rsidR="00E80153" w:rsidRDefault="00E8015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153" w:rsidRDefault="00E80153" w:rsidP="00E80153">
      <w:pPr>
        <w:spacing w:line="240" w:lineRule="auto"/>
      </w:pPr>
      <w:r>
        <w:separator/>
      </w:r>
    </w:p>
  </w:footnote>
  <w:footnote w:type="continuationSeparator" w:id="0">
    <w:p w:rsidR="00E80153" w:rsidRDefault="00E80153" w:rsidP="00E8015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92663"/>
    <w:multiLevelType w:val="hybridMultilevel"/>
    <w:tmpl w:val="95CE7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D620501"/>
    <w:multiLevelType w:val="hybridMultilevel"/>
    <w:tmpl w:val="4FEA3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TrueTypeFonts/>
  <w:embedSystem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7D2"/>
    <w:rsid w:val="00000908"/>
    <w:rsid w:val="00057EC4"/>
    <w:rsid w:val="000A224D"/>
    <w:rsid w:val="000B639D"/>
    <w:rsid w:val="000C2B22"/>
    <w:rsid w:val="000C57D6"/>
    <w:rsid w:val="000C5B32"/>
    <w:rsid w:val="000D5C77"/>
    <w:rsid w:val="000F0433"/>
    <w:rsid w:val="0013667C"/>
    <w:rsid w:val="001764D2"/>
    <w:rsid w:val="0020394F"/>
    <w:rsid w:val="002302EB"/>
    <w:rsid w:val="002A4E2B"/>
    <w:rsid w:val="002A5A36"/>
    <w:rsid w:val="002E6163"/>
    <w:rsid w:val="00361133"/>
    <w:rsid w:val="003F4453"/>
    <w:rsid w:val="00425E2D"/>
    <w:rsid w:val="004309AF"/>
    <w:rsid w:val="0043201D"/>
    <w:rsid w:val="00440C58"/>
    <w:rsid w:val="00471664"/>
    <w:rsid w:val="00493995"/>
    <w:rsid w:val="004B3216"/>
    <w:rsid w:val="004C2D14"/>
    <w:rsid w:val="004F33D4"/>
    <w:rsid w:val="005067A0"/>
    <w:rsid w:val="00525EE1"/>
    <w:rsid w:val="005513C5"/>
    <w:rsid w:val="00563A2D"/>
    <w:rsid w:val="00586DEB"/>
    <w:rsid w:val="00587EC4"/>
    <w:rsid w:val="005F00C2"/>
    <w:rsid w:val="005F72CE"/>
    <w:rsid w:val="006461B0"/>
    <w:rsid w:val="006812F4"/>
    <w:rsid w:val="00697C27"/>
    <w:rsid w:val="006C3E89"/>
    <w:rsid w:val="00732E15"/>
    <w:rsid w:val="00741871"/>
    <w:rsid w:val="00766DAD"/>
    <w:rsid w:val="00773C78"/>
    <w:rsid w:val="007808DE"/>
    <w:rsid w:val="007B1A27"/>
    <w:rsid w:val="007B742A"/>
    <w:rsid w:val="0084725B"/>
    <w:rsid w:val="008522D3"/>
    <w:rsid w:val="0086153B"/>
    <w:rsid w:val="0086364B"/>
    <w:rsid w:val="008A1E20"/>
    <w:rsid w:val="008E1B3F"/>
    <w:rsid w:val="008E7768"/>
    <w:rsid w:val="009276C9"/>
    <w:rsid w:val="00961900"/>
    <w:rsid w:val="009927ED"/>
    <w:rsid w:val="00A068BE"/>
    <w:rsid w:val="00A06B7B"/>
    <w:rsid w:val="00AC5F88"/>
    <w:rsid w:val="00B03772"/>
    <w:rsid w:val="00B2286E"/>
    <w:rsid w:val="00B24C42"/>
    <w:rsid w:val="00B608A9"/>
    <w:rsid w:val="00B71CE9"/>
    <w:rsid w:val="00BE470D"/>
    <w:rsid w:val="00BF3607"/>
    <w:rsid w:val="00BF7427"/>
    <w:rsid w:val="00C36CEC"/>
    <w:rsid w:val="00C6367E"/>
    <w:rsid w:val="00C96182"/>
    <w:rsid w:val="00CB1514"/>
    <w:rsid w:val="00CB2AC6"/>
    <w:rsid w:val="00CC13B7"/>
    <w:rsid w:val="00CD07D2"/>
    <w:rsid w:val="00CD646A"/>
    <w:rsid w:val="00CF1817"/>
    <w:rsid w:val="00D2488B"/>
    <w:rsid w:val="00D53218"/>
    <w:rsid w:val="00D61CEB"/>
    <w:rsid w:val="00DC0F87"/>
    <w:rsid w:val="00DD15AA"/>
    <w:rsid w:val="00E75EF5"/>
    <w:rsid w:val="00E80153"/>
    <w:rsid w:val="00EA19BA"/>
    <w:rsid w:val="00ED4BF1"/>
    <w:rsid w:val="00ED4DDD"/>
    <w:rsid w:val="00EE20B8"/>
    <w:rsid w:val="00F226D2"/>
    <w:rsid w:val="00F27E63"/>
    <w:rsid w:val="00F5271F"/>
    <w:rsid w:val="00F965AE"/>
    <w:rsid w:val="00FF75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9E98FD-B148-415E-B6CE-0E16B617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C2D1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75EF5"/>
    <w:rPr>
      <w:color w:val="0000FF" w:themeColor="hyperlink"/>
      <w:u w:val="single"/>
    </w:rPr>
  </w:style>
  <w:style w:type="character" w:styleId="GevolgdeHyperlink">
    <w:name w:val="FollowedHyperlink"/>
    <w:basedOn w:val="Standaardalinea-lettertype"/>
    <w:uiPriority w:val="99"/>
    <w:semiHidden/>
    <w:unhideWhenUsed/>
    <w:rsid w:val="000C57D6"/>
    <w:rPr>
      <w:color w:val="800080" w:themeColor="followedHyperlink"/>
      <w:u w:val="single"/>
    </w:rPr>
  </w:style>
  <w:style w:type="paragraph" w:styleId="Ballontekst">
    <w:name w:val="Balloon Text"/>
    <w:basedOn w:val="Standaard"/>
    <w:link w:val="BallontekstChar"/>
    <w:uiPriority w:val="99"/>
    <w:semiHidden/>
    <w:unhideWhenUsed/>
    <w:rsid w:val="004309A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309AF"/>
    <w:rPr>
      <w:rFonts w:ascii="Segoe UI" w:hAnsi="Segoe UI" w:cs="Segoe UI"/>
      <w:sz w:val="18"/>
      <w:szCs w:val="18"/>
    </w:rPr>
  </w:style>
  <w:style w:type="paragraph" w:styleId="Geenafstand">
    <w:name w:val="No Spacing"/>
    <w:uiPriority w:val="1"/>
    <w:qFormat/>
    <w:rsid w:val="00CF1817"/>
    <w:pPr>
      <w:spacing w:line="240" w:lineRule="auto"/>
    </w:pPr>
    <w:rPr>
      <w:rFonts w:asciiTheme="minorHAnsi" w:hAnsiTheme="minorHAnsi"/>
      <w:sz w:val="22"/>
      <w:szCs w:val="22"/>
    </w:rPr>
  </w:style>
  <w:style w:type="paragraph" w:styleId="Koptekst">
    <w:name w:val="header"/>
    <w:basedOn w:val="Standaard"/>
    <w:link w:val="KoptekstChar"/>
    <w:uiPriority w:val="99"/>
    <w:unhideWhenUsed/>
    <w:rsid w:val="00E8015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80153"/>
  </w:style>
  <w:style w:type="paragraph" w:styleId="Voettekst">
    <w:name w:val="footer"/>
    <w:basedOn w:val="Standaard"/>
    <w:link w:val="VoettekstChar"/>
    <w:uiPriority w:val="99"/>
    <w:unhideWhenUsed/>
    <w:rsid w:val="00E8015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80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thodes.wikiwijsleermiddelenplein.nl/detail-koepel/168926/" TargetMode="External"/><Relationship Id="rId18" Type="http://schemas.openxmlformats.org/officeDocument/2006/relationships/hyperlink" Target="http://methodes.wikiwijsleermiddelenplein.nl/detail-koepel/168099/" TargetMode="External"/><Relationship Id="rId26" Type="http://schemas.openxmlformats.org/officeDocument/2006/relationships/hyperlink" Target="http://methodes.wikiwijsleermiddelenplein.nl/detail-koepel/168221/" TargetMode="External"/><Relationship Id="rId39" Type="http://schemas.openxmlformats.org/officeDocument/2006/relationships/customXml" Target="../customXml/item4.xml"/><Relationship Id="rId21" Type="http://schemas.openxmlformats.org/officeDocument/2006/relationships/hyperlink" Target="http://methodes.wikiwijsleermiddelenplein.nl/detail-koepel/168895/"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ethodes.wikiwijsleermiddelenplein.nl/detail-koepel/166282/" TargetMode="External"/><Relationship Id="rId17" Type="http://schemas.openxmlformats.org/officeDocument/2006/relationships/hyperlink" Target="http://methodes.wikiwijsleermiddelenplein.nl/detail-koepel/163166/" TargetMode="External"/><Relationship Id="rId25" Type="http://schemas.openxmlformats.org/officeDocument/2006/relationships/hyperlink" Target="http://methodes.wikiwijsleermiddelenplein.nl/detail-koepel/168915/" TargetMode="External"/><Relationship Id="rId33" Type="http://schemas.openxmlformats.org/officeDocument/2006/relationships/hyperlink" Target="http://methodes.wikiwijsleermiddelenplein.nl/detail-koepel/168568/" TargetMode="Externa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methodes.wikiwijsleermiddelenplein.nl/detail-koepel/168933/" TargetMode="External"/><Relationship Id="rId20" Type="http://schemas.openxmlformats.org/officeDocument/2006/relationships/hyperlink" Target="http://methodes.wikiwijsleermiddelenplein.nl/detail-koepel/169008/" TargetMode="External"/><Relationship Id="rId29" Type="http://schemas.openxmlformats.org/officeDocument/2006/relationships/hyperlink" Target="http://methodes.wikiwijsleermiddelenplein.nl/detail-koepel/1678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thodes.wikiwijsleermiddelenplein.nl/detail-koepel/168931/" TargetMode="External"/><Relationship Id="rId24" Type="http://schemas.openxmlformats.org/officeDocument/2006/relationships/hyperlink" Target="http://methodes.wikiwijsleermiddelenplein.nl/detail-koepel/166528/" TargetMode="External"/><Relationship Id="rId32" Type="http://schemas.openxmlformats.org/officeDocument/2006/relationships/hyperlink" Target="http://methodes.wikiwijsleermiddelenplein.nl/detail-koepel/164749/" TargetMode="External"/><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methodes.wikiwijsleermiddelenplein.nl/detail-koepel/168932/" TargetMode="External"/><Relationship Id="rId23" Type="http://schemas.openxmlformats.org/officeDocument/2006/relationships/hyperlink" Target="http://methodes.wikiwijsleermiddelenplein.nl/detail-koepel/163512/" TargetMode="External"/><Relationship Id="rId28" Type="http://schemas.openxmlformats.org/officeDocument/2006/relationships/hyperlink" Target="http://backend.kcllmp.nl/e22/Nicl/xx/000/000/bb01/bb01" TargetMode="External"/><Relationship Id="rId36" Type="http://schemas.openxmlformats.org/officeDocument/2006/relationships/theme" Target="theme/theme1.xml"/><Relationship Id="rId10" Type="http://schemas.openxmlformats.org/officeDocument/2006/relationships/hyperlink" Target="http://methodes.wikiwijsleermiddelenplein.nl/detail-koepel/168912/" TargetMode="External"/><Relationship Id="rId19" Type="http://schemas.openxmlformats.org/officeDocument/2006/relationships/hyperlink" Target="http://methodes.wikiwijsleermiddelenplein.nl/detail-koepel/164826/" TargetMode="External"/><Relationship Id="rId31" Type="http://schemas.openxmlformats.org/officeDocument/2006/relationships/hyperlink" Target="http://methodes.wikiwijsleermiddelenplein.nl/detail-koepel/163860/" TargetMode="External"/><Relationship Id="rId4" Type="http://schemas.openxmlformats.org/officeDocument/2006/relationships/settings" Target="settings.xml"/><Relationship Id="rId9" Type="http://schemas.openxmlformats.org/officeDocument/2006/relationships/hyperlink" Target="http://methodes.wikiwijsleermiddelenplein.nl/detail-koepel/165809/" TargetMode="External"/><Relationship Id="rId14" Type="http://schemas.openxmlformats.org/officeDocument/2006/relationships/hyperlink" Target="http://methodes.wikiwijsleermiddelenplein.nl/detail-koepel/168930/" TargetMode="External"/><Relationship Id="rId22" Type="http://schemas.openxmlformats.org/officeDocument/2006/relationships/hyperlink" Target="http://methodes.wikiwijsleermiddelenplein.nl/detail-koepel/164962/" TargetMode="External"/><Relationship Id="rId27" Type="http://schemas.openxmlformats.org/officeDocument/2006/relationships/hyperlink" Target="http://methodes.wikiwijsleermiddelenplein.nl/detail-koepel/168934/" TargetMode="External"/><Relationship Id="rId30" Type="http://schemas.openxmlformats.org/officeDocument/2006/relationships/hyperlink" Target="http://methodes.wikiwijsleermiddelenplein.nl/detail-koepel/168929/" TargetMode="External"/><Relationship Id="rId35" Type="http://schemas.openxmlformats.org/officeDocument/2006/relationships/fontTable" Target="fontTable.xml"/><Relationship Id="rId8" Type="http://schemas.openxmlformats.org/officeDocument/2006/relationships/hyperlink" Target="http://methodes.wikiwijsleermiddelenplein.nl/detail-koepel/168385/"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RepSector_0 xmlns="http://schemas.microsoft.com/sharepoint/v3">
      <Terms xmlns="http://schemas.microsoft.com/office/infopath/2007/PartnerControls">
        <TermInfo xmlns="http://schemas.microsoft.com/office/infopath/2007/PartnerControls">
          <TermName xmlns="http://schemas.microsoft.com/office/infopath/2007/PartnerControls">Po</TermName>
          <TermId xmlns="http://schemas.microsoft.com/office/infopath/2007/PartnerControls">c7e1e85b-66e9-4249-88ed-7918563dfcf4</TermId>
        </TermInfo>
      </Terms>
    </RepSector_0>
    <RepAreasOfExpertise_0 xmlns="http://schemas.microsoft.com/sharepoint/v3">
      <Terms xmlns="http://schemas.microsoft.com/office/infopath/2007/PartnerControls">
        <TermInfo xmlns="http://schemas.microsoft.com/office/infopath/2007/PartnerControls">
          <TermName xmlns="http://schemas.microsoft.com/office/infopath/2007/PartnerControls">Engels</TermName>
          <TermId xmlns="http://schemas.microsoft.com/office/infopath/2007/PartnerControls">c64c6a2f-84ef-4933-bc66-b4f2ece5ced6</TermId>
        </TermInfo>
      </Terms>
    </RepAreasOfExpertise_0>
    <RepRelationOtherSloProjects xmlns="http://schemas.microsoft.com/sharepoint/v3" xsi:nil="true"/>
    <RepDocumentType_0 xmlns="http://schemas.microsoft.com/sharepoint/v3">
      <Terms xmlns="http://schemas.microsoft.com/office/infopath/2007/PartnerControls">
        <TermInfo xmlns="http://schemas.microsoft.com/office/infopath/2007/PartnerControls">
          <TermName xmlns="http://schemas.microsoft.com/office/infopath/2007/PartnerControls">Professionaliseringsmateriaal</TermName>
          <TermId xmlns="http://schemas.microsoft.com/office/infopath/2007/PartnerControls">9c50b218-793b-4d8a-a1f8-c2d370edabf8</TermId>
        </TermInfo>
      </Terms>
    </RepDocumentType_0>
    <RepProjectName xmlns="http://schemas.microsoft.com/sharepoint/v3">KCL beschrijvingen en analyses</RepProjectName>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ANNumber xmlns="http://schemas.microsoft.com/sharepoint/v3" xsi:nil="true"/>
    <RepIsbn xmlns="http://schemas.microsoft.com/sharepoint/v3" xsi:nil="true"/>
    <_dlc_DocId xmlns="7106a2ac-038a-457f-8b58-ec67130d9d6d">47XQ5P3E4USX-10-3052</_dlc_DocId>
    <RepAN xmlns="http://schemas.microsoft.com/sharepoint/v3">false</RepAN>
    <RepProjectManager xmlns="http://schemas.microsoft.com/sharepoint/v3" xsi:nil="true"/>
    <RepYear_0 xmlns="http://schemas.microsoft.com/sharepoint/v3">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f54bdad4-7ead-4e5c-81eb-6f934a456232</TermId>
        </TermInfo>
      </Terms>
    </RepYear_0>
    <RepApaNotation xmlns="http://schemas.microsoft.com/sharepoint/v3" xsi:nil="true"/>
    <_dlc_DocIdUrl xmlns="7106a2ac-038a-457f-8b58-ec67130d9d6d">
      <Url>https://cms-downloads.slo.nl/_layouts/15/DocIdRedir.aspx?ID=47XQ5P3E4USX-10-3052</Url>
      <Description>47XQ5P3E4USX-10-3052</Description>
    </_dlc_DocIdUrl>
    <RepSectionSpecificTheme_0 xmlns="http://schemas.microsoft.com/sharepoint/v3">
      <Terms xmlns="http://schemas.microsoft.com/office/infopath/2007/PartnerControls">
        <TermInfo xmlns="http://schemas.microsoft.com/office/infopath/2007/PartnerControls">
          <TermName xmlns="http://schemas.microsoft.com/office/infopath/2007/PartnerControls">CLIL</TermName>
          <TermId xmlns="http://schemas.microsoft.com/office/infopath/2007/PartnerControls">6e051633-95d2-4ae7-833b-ad19ebff9007</TermId>
        </TermInfo>
        <TermInfo xmlns="http://schemas.microsoft.com/office/infopath/2007/PartnerControls">
          <TermName xmlns="http://schemas.microsoft.com/office/infopath/2007/PartnerControls">Doeltaal-voertaal</TermName>
          <TermId xmlns="http://schemas.microsoft.com/office/infopath/2007/PartnerControls">0c8d0297-e79b-4573-b727-8ad8474b83e9</TermId>
        </TermInfo>
        <TermInfo xmlns="http://schemas.microsoft.com/office/infopath/2007/PartnerControls">
          <TermName xmlns="http://schemas.microsoft.com/office/infopath/2007/PartnerControls">Eibo</TermName>
          <TermId xmlns="http://schemas.microsoft.com/office/infopath/2007/PartnerControls">77e12167-d97c-4a2e-a54b-de2f952f4e05</TermId>
        </TermInfo>
        <TermInfo xmlns="http://schemas.microsoft.com/office/infopath/2007/PartnerControls">
          <TermName xmlns="http://schemas.microsoft.com/office/infopath/2007/PartnerControls">ERK</TermName>
          <TermId xmlns="http://schemas.microsoft.com/office/infopath/2007/PartnerControls">ed9d1dfb-6f08-41af-9664-b36e19f88f44</TermId>
        </TermInfo>
        <TermInfo xmlns="http://schemas.microsoft.com/office/infopath/2007/PartnerControls">
          <TermName xmlns="http://schemas.microsoft.com/office/infopath/2007/PartnerControls">Vvto</TermName>
          <TermId xmlns="http://schemas.microsoft.com/office/infopath/2007/PartnerControls">b45ff57d-746e-414f-a075-30d15a4a3880</TermId>
        </TermInfo>
      </Terms>
    </RepSectionSpecificTheme_0>
    <TaxCatchAll xmlns="7106a2ac-038a-457f-8b58-ec67130d9d6d">
      <Value>67</Value>
      <Value>134</Value>
      <Value>421</Value>
      <Value>127</Value>
      <Value>9</Value>
      <Value>257</Value>
      <Value>551</Value>
      <Value>448</Value>
      <Value>55</Value>
      <Value>3</Value>
      <Value>631</Value>
      <Value>68</Value>
    </TaxCatchAll>
    <RepSummary xmlns="http://schemas.microsoft.com/sharepoint/v3">Schema met informatie over methoden Engels voor het primair onderwijs ter ondersteuning van het methodekeuzeproces. Scholen  zien of methoden aansluiten bij hun ambities en visie ten aanzien van Engels in het primair onderwijs op het gebied van:
- de groepen waarin Engels wordt geboden (Eibo, vervroegd Eibo, vvto, tpo)
- al dan niet volledig Engelstalige (geïmporteerde) methode
- al dan niet (volledig) digitaal werken
- al dan niet melding van een ERK-niveau.</RepSummary>
    <RepSubjectContent_0 xmlns="http://schemas.microsoft.com/sharepoint/v3">
      <Terms xmlns="http://schemas.microsoft.com/office/infopath/2007/PartnerControls"/>
    </RepSubjectContent_0>
    <RepSection_0 xmlns="http://schemas.microsoft.com/sharepoint/v3">
      <Terms xmlns="http://schemas.microsoft.com/office/infopath/2007/PartnerControls">
        <TermInfo xmlns="http://schemas.microsoft.com/office/infopath/2007/PartnerControls">
          <TermName xmlns="http://schemas.microsoft.com/office/infopath/2007/PartnerControls">Moderne vreemde talen</TermName>
          <TermId xmlns="http://schemas.microsoft.com/office/infopath/2007/PartnerControls">7fdbecb8-449f-4a68-9324-8527e4caabae</TermId>
        </TermInfo>
      </Terms>
    </RepSection_0>
    <RepCurricularTheme_0 xmlns="http://schemas.microsoft.com/sharepoint/v3">
      <Terms xmlns="http://schemas.microsoft.com/office/infopath/2007/PartnerControls">
        <TermInfo xmlns="http://schemas.microsoft.com/office/infopath/2007/PartnerControls">
          <TermName xmlns="http://schemas.microsoft.com/office/infopath/2007/PartnerControls">Leermiddelen en ICT</TermName>
          <TermId xmlns="http://schemas.microsoft.com/office/infopath/2007/PartnerControls">1adda26d-332d-48cd-a0e2-fd058be3a113</TermId>
        </TermInfo>
      </Terms>
    </RepCurricularTheme_0>
    <RepAuthorInternal xmlns="http://schemas.microsoft.com/sharepoint/v3">
      <UserInfo>
        <DisplayName>i:05.t|slo saml provider|l.kuipers@slo.nl</DisplayName>
        <AccountId>231</AccountId>
        <AccountType/>
      </UserInfo>
    </RepAuthorInternal>
    <RepAuthor_0 xmlns="http://schemas.microsoft.com/sharepoint/v3">
      <Terms xmlns="http://schemas.microsoft.com/office/infopath/2007/PartnerControls"/>
    </RepAuthor_0>
  </documentManagement>
</p:properties>
</file>

<file path=customXml/itemProps1.xml><?xml version="1.0" encoding="utf-8"?>
<ds:datastoreItem xmlns:ds="http://schemas.openxmlformats.org/officeDocument/2006/customXml" ds:itemID="{413CF654-8D2A-4604-9B46-3676F249843F}"/>
</file>

<file path=customXml/itemProps2.xml><?xml version="1.0" encoding="utf-8"?>
<ds:datastoreItem xmlns:ds="http://schemas.openxmlformats.org/officeDocument/2006/customXml" ds:itemID="{C5BD4CA1-DF1E-4C0B-9849-296FC8CCC140}"/>
</file>

<file path=customXml/itemProps3.xml><?xml version="1.0" encoding="utf-8"?>
<ds:datastoreItem xmlns:ds="http://schemas.openxmlformats.org/officeDocument/2006/customXml" ds:itemID="{DB200319-F68C-4F78-AEDE-756B05FF557F}"/>
</file>

<file path=customXml/itemProps4.xml><?xml version="1.0" encoding="utf-8"?>
<ds:datastoreItem xmlns:ds="http://schemas.openxmlformats.org/officeDocument/2006/customXml" ds:itemID="{E41E68AF-EE47-448B-B3ED-A781E9B70254}"/>
</file>

<file path=customXml/itemProps5.xml><?xml version="1.0" encoding="utf-8"?>
<ds:datastoreItem xmlns:ds="http://schemas.openxmlformats.org/officeDocument/2006/customXml" ds:itemID="{FC83E03C-4D61-4F4C-82AF-EA3C0F834818}"/>
</file>

<file path=docProps/app.xml><?xml version="1.0" encoding="utf-8"?>
<Properties xmlns="http://schemas.openxmlformats.org/officeDocument/2006/extended-properties" xmlns:vt="http://schemas.openxmlformats.org/officeDocument/2006/docPropsVTypes">
  <Template>AC6F8CC1.dotm</Template>
  <TotalTime>1</TotalTime>
  <Pages>1</Pages>
  <Words>2055</Words>
  <Characters>11306</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13335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Schema methoden Engels PO</dc:title>
  <dc:subject/>
  <dc:creator>Lidy Kuipers</dc:creator>
  <cp:keywords/>
  <dc:description/>
  <cp:lastModifiedBy>Mia Kattier</cp:lastModifiedBy>
  <cp:revision>2</cp:revision>
  <cp:lastPrinted>2016-06-21T07:42:00Z</cp:lastPrinted>
  <dcterms:created xsi:type="dcterms:W3CDTF">2016-07-15T06:11:00Z</dcterms:created>
  <dcterms:modified xsi:type="dcterms:W3CDTF">2016-07-15T06:11:00Z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4d5dae27-9285-46f6-8923-35db9a80bd34</vt:lpwstr>
  </property>
  <property fmtid="{D5CDD505-2E9C-101B-9397-08002B2CF9AE}" pid="4" name="TaxKeyword">
    <vt:lpwstr/>
  </property>
  <property fmtid="{D5CDD505-2E9C-101B-9397-08002B2CF9AE}" pid="5" name="TaxKeywordTaxHTField">
    <vt:lpwstr/>
  </property>
  <property fmtid="{D5CDD505-2E9C-101B-9397-08002B2CF9AE}" pid="6" name="RepAreasOfExpertise">
    <vt:lpwstr>127;#Engels|c64c6a2f-84ef-4933-bc66-b4f2ece5ced6</vt:lpwstr>
  </property>
  <property fmtid="{D5CDD505-2E9C-101B-9397-08002B2CF9AE}" pid="7" name="RepDocumentType">
    <vt:lpwstr>9;#Professionaliseringsmateriaal|9c50b218-793b-4d8a-a1f8-c2d370edabf8</vt:lpwstr>
  </property>
  <property fmtid="{D5CDD505-2E9C-101B-9397-08002B2CF9AE}" pid="8" name="RepSectionSpecificTheme">
    <vt:lpwstr>631;#CLIL|6e051633-95d2-4ae7-833b-ad19ebff9007;#257;#Doeltaal-voertaal|0c8d0297-e79b-4573-b727-8ad8474b83e9;#134;#Eibo|77e12167-d97c-4a2e-a54b-de2f952f4e05;#55;#ERK|ed9d1dfb-6f08-41af-9664-b36e19f88f44;#421;#Vvto|b45ff57d-746e-414f-a075-30d15a4a3880</vt:lpwstr>
  </property>
  <property fmtid="{D5CDD505-2E9C-101B-9397-08002B2CF9AE}" pid="9" name="RepCurricularTheme">
    <vt:lpwstr>448;#Leermiddelen en ICT|1adda26d-332d-48cd-a0e2-fd058be3a113</vt:lpwstr>
  </property>
  <property fmtid="{D5CDD505-2E9C-101B-9397-08002B2CF9AE}" pid="10" name="RepSection">
    <vt:lpwstr>67;#Moderne vreemde talen|7fdbecb8-449f-4a68-9324-8527e4caabae</vt:lpwstr>
  </property>
  <property fmtid="{D5CDD505-2E9C-101B-9397-08002B2CF9AE}" pid="11" name="RepAuthor">
    <vt:lpwstr/>
  </property>
  <property fmtid="{D5CDD505-2E9C-101B-9397-08002B2CF9AE}" pid="12" name="RepSubjectContent">
    <vt:lpwstr/>
  </property>
  <property fmtid="{D5CDD505-2E9C-101B-9397-08002B2CF9AE}" pid="13" name="RepSector">
    <vt:lpwstr>3;#Po|c7e1e85b-66e9-4249-88ed-7918563dfcf4</vt:lpwstr>
  </property>
  <property fmtid="{D5CDD505-2E9C-101B-9397-08002B2CF9AE}" pid="14" name="RepFileFormat">
    <vt:lpwstr>68;#Word-bestand|4e7f53eb-a521-4daf-93ad-035b41a9ede4</vt:lpwstr>
  </property>
  <property fmtid="{D5CDD505-2E9C-101B-9397-08002B2CF9AE}" pid="15" name="RepYear">
    <vt:lpwstr>551;#2016|f54bdad4-7ead-4e5c-81eb-6f934a456232</vt:lpwstr>
  </property>
</Properties>
</file>