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78"/>
        <w:gridCol w:w="2430"/>
        <w:gridCol w:w="2416"/>
      </w:tblGrid>
      <w:tr w:rsidR="00A568FC" w:rsidRPr="00A568FC" w:rsidTr="007F4D2E">
        <w:tc>
          <w:tcPr>
            <w:tcW w:w="3823" w:type="dxa"/>
            <w:tcBorders>
              <w:bottom w:val="double" w:sz="4" w:space="0" w:color="auto"/>
            </w:tcBorders>
            <w:shd w:val="clear" w:color="auto" w:fill="DBE5F1" w:themeFill="accent1" w:themeFillTint="33"/>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t>Suggestie les / lessenserie</w:t>
            </w:r>
          </w:p>
        </w:tc>
        <w:tc>
          <w:tcPr>
            <w:tcW w:w="5239" w:type="dxa"/>
            <w:gridSpan w:val="2"/>
            <w:tcBorders>
              <w:bottom w:val="double" w:sz="4" w:space="0" w:color="auto"/>
            </w:tcBorders>
            <w:shd w:val="clear" w:color="auto" w:fill="DBE5F1" w:themeFill="accent1" w:themeFillTint="33"/>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t>Wat vind jij ervan? – Recensies lezen en schrijven</w:t>
            </w:r>
          </w:p>
        </w:tc>
      </w:tr>
      <w:tr w:rsidR="00A568FC" w:rsidRPr="00A568FC" w:rsidTr="007F4D2E">
        <w:tc>
          <w:tcPr>
            <w:tcW w:w="3823" w:type="dxa"/>
            <w:tcBorders>
              <w:top w:val="double" w:sz="4" w:space="0" w:color="auto"/>
            </w:tcBorders>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t>Schooltype, leerjaar</w:t>
            </w:r>
          </w:p>
        </w:tc>
        <w:tc>
          <w:tcPr>
            <w:tcW w:w="5239" w:type="dxa"/>
            <w:gridSpan w:val="2"/>
            <w:tcBorders>
              <w:top w:val="double" w:sz="4" w:space="0" w:color="auto"/>
            </w:tcBorders>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t>havo/vwo, leerjaar 2</w:t>
            </w:r>
          </w:p>
        </w:tc>
      </w:tr>
      <w:tr w:rsidR="00A568FC" w:rsidRPr="00A568FC" w:rsidTr="007F4D2E">
        <w:tc>
          <w:tcPr>
            <w:tcW w:w="3823" w:type="dxa"/>
            <w:tcBorders>
              <w:bottom w:val="double" w:sz="4" w:space="0" w:color="auto"/>
            </w:tcBorders>
          </w:tcPr>
          <w:p w:rsidR="00A568FC" w:rsidRPr="00A568FC" w:rsidRDefault="00A568FC" w:rsidP="00A568FC">
            <w:pPr>
              <w:ind w:left="708" w:hanging="708"/>
              <w:rPr>
                <w:rFonts w:ascii="Arial" w:eastAsia="Times New Roman" w:hAnsi="Arial" w:cs="Arial"/>
                <w:b/>
                <w:sz w:val="18"/>
                <w:szCs w:val="18"/>
                <w:lang w:eastAsia="nl-NL"/>
              </w:rPr>
            </w:pPr>
            <w:r w:rsidRPr="00A568FC">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t>3 à 4 lesuren + huiswerk</w:t>
            </w:r>
          </w:p>
        </w:tc>
      </w:tr>
      <w:tr w:rsidR="00A568FC" w:rsidRPr="00A568FC" w:rsidTr="007F4D2E">
        <w:trPr>
          <w:trHeight w:val="1584"/>
        </w:trPr>
        <w:tc>
          <w:tcPr>
            <w:tcW w:w="3823" w:type="dxa"/>
            <w:tcBorders>
              <w:top w:val="double" w:sz="4" w:space="0" w:color="auto"/>
            </w:tcBorders>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b/>
                <w:sz w:val="18"/>
                <w:szCs w:val="18"/>
                <w:lang w:eastAsia="nl-NL"/>
              </w:rPr>
              <w:t>Typering GLS</w:t>
            </w:r>
            <w:r w:rsidRPr="00A568FC">
              <w:rPr>
                <w:rFonts w:ascii="Arial" w:eastAsia="Times New Roman" w:hAnsi="Arial" w:cs="Arial"/>
                <w:sz w:val="18"/>
                <w:szCs w:val="18"/>
                <w:lang w:eastAsia="nl-NL"/>
              </w:rPr>
              <w:t xml:space="preserve"> </w:t>
            </w:r>
          </w:p>
          <w:p w:rsidR="00A568FC" w:rsidRPr="00A568FC" w:rsidRDefault="00A568FC" w:rsidP="00905440">
            <w:pPr>
              <w:numPr>
                <w:ilvl w:val="0"/>
                <w:numId w:val="1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lezen</w:t>
            </w:r>
            <w:r w:rsidR="006D0681">
              <w:rPr>
                <w:rFonts w:ascii="Arial" w:eastAsia="Times New Roman" w:hAnsi="Arial" w:cs="Arial"/>
                <w:b/>
                <w:sz w:val="18"/>
                <w:szCs w:val="18"/>
                <w:lang w:eastAsia="nl-NL"/>
              </w:rPr>
              <w:t xml:space="preserve"> om te schrijven</w:t>
            </w:r>
            <w:r w:rsidR="006D0681">
              <w:rPr>
                <w:rFonts w:ascii="Arial" w:eastAsia="Times New Roman" w:hAnsi="Arial" w:cs="Arial"/>
                <w:b/>
                <w:sz w:val="18"/>
                <w:szCs w:val="18"/>
                <w:lang w:eastAsia="nl-NL"/>
              </w:rPr>
              <w:tab/>
            </w:r>
          </w:p>
          <w:p w:rsidR="00A568FC" w:rsidRPr="00A568FC" w:rsidRDefault="00A568FC" w:rsidP="00905440">
            <w:pPr>
              <w:numPr>
                <w:ilvl w:val="0"/>
                <w:numId w:val="1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schrijven om te lezen</w:t>
            </w:r>
          </w:p>
          <w:p w:rsidR="00A568FC" w:rsidRPr="00A568FC" w:rsidRDefault="006D0681" w:rsidP="00905440">
            <w:pPr>
              <w:numPr>
                <w:ilvl w:val="0"/>
                <w:numId w:val="11"/>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genre/register centraal</w:t>
            </w:r>
            <w:r>
              <w:rPr>
                <w:rFonts w:ascii="Arial" w:eastAsia="Times New Roman" w:hAnsi="Arial" w:cs="Arial"/>
                <w:b/>
                <w:sz w:val="18"/>
                <w:szCs w:val="18"/>
                <w:lang w:eastAsia="nl-NL"/>
              </w:rPr>
              <w:tab/>
            </w:r>
          </w:p>
          <w:p w:rsidR="00A568FC" w:rsidRPr="00A568FC" w:rsidRDefault="00A568FC" w:rsidP="00905440">
            <w:pPr>
              <w:numPr>
                <w:ilvl w:val="0"/>
                <w:numId w:val="11"/>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 xml:space="preserve">vertrekpunt inhoud ander vak </w:t>
            </w:r>
            <w:r w:rsidRPr="00A568FC">
              <w:rPr>
                <w:rFonts w:ascii="Arial" w:eastAsia="Times New Roman" w:hAnsi="Arial" w:cs="Arial"/>
                <w:sz w:val="18"/>
                <w:szCs w:val="18"/>
                <w:lang w:eastAsia="nl-NL"/>
              </w:rPr>
              <w:tab/>
            </w:r>
          </w:p>
        </w:tc>
        <w:tc>
          <w:tcPr>
            <w:tcW w:w="5239" w:type="dxa"/>
            <w:gridSpan w:val="2"/>
            <w:tcBorders>
              <w:top w:val="double" w:sz="4" w:space="0" w:color="4F81BD" w:themeColor="accent1"/>
            </w:tcBorders>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t>In deze opdracht leren de leerlingen door te lezen en het analyseren van schrijfproducten hoe een goede recensie eruit ziet. Ze gaan zelf aan de slag met het schrijven van een recensie over een boek / film e.d. voor hun klasgenoten en geven elkaar aan de hand van criteria kritische feedback.</w:t>
            </w:r>
          </w:p>
        </w:tc>
      </w:tr>
      <w:tr w:rsidR="00A568FC" w:rsidRPr="00A568FC" w:rsidTr="007F4D2E">
        <w:tc>
          <w:tcPr>
            <w:tcW w:w="3823" w:type="dxa"/>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t>Lesdoelen</w:t>
            </w:r>
            <w:r w:rsidRPr="00A568FC">
              <w:rPr>
                <w:rFonts w:ascii="Arial" w:eastAsia="Times New Roman" w:hAnsi="Arial" w:cs="Arial"/>
                <w:b/>
                <w:sz w:val="18"/>
                <w:szCs w:val="18"/>
                <w:lang w:eastAsia="nl-NL"/>
              </w:rPr>
              <w:tab/>
            </w:r>
            <w:r w:rsidRPr="00A568FC">
              <w:rPr>
                <w:rFonts w:ascii="Arial" w:eastAsia="Times New Roman" w:hAnsi="Arial" w:cs="Arial"/>
                <w:b/>
                <w:sz w:val="18"/>
                <w:szCs w:val="18"/>
                <w:lang w:eastAsia="nl-NL"/>
              </w:rPr>
              <w:tab/>
            </w:r>
          </w:p>
          <w:p w:rsidR="00A568FC" w:rsidRPr="00A568FC" w:rsidRDefault="00A568FC" w:rsidP="00905440">
            <w:pPr>
              <w:numPr>
                <w:ilvl w:val="0"/>
                <w:numId w:val="12"/>
              </w:numPr>
              <w:contextualSpacing/>
              <w:rPr>
                <w:rFonts w:ascii="Arial" w:eastAsia="Times New Roman" w:hAnsi="Arial" w:cs="Arial"/>
                <w:sz w:val="18"/>
                <w:szCs w:val="18"/>
                <w:lang w:eastAsia="nl-NL"/>
              </w:rPr>
            </w:pPr>
            <w:r w:rsidRPr="00A568FC">
              <w:rPr>
                <w:rFonts w:ascii="Arial" w:eastAsia="Times New Roman" w:hAnsi="Arial" w:cs="Arial"/>
                <w:b/>
                <w:sz w:val="18"/>
                <w:szCs w:val="18"/>
                <w:lang w:eastAsia="nl-NL"/>
              </w:rPr>
              <w:t>Referentiekader taal (</w:t>
            </w:r>
            <w:r w:rsidRPr="00A568FC">
              <w:rPr>
                <w:rFonts w:ascii="Arial" w:eastAsia="Times New Roman" w:hAnsi="Arial" w:cs="Arial"/>
                <w:sz w:val="18"/>
                <w:szCs w:val="18"/>
                <w:lang w:eastAsia="nl-NL"/>
              </w:rPr>
              <w:t>taken, kenmerken vd taakuitvoering)</w:t>
            </w:r>
          </w:p>
          <w:p w:rsidR="00A568FC" w:rsidRPr="00A568FC" w:rsidRDefault="00A568FC" w:rsidP="00905440">
            <w:pPr>
              <w:numPr>
                <w:ilvl w:val="0"/>
                <w:numId w:val="12"/>
              </w:numPr>
              <w:contextualSpacing/>
              <w:rPr>
                <w:rFonts w:ascii="Arial" w:eastAsia="Times New Roman" w:hAnsi="Arial" w:cs="Arial"/>
                <w:sz w:val="18"/>
                <w:szCs w:val="18"/>
                <w:lang w:eastAsia="nl-NL"/>
              </w:rPr>
            </w:pPr>
            <w:r w:rsidRPr="00A568FC">
              <w:rPr>
                <w:rFonts w:ascii="Arial" w:eastAsia="Times New Roman" w:hAnsi="Arial" w:cs="Arial"/>
                <w:b/>
                <w:sz w:val="18"/>
                <w:szCs w:val="18"/>
                <w:lang w:eastAsia="nl-NL"/>
              </w:rPr>
              <w:t>genre(</w:t>
            </w:r>
            <w:r w:rsidRPr="00A568FC">
              <w:rPr>
                <w:rFonts w:ascii="Arial" w:eastAsia="Times New Roman" w:hAnsi="Arial" w:cs="Arial"/>
                <w:sz w:val="18"/>
                <w:szCs w:val="18"/>
                <w:lang w:eastAsia="nl-NL"/>
              </w:rPr>
              <w:t>s) en taalmiddelen</w:t>
            </w:r>
          </w:p>
          <w:p w:rsidR="00A568FC" w:rsidRPr="00A568FC" w:rsidRDefault="00A568FC" w:rsidP="00905440">
            <w:pPr>
              <w:numPr>
                <w:ilvl w:val="0"/>
                <w:numId w:val="12"/>
              </w:numPr>
              <w:contextualSpacing/>
              <w:rPr>
                <w:rFonts w:ascii="Arial" w:eastAsia="Times New Roman" w:hAnsi="Arial" w:cs="Arial"/>
                <w:sz w:val="18"/>
                <w:szCs w:val="18"/>
                <w:lang w:eastAsia="nl-NL"/>
              </w:rPr>
            </w:pPr>
            <w:r w:rsidRPr="00A568FC">
              <w:rPr>
                <w:rFonts w:ascii="Arial" w:eastAsia="Times New Roman" w:hAnsi="Arial" w:cs="Arial"/>
                <w:b/>
                <w:sz w:val="18"/>
                <w:szCs w:val="18"/>
                <w:lang w:eastAsia="nl-NL"/>
              </w:rPr>
              <w:t>tekstvorm</w:t>
            </w:r>
            <w:r w:rsidRPr="00A568FC">
              <w:rPr>
                <w:rFonts w:ascii="Arial" w:eastAsia="Times New Roman" w:hAnsi="Arial" w:cs="Arial"/>
                <w:sz w:val="18"/>
                <w:szCs w:val="18"/>
                <w:lang w:eastAsia="nl-NL"/>
              </w:rPr>
              <w:t>(en)</w:t>
            </w:r>
          </w:p>
        </w:tc>
        <w:tc>
          <w:tcPr>
            <w:tcW w:w="2619" w:type="dxa"/>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b/>
                <w:sz w:val="18"/>
                <w:szCs w:val="18"/>
                <w:lang w:eastAsia="nl-NL"/>
              </w:rPr>
              <w:t>Lezen</w:t>
            </w:r>
            <w:r w:rsidRPr="00A568FC">
              <w:rPr>
                <w:rFonts w:ascii="Arial" w:eastAsia="Times New Roman" w:hAnsi="Arial" w:cs="Arial"/>
                <w:b/>
                <w:sz w:val="18"/>
                <w:szCs w:val="18"/>
                <w:lang w:eastAsia="nl-NL"/>
              </w:rPr>
              <w:br/>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Referentiekader taal, 2F:</w:t>
            </w:r>
            <w:r w:rsidRPr="00A568FC">
              <w:rPr>
                <w:rFonts w:ascii="Arial" w:eastAsia="Times New Roman" w:hAnsi="Arial" w:cs="Arial"/>
                <w:sz w:val="18"/>
                <w:szCs w:val="18"/>
                <w:lang w:eastAsia="nl-NL"/>
              </w:rPr>
              <w:br/>
              <w:t xml:space="preserve">- Legt relaties tussen tekstuele informatie </w:t>
            </w:r>
            <w:bookmarkStart w:id="0" w:name="_GoBack"/>
            <w:bookmarkEnd w:id="0"/>
            <w:r w:rsidRPr="00A568FC">
              <w:rPr>
                <w:rFonts w:ascii="Arial" w:eastAsia="Times New Roman" w:hAnsi="Arial" w:cs="Arial"/>
                <w:sz w:val="18"/>
                <w:szCs w:val="18"/>
                <w:lang w:eastAsia="nl-NL"/>
              </w:rPr>
              <w:t>en meer algemene kennis (</w:t>
            </w:r>
            <w:r w:rsidRPr="00A568FC">
              <w:rPr>
                <w:rFonts w:ascii="Arial" w:eastAsia="Times New Roman" w:hAnsi="Arial" w:cs="Arial"/>
                <w:i/>
                <w:sz w:val="18"/>
                <w:szCs w:val="18"/>
                <w:lang w:eastAsia="nl-NL"/>
              </w:rPr>
              <w:t>zakelijke teksten</w:t>
            </w:r>
            <w:r w:rsidRPr="00A568FC">
              <w:rPr>
                <w:rFonts w:ascii="Arial" w:eastAsia="Times New Roman" w:hAnsi="Arial" w:cs="Arial"/>
                <w:sz w:val="18"/>
                <w:szCs w:val="18"/>
                <w:lang w:eastAsia="nl-NL"/>
              </w:rPr>
              <w:t>).</w:t>
            </w:r>
            <w:r w:rsidRPr="00A568FC">
              <w:rPr>
                <w:rFonts w:ascii="Arial" w:eastAsia="Times New Roman" w:hAnsi="Arial" w:cs="Arial"/>
                <w:sz w:val="18"/>
                <w:szCs w:val="18"/>
                <w:lang w:eastAsia="nl-NL"/>
              </w:rPr>
              <w:br/>
              <w:t>- Evalueert de tekst ook met realistische argumenten en kan persoonlijke reacties toelichten (</w:t>
            </w:r>
            <w:r w:rsidRPr="00A568FC">
              <w:rPr>
                <w:rFonts w:ascii="Arial" w:eastAsia="Times New Roman" w:hAnsi="Arial" w:cs="Arial"/>
                <w:i/>
                <w:sz w:val="18"/>
                <w:szCs w:val="18"/>
                <w:lang w:eastAsia="nl-NL"/>
              </w:rPr>
              <w:t>fictionele teksten</w:t>
            </w:r>
            <w:r w:rsidRPr="00A568FC">
              <w:rPr>
                <w:rFonts w:ascii="Arial" w:eastAsia="Times New Roman" w:hAnsi="Arial" w:cs="Arial"/>
                <w:sz w:val="18"/>
                <w:szCs w:val="18"/>
                <w:lang w:eastAsia="nl-NL"/>
              </w:rPr>
              <w:t xml:space="preserve">). </w:t>
            </w:r>
            <w:r w:rsidRPr="00A568FC">
              <w:rPr>
                <w:rFonts w:ascii="Arial" w:eastAsia="Times New Roman" w:hAnsi="Arial" w:cs="Arial"/>
                <w:sz w:val="18"/>
                <w:szCs w:val="18"/>
                <w:lang w:eastAsia="nl-NL"/>
              </w:rPr>
              <w:br/>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 xml:space="preserve">Genre: respons, </w:t>
            </w:r>
            <w:r w:rsidRPr="00A568FC">
              <w:rPr>
                <w:rFonts w:ascii="Arial" w:eastAsia="Times New Roman" w:hAnsi="Arial" w:cs="Arial"/>
                <w:sz w:val="18"/>
                <w:szCs w:val="18"/>
                <w:lang w:eastAsia="nl-NL"/>
              </w:rPr>
              <w:br/>
              <w:t xml:space="preserve">tekstvorm: recensies </w:t>
            </w:r>
          </w:p>
        </w:tc>
        <w:tc>
          <w:tcPr>
            <w:tcW w:w="2620" w:type="dxa"/>
          </w:tcPr>
          <w:p w:rsidR="006D0681" w:rsidRDefault="00A568FC" w:rsidP="00A568FC">
            <w:pPr>
              <w:rPr>
                <w:rFonts w:ascii="Arial" w:eastAsia="Times New Roman" w:hAnsi="Arial" w:cs="Arial"/>
                <w:sz w:val="18"/>
                <w:szCs w:val="18"/>
                <w:lang w:eastAsia="nl-NL"/>
              </w:rPr>
            </w:pPr>
            <w:r w:rsidRPr="00A568FC">
              <w:rPr>
                <w:rFonts w:ascii="Arial" w:eastAsia="Times New Roman" w:hAnsi="Arial" w:cs="Arial"/>
                <w:b/>
                <w:sz w:val="18"/>
                <w:szCs w:val="18"/>
                <w:lang w:eastAsia="nl-NL"/>
              </w:rPr>
              <w:t>Schrijven</w:t>
            </w:r>
            <w:r w:rsidRPr="00A568FC">
              <w:rPr>
                <w:rFonts w:ascii="Arial" w:eastAsia="Times New Roman" w:hAnsi="Arial" w:cs="Arial"/>
                <w:b/>
                <w:sz w:val="18"/>
                <w:szCs w:val="18"/>
                <w:lang w:eastAsia="nl-NL"/>
              </w:rPr>
              <w:br/>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Referentiekader taal, 2F</w:t>
            </w:r>
            <w:r w:rsidRPr="00A568FC">
              <w:rPr>
                <w:rFonts w:ascii="Arial" w:eastAsia="Times New Roman" w:hAnsi="Arial" w:cs="Arial"/>
                <w:sz w:val="18"/>
                <w:szCs w:val="18"/>
                <w:lang w:eastAsia="nl-NL"/>
              </w:rPr>
              <w:br/>
              <w:t>- Kan onderhoudende teksten schrijven en overtuigen met argumenten.</w:t>
            </w:r>
            <w:r w:rsidRPr="00A568FC">
              <w:rPr>
                <w:rFonts w:ascii="Arial" w:eastAsia="Times New Roman" w:hAnsi="Arial" w:cs="Arial"/>
                <w:sz w:val="18"/>
                <w:szCs w:val="18"/>
                <w:lang w:eastAsia="nl-NL"/>
              </w:rPr>
              <w:br/>
              <w:t>- Kan in teksten met een eenvoudige structuur trouw blijven aan he</w:t>
            </w:r>
            <w:r w:rsidR="006D0681">
              <w:rPr>
                <w:rFonts w:ascii="Arial" w:eastAsia="Times New Roman" w:hAnsi="Arial" w:cs="Arial"/>
                <w:sz w:val="18"/>
                <w:szCs w:val="18"/>
                <w:lang w:eastAsia="nl-NL"/>
              </w:rPr>
              <w:t>t doel van het schrijfproduct.</w:t>
            </w:r>
            <w:r w:rsidR="006D0681">
              <w:rPr>
                <w:rFonts w:ascii="Arial" w:eastAsia="Times New Roman" w:hAnsi="Arial" w:cs="Arial"/>
                <w:sz w:val="18"/>
                <w:szCs w:val="18"/>
                <w:lang w:eastAsia="nl-NL"/>
              </w:rPr>
              <w:br/>
            </w:r>
          </w:p>
          <w:p w:rsidR="006D0681" w:rsidRPr="006D0681"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br/>
              <w:t>Genre: respons,</w:t>
            </w:r>
            <w:r w:rsidRPr="00A568FC">
              <w:rPr>
                <w:rFonts w:ascii="Arial" w:eastAsia="Times New Roman" w:hAnsi="Arial" w:cs="Arial"/>
                <w:sz w:val="18"/>
                <w:szCs w:val="18"/>
                <w:lang w:eastAsia="nl-NL"/>
              </w:rPr>
              <w:br/>
              <w:t>tekstvorm: recensie</w:t>
            </w:r>
          </w:p>
        </w:tc>
      </w:tr>
      <w:tr w:rsidR="00A568FC" w:rsidRPr="00A568FC" w:rsidTr="007F4D2E">
        <w:tc>
          <w:tcPr>
            <w:tcW w:w="3823" w:type="dxa"/>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t>Gebruikte bronnen en lesmaterialen</w:t>
            </w:r>
          </w:p>
          <w:p w:rsidR="00A568FC" w:rsidRPr="00A568FC" w:rsidRDefault="00A568FC" w:rsidP="00905440">
            <w:pPr>
              <w:numPr>
                <w:ilvl w:val="0"/>
                <w:numId w:val="13"/>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teksten uit de leergang</w:t>
            </w:r>
          </w:p>
          <w:p w:rsidR="00A568FC" w:rsidRPr="00A568FC" w:rsidRDefault="00A568FC" w:rsidP="00905440">
            <w:pPr>
              <w:numPr>
                <w:ilvl w:val="0"/>
                <w:numId w:val="13"/>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teksten uit andere bronnen</w:t>
            </w:r>
          </w:p>
          <w:p w:rsidR="00A568FC" w:rsidRPr="00A568FC" w:rsidRDefault="00A568FC" w:rsidP="00905440">
            <w:pPr>
              <w:numPr>
                <w:ilvl w:val="0"/>
                <w:numId w:val="13"/>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uitleg, theorie uit de leergang</w:t>
            </w:r>
          </w:p>
          <w:p w:rsidR="00A568FC" w:rsidRPr="00A568FC" w:rsidRDefault="00A568FC" w:rsidP="00905440">
            <w:pPr>
              <w:numPr>
                <w:ilvl w:val="0"/>
                <w:numId w:val="13"/>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opdrachten / werkbladen uit de leergang</w:t>
            </w:r>
          </w:p>
          <w:p w:rsidR="00A568FC" w:rsidRPr="00A568FC" w:rsidRDefault="00A568FC" w:rsidP="00905440">
            <w:pPr>
              <w:numPr>
                <w:ilvl w:val="0"/>
                <w:numId w:val="13"/>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 xml:space="preserve">opdrachten / werkbladen uit andere bronnen </w:t>
            </w:r>
          </w:p>
          <w:p w:rsidR="00A568FC" w:rsidRPr="00A568FC" w:rsidRDefault="00A568FC" w:rsidP="00905440">
            <w:pPr>
              <w:numPr>
                <w:ilvl w:val="0"/>
                <w:numId w:val="13"/>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zelfgemaakte opdrachten / werkbladen</w:t>
            </w:r>
          </w:p>
          <w:p w:rsidR="00A568FC" w:rsidRDefault="00A568FC" w:rsidP="00905440">
            <w:pPr>
              <w:numPr>
                <w:ilvl w:val="0"/>
                <w:numId w:val="13"/>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andere leermiddelen</w:t>
            </w:r>
          </w:p>
          <w:p w:rsidR="00905440" w:rsidRPr="00A568FC" w:rsidRDefault="00905440" w:rsidP="00905440">
            <w:pPr>
              <w:ind w:left="170"/>
              <w:contextualSpacing/>
              <w:rPr>
                <w:rFonts w:ascii="Arial" w:eastAsia="Times New Roman" w:hAnsi="Arial" w:cs="Arial"/>
                <w:sz w:val="18"/>
                <w:szCs w:val="18"/>
                <w:lang w:eastAsia="nl-NL"/>
              </w:rPr>
            </w:pPr>
          </w:p>
        </w:tc>
        <w:tc>
          <w:tcPr>
            <w:tcW w:w="5239" w:type="dxa"/>
            <w:gridSpan w:val="2"/>
          </w:tcPr>
          <w:p w:rsidR="00A568FC" w:rsidRPr="00A568FC" w:rsidRDefault="00032386" w:rsidP="00905440">
            <w:pPr>
              <w:numPr>
                <w:ilvl w:val="0"/>
                <w:numId w:val="14"/>
              </w:numPr>
              <w:contextualSpacing/>
              <w:rPr>
                <w:rFonts w:ascii="Arial" w:eastAsia="Times New Roman" w:hAnsi="Arial" w:cs="Arial"/>
                <w:sz w:val="18"/>
                <w:szCs w:val="18"/>
                <w:lang w:eastAsia="nl-NL"/>
              </w:rPr>
            </w:pPr>
            <w:hyperlink r:id="rId11" w:history="1">
              <w:r w:rsidR="00A568FC" w:rsidRPr="00032386">
                <w:rPr>
                  <w:rStyle w:val="Hyperlink"/>
                  <w:rFonts w:ascii="Arial" w:eastAsia="Times New Roman" w:hAnsi="Arial" w:cs="Arial"/>
                  <w:sz w:val="18"/>
                  <w:szCs w:val="18"/>
                  <w:lang w:eastAsia="nl-NL"/>
                </w:rPr>
                <w:t>Opdrachtbeschrijving (zie bijlage 1)</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2" w:history="1">
              <w:r w:rsidR="00A568FC" w:rsidRPr="00032386">
                <w:rPr>
                  <w:rStyle w:val="Hyperlink"/>
                  <w:rFonts w:ascii="Arial" w:eastAsia="Times New Roman" w:hAnsi="Arial" w:cs="Arial"/>
                  <w:sz w:val="18"/>
                  <w:szCs w:val="18"/>
                  <w:lang w:eastAsia="nl-NL"/>
                </w:rPr>
                <w:t>Werkblad 1</w:t>
              </w:r>
              <w:r w:rsidRPr="00032386">
                <w:rPr>
                  <w:rStyle w:val="Hyperlink"/>
                  <w:rFonts w:ascii="Arial" w:eastAsia="Times New Roman" w:hAnsi="Arial" w:cs="Arial"/>
                  <w:sz w:val="18"/>
                  <w:szCs w:val="18"/>
                  <w:lang w:eastAsia="nl-NL"/>
                </w:rPr>
                <w:t>: Recensies verkennen</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3" w:history="1">
              <w:r w:rsidRPr="00032386">
                <w:rPr>
                  <w:rStyle w:val="Hyperlink"/>
                  <w:rFonts w:ascii="Arial" w:eastAsia="Times New Roman" w:hAnsi="Arial" w:cs="Arial"/>
                  <w:sz w:val="18"/>
                  <w:szCs w:val="18"/>
                  <w:lang w:eastAsia="nl-NL"/>
                </w:rPr>
                <w:t>Werkblad 2: Informatieblad recencie</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4" w:history="1">
              <w:r w:rsidRPr="00032386">
                <w:rPr>
                  <w:rStyle w:val="Hyperlink"/>
                  <w:rFonts w:ascii="Arial" w:eastAsia="Times New Roman" w:hAnsi="Arial" w:cs="Arial"/>
                  <w:sz w:val="18"/>
                  <w:szCs w:val="18"/>
                  <w:lang w:eastAsia="nl-NL"/>
                </w:rPr>
                <w:t>Werkblad 3: Checklist voor het schrijven van een recensie</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5" w:history="1">
              <w:r w:rsidRPr="00032386">
                <w:rPr>
                  <w:rStyle w:val="Hyperlink"/>
                  <w:rFonts w:ascii="Arial" w:eastAsia="Times New Roman" w:hAnsi="Arial" w:cs="Arial"/>
                  <w:sz w:val="18"/>
                  <w:szCs w:val="18"/>
                  <w:lang w:eastAsia="nl-NL"/>
                </w:rPr>
                <w:t>Werkblad 4: Feedback voor de recensent</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6" w:history="1">
              <w:r w:rsidRPr="00032386">
                <w:rPr>
                  <w:rStyle w:val="Hyperlink"/>
                  <w:rFonts w:ascii="Arial" w:eastAsia="Times New Roman" w:hAnsi="Arial" w:cs="Arial"/>
                  <w:sz w:val="18"/>
                  <w:szCs w:val="18"/>
                  <w:lang w:eastAsia="nl-NL"/>
                </w:rPr>
                <w:t>Werkblad 5: Schrijfplan voor een recensie</w:t>
              </w:r>
            </w:hyperlink>
          </w:p>
          <w:p w:rsidR="00032386" w:rsidRDefault="00032386" w:rsidP="00905440">
            <w:pPr>
              <w:numPr>
                <w:ilvl w:val="0"/>
                <w:numId w:val="15"/>
              </w:numPr>
              <w:contextualSpacing/>
              <w:rPr>
                <w:rFonts w:ascii="Arial" w:eastAsia="Times New Roman" w:hAnsi="Arial" w:cs="Arial"/>
                <w:sz w:val="18"/>
                <w:szCs w:val="18"/>
                <w:lang w:eastAsia="nl-NL"/>
              </w:rPr>
            </w:pPr>
            <w:hyperlink r:id="rId17" w:history="1">
              <w:r w:rsidRPr="00032386">
                <w:rPr>
                  <w:rStyle w:val="Hyperlink"/>
                  <w:rFonts w:ascii="Arial" w:eastAsia="Times New Roman" w:hAnsi="Arial" w:cs="Arial"/>
                  <w:sz w:val="18"/>
                  <w:szCs w:val="18"/>
                  <w:lang w:eastAsia="nl-NL"/>
                </w:rPr>
                <w:t>Werkblad 6: Feedback op de recensie van drie klasgenoten</w:t>
              </w:r>
            </w:hyperlink>
          </w:p>
          <w:p w:rsidR="00A568FC" w:rsidRPr="00A568FC" w:rsidRDefault="00032386" w:rsidP="00905440">
            <w:pPr>
              <w:numPr>
                <w:ilvl w:val="0"/>
                <w:numId w:val="15"/>
              </w:numPr>
              <w:contextualSpacing/>
              <w:rPr>
                <w:rFonts w:ascii="Arial" w:eastAsia="Times New Roman" w:hAnsi="Arial" w:cs="Arial"/>
                <w:sz w:val="18"/>
                <w:szCs w:val="18"/>
                <w:lang w:eastAsia="nl-NL"/>
              </w:rPr>
            </w:pPr>
            <w:hyperlink r:id="rId18" w:history="1">
              <w:r w:rsidRPr="00032386">
                <w:rPr>
                  <w:rStyle w:val="Hyperlink"/>
                  <w:rFonts w:ascii="Arial" w:eastAsia="Times New Roman" w:hAnsi="Arial" w:cs="Arial"/>
                  <w:sz w:val="18"/>
                  <w:szCs w:val="18"/>
                  <w:lang w:eastAsia="nl-NL"/>
                </w:rPr>
                <w:t>Werkblad 7: Aandachtspunten bij het schrijven van een recensie</w:t>
              </w:r>
            </w:hyperlink>
          </w:p>
          <w:p w:rsidR="00A568FC" w:rsidRPr="00A568FC" w:rsidRDefault="00A568FC" w:rsidP="00905440">
            <w:pPr>
              <w:numPr>
                <w:ilvl w:val="0"/>
                <w:numId w:val="16"/>
              </w:numPr>
              <w:ind w:left="100"/>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Twee voorbeelden van recensies, zie bijvoorbeeld:</w:t>
            </w:r>
            <w:r w:rsidRPr="00A568FC">
              <w:rPr>
                <w:rFonts w:ascii="Arial" w:eastAsia="Times New Roman" w:hAnsi="Arial" w:cs="Arial"/>
                <w:sz w:val="18"/>
                <w:szCs w:val="18"/>
                <w:lang w:eastAsia="nl-NL"/>
              </w:rPr>
              <w:br/>
              <w:t xml:space="preserve">- Voor recensies van recent uitgebrachte boeken: </w:t>
            </w:r>
          </w:p>
          <w:p w:rsidR="00A568FC" w:rsidRPr="00A568FC" w:rsidRDefault="00032386" w:rsidP="00A568FC">
            <w:pPr>
              <w:ind w:left="100"/>
              <w:contextualSpacing/>
              <w:rPr>
                <w:rFonts w:ascii="Arial" w:eastAsia="Times New Roman" w:hAnsi="Arial" w:cs="Arial"/>
                <w:sz w:val="18"/>
                <w:szCs w:val="18"/>
                <w:lang w:eastAsia="nl-NL"/>
              </w:rPr>
            </w:pPr>
            <w:hyperlink r:id="rId19" w:history="1">
              <w:r w:rsidR="00A568FC" w:rsidRPr="00A568FC">
                <w:rPr>
                  <w:rFonts w:ascii="Arial" w:eastAsia="Times New Roman" w:hAnsi="Arial" w:cs="Arial"/>
                  <w:color w:val="0000FF" w:themeColor="hyperlink"/>
                  <w:sz w:val="18"/>
                  <w:szCs w:val="18"/>
                  <w:u w:val="single"/>
                  <w:lang w:eastAsia="nl-NL"/>
                </w:rPr>
                <w:t>http://www.pluizuit.be/boeken-per-leeftijd</w:t>
              </w:r>
            </w:hyperlink>
            <w:r w:rsidR="00A568FC" w:rsidRPr="00A568FC">
              <w:rPr>
                <w:rFonts w:ascii="Arial" w:eastAsia="Times New Roman" w:hAnsi="Arial" w:cs="Arial"/>
                <w:sz w:val="18"/>
                <w:szCs w:val="18"/>
                <w:lang w:eastAsia="nl-NL"/>
              </w:rPr>
              <w:t xml:space="preserve">.Je kunt hier per leeftijdscategorie zoeken </w:t>
            </w:r>
            <w:r w:rsidR="00A568FC" w:rsidRPr="00A568FC">
              <w:rPr>
                <w:rFonts w:ascii="Arial" w:eastAsia="Times New Roman" w:hAnsi="Arial" w:cs="Arial"/>
                <w:sz w:val="18"/>
                <w:szCs w:val="18"/>
                <w:lang w:eastAsia="nl-NL"/>
              </w:rPr>
              <w:br/>
              <w:t xml:space="preserve">Of: </w:t>
            </w:r>
            <w:hyperlink r:id="rId20" w:history="1">
              <w:r w:rsidR="00A568FC" w:rsidRPr="00A568FC">
                <w:rPr>
                  <w:rFonts w:ascii="Arial" w:eastAsia="Times New Roman" w:hAnsi="Arial" w:cs="Arial"/>
                  <w:color w:val="0000FF" w:themeColor="hyperlink"/>
                  <w:sz w:val="18"/>
                  <w:szCs w:val="18"/>
                  <w:u w:val="single"/>
                  <w:lang w:eastAsia="nl-NL"/>
                </w:rPr>
                <w:t>http://www.hebban.nl/</w:t>
              </w:r>
            </w:hyperlink>
            <w:r w:rsidR="00A568FC" w:rsidRPr="00A568FC">
              <w:rPr>
                <w:rFonts w:ascii="Arial" w:eastAsia="Times New Roman" w:hAnsi="Arial" w:cs="Arial"/>
                <w:color w:val="0000FF" w:themeColor="hyperlink"/>
                <w:sz w:val="18"/>
                <w:szCs w:val="18"/>
                <w:u w:val="single"/>
                <w:lang w:eastAsia="nl-NL"/>
              </w:rPr>
              <w:t>.</w:t>
            </w:r>
            <w:r w:rsidR="00A568FC" w:rsidRPr="00A568FC">
              <w:rPr>
                <w:rFonts w:ascii="Arial" w:eastAsia="Times New Roman" w:hAnsi="Arial" w:cs="Arial"/>
                <w:sz w:val="18"/>
                <w:szCs w:val="18"/>
                <w:lang w:eastAsia="nl-NL"/>
              </w:rPr>
              <w:br/>
              <w:t xml:space="preserve">- Voor recensies van recent uitgebrachte films: </w:t>
            </w:r>
            <w:hyperlink r:id="rId21" w:history="1">
              <w:r w:rsidR="00A568FC" w:rsidRPr="00A568FC">
                <w:rPr>
                  <w:rFonts w:ascii="Arial" w:eastAsia="Times New Roman" w:hAnsi="Arial" w:cs="Arial"/>
                  <w:color w:val="0000FF" w:themeColor="hyperlink"/>
                  <w:sz w:val="18"/>
                  <w:szCs w:val="18"/>
                  <w:u w:val="single"/>
                  <w:lang w:eastAsia="nl-NL"/>
                </w:rPr>
                <w:t>http://www.filmtotaal.nl/recensies.php</w:t>
              </w:r>
            </w:hyperlink>
            <w:r w:rsidR="00A568FC" w:rsidRPr="00A568FC">
              <w:rPr>
                <w:rFonts w:ascii="Arial" w:eastAsia="Times New Roman" w:hAnsi="Arial" w:cs="Arial"/>
                <w:sz w:val="18"/>
                <w:szCs w:val="18"/>
                <w:lang w:eastAsia="nl-NL"/>
              </w:rPr>
              <w:br/>
              <w:t xml:space="preserve">- Voor recensies van recent uitgebrachte cd’s: </w:t>
            </w:r>
            <w:hyperlink r:id="rId22" w:history="1">
              <w:r w:rsidR="00A568FC" w:rsidRPr="00A568FC">
                <w:rPr>
                  <w:rFonts w:ascii="Arial" w:eastAsia="Times New Roman" w:hAnsi="Arial" w:cs="Arial"/>
                  <w:color w:val="0000FF" w:themeColor="hyperlink"/>
                  <w:sz w:val="18"/>
                  <w:szCs w:val="18"/>
                  <w:u w:val="single"/>
                  <w:lang w:eastAsia="nl-NL"/>
                </w:rPr>
                <w:t>http://www.nu.nl/cd-recensies/</w:t>
              </w:r>
            </w:hyperlink>
          </w:p>
        </w:tc>
      </w:tr>
      <w:tr w:rsidR="00A568FC" w:rsidRPr="00A568FC" w:rsidTr="007F4D2E">
        <w:tc>
          <w:tcPr>
            <w:tcW w:w="3823" w:type="dxa"/>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t xml:space="preserve">Instructiewijze(n) en werkvormen </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onderwijsleercyclus</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lastRenderedPageBreak/>
              <w:t>oriëntatie op inhoud en context</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modeling</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begeleid lezen/schrijven</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in duo's/kleine groepjes werken</w:t>
            </w:r>
          </w:p>
          <w:p w:rsidR="00A568FC" w:rsidRPr="00A568FC" w:rsidRDefault="00A568FC" w:rsidP="00905440">
            <w:pPr>
              <w:numPr>
                <w:ilvl w:val="0"/>
                <w:numId w:val="17"/>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zelfstandig werken</w:t>
            </w:r>
          </w:p>
        </w:tc>
        <w:tc>
          <w:tcPr>
            <w:tcW w:w="5239" w:type="dxa"/>
            <w:gridSpan w:val="2"/>
          </w:tcPr>
          <w:p w:rsidR="00A568FC" w:rsidRPr="00A568FC" w:rsidRDefault="00A568FC" w:rsidP="00905440">
            <w:pPr>
              <w:numPr>
                <w:ilvl w:val="0"/>
                <w:numId w:val="18"/>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lastRenderedPageBreak/>
              <w:t xml:space="preserve">De leerlingen maken eerst kennis met het genre respons  (recensie) door informatie over recensies te lezen en voorbeelden van recensies kritisch te </w:t>
            </w:r>
            <w:r w:rsidRPr="00A568FC">
              <w:rPr>
                <w:rFonts w:ascii="Arial" w:eastAsia="Times New Roman" w:hAnsi="Arial" w:cs="Arial"/>
                <w:sz w:val="18"/>
                <w:szCs w:val="18"/>
                <w:lang w:eastAsia="nl-NL"/>
              </w:rPr>
              <w:lastRenderedPageBreak/>
              <w:t>analyseren (</w:t>
            </w:r>
            <w:r w:rsidRPr="00A568FC">
              <w:rPr>
                <w:rFonts w:ascii="Arial" w:eastAsia="Times New Roman" w:hAnsi="Arial" w:cs="Arial"/>
                <w:i/>
                <w:sz w:val="18"/>
                <w:szCs w:val="18"/>
                <w:lang w:eastAsia="nl-NL"/>
              </w:rPr>
              <w:t>oriëntatie op inhoud en context</w:t>
            </w:r>
            <w:r w:rsidRPr="00A568FC">
              <w:rPr>
                <w:rFonts w:ascii="Arial" w:eastAsia="Times New Roman" w:hAnsi="Arial" w:cs="Arial"/>
                <w:sz w:val="18"/>
                <w:szCs w:val="18"/>
                <w:lang w:eastAsia="nl-NL"/>
              </w:rPr>
              <w:t xml:space="preserve">). Ze zoeken samen met de docent en klasgenoten naar specifieke kenmerken van het genre en bereiden een schrijfplan voor. Ze schrijven een recensie en oefenen met  feedback geven en ontvangen. </w:t>
            </w:r>
          </w:p>
          <w:p w:rsidR="00A568FC" w:rsidRPr="00A568FC" w:rsidRDefault="00A568FC" w:rsidP="00905440">
            <w:pPr>
              <w:numPr>
                <w:ilvl w:val="0"/>
                <w:numId w:val="18"/>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 xml:space="preserve">Modelen </w:t>
            </w:r>
            <w:r w:rsidRPr="00A568FC">
              <w:rPr>
                <w:rFonts w:ascii="Arial" w:eastAsia="Times New Roman" w:hAnsi="Arial" w:cs="Arial"/>
                <w:sz w:val="18"/>
                <w:szCs w:val="18"/>
                <w:lang w:eastAsia="nl-NL"/>
              </w:rPr>
              <w:t>van goede en minder goede feedback.</w:t>
            </w:r>
          </w:p>
          <w:p w:rsidR="00A568FC" w:rsidRPr="00A568FC" w:rsidRDefault="00A568FC" w:rsidP="00905440">
            <w:pPr>
              <w:numPr>
                <w:ilvl w:val="0"/>
                <w:numId w:val="19"/>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 xml:space="preserve">Begeleid lezen </w:t>
            </w:r>
            <w:r w:rsidRPr="00A568FC">
              <w:rPr>
                <w:rFonts w:ascii="Arial" w:eastAsia="Times New Roman" w:hAnsi="Arial" w:cs="Arial"/>
                <w:sz w:val="18"/>
                <w:szCs w:val="18"/>
                <w:lang w:eastAsia="nl-NL"/>
              </w:rPr>
              <w:t xml:space="preserve">van voorbeeldrecensies en informatie over recensies. </w:t>
            </w:r>
            <w:r w:rsidRPr="00A568FC">
              <w:rPr>
                <w:rFonts w:ascii="Arial" w:eastAsia="Times New Roman" w:hAnsi="Arial" w:cs="Arial"/>
                <w:i/>
                <w:sz w:val="18"/>
                <w:szCs w:val="18"/>
                <w:lang w:eastAsia="nl-NL"/>
              </w:rPr>
              <w:t xml:space="preserve">Begeleid schrijven </w:t>
            </w:r>
            <w:r w:rsidRPr="00A568FC">
              <w:rPr>
                <w:rFonts w:ascii="Arial" w:eastAsia="Times New Roman" w:hAnsi="Arial" w:cs="Arial"/>
                <w:sz w:val="18"/>
                <w:szCs w:val="18"/>
                <w:lang w:eastAsia="nl-NL"/>
              </w:rPr>
              <w:t>door middel van feedback en het reviseren van het verhaal.</w:t>
            </w:r>
          </w:p>
          <w:p w:rsidR="00A568FC" w:rsidRDefault="00A568FC" w:rsidP="00905440">
            <w:pPr>
              <w:numPr>
                <w:ilvl w:val="0"/>
                <w:numId w:val="19"/>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 xml:space="preserve">In </w:t>
            </w:r>
            <w:r w:rsidRPr="00A568FC">
              <w:rPr>
                <w:rFonts w:ascii="Arial" w:eastAsia="Times New Roman" w:hAnsi="Arial" w:cs="Arial"/>
                <w:i/>
                <w:sz w:val="18"/>
                <w:szCs w:val="18"/>
                <w:lang w:eastAsia="nl-NL"/>
              </w:rPr>
              <w:t>duo’s en viertallen</w:t>
            </w:r>
            <w:r w:rsidRPr="00A568FC">
              <w:rPr>
                <w:rFonts w:ascii="Arial" w:eastAsia="Times New Roman" w:hAnsi="Arial" w:cs="Arial"/>
                <w:sz w:val="18"/>
                <w:szCs w:val="18"/>
                <w:lang w:eastAsia="nl-NL"/>
              </w:rPr>
              <w:t xml:space="preserve"> recensies lezen, beoordelen en vergelijken, informatie opdoen over recensies. </w:t>
            </w:r>
            <w:r w:rsidRPr="00A568FC">
              <w:rPr>
                <w:rFonts w:ascii="Arial" w:eastAsia="Times New Roman" w:hAnsi="Arial" w:cs="Arial"/>
                <w:i/>
                <w:sz w:val="18"/>
                <w:szCs w:val="18"/>
                <w:lang w:eastAsia="nl-NL"/>
              </w:rPr>
              <w:t>Klassikaal</w:t>
            </w:r>
            <w:r w:rsidRPr="00A568FC">
              <w:rPr>
                <w:rFonts w:ascii="Arial" w:eastAsia="Times New Roman" w:hAnsi="Arial" w:cs="Arial"/>
                <w:sz w:val="18"/>
                <w:szCs w:val="18"/>
                <w:lang w:eastAsia="nl-NL"/>
              </w:rPr>
              <w:t xml:space="preserve"> criteria opstellen voor een goede recensie, voorbeelden bespreken van bruikbare en minder bruikbare feedback.  </w:t>
            </w:r>
            <w:r w:rsidRPr="00A568FC">
              <w:rPr>
                <w:rFonts w:ascii="Arial" w:eastAsia="Times New Roman" w:hAnsi="Arial" w:cs="Arial"/>
                <w:i/>
                <w:sz w:val="18"/>
                <w:szCs w:val="18"/>
                <w:lang w:eastAsia="nl-NL"/>
              </w:rPr>
              <w:t>Zelfstandi</w:t>
            </w:r>
            <w:r w:rsidRPr="00A568FC">
              <w:rPr>
                <w:rFonts w:ascii="Arial" w:eastAsia="Times New Roman" w:hAnsi="Arial" w:cs="Arial"/>
                <w:sz w:val="18"/>
                <w:szCs w:val="18"/>
                <w:lang w:eastAsia="nl-NL"/>
              </w:rPr>
              <w:t xml:space="preserve">g een schrijfplan opstellen, een recensie schrijven, feedback verwerken en een top 3 samenstellen. </w:t>
            </w:r>
          </w:p>
          <w:p w:rsidR="006D0681" w:rsidRPr="00A568FC" w:rsidRDefault="006D0681" w:rsidP="006D0681">
            <w:pPr>
              <w:ind w:left="360"/>
              <w:contextualSpacing/>
              <w:rPr>
                <w:rFonts w:ascii="Arial" w:eastAsia="Times New Roman" w:hAnsi="Arial" w:cs="Arial"/>
                <w:sz w:val="18"/>
                <w:szCs w:val="18"/>
                <w:lang w:eastAsia="nl-NL"/>
              </w:rPr>
            </w:pPr>
          </w:p>
        </w:tc>
      </w:tr>
      <w:tr w:rsidR="00A568FC" w:rsidRPr="00A568FC" w:rsidTr="007F4D2E">
        <w:tc>
          <w:tcPr>
            <w:tcW w:w="3823" w:type="dxa"/>
          </w:tcPr>
          <w:p w:rsidR="00A568FC" w:rsidRPr="00A568FC" w:rsidRDefault="00A568FC" w:rsidP="00A568FC">
            <w:pPr>
              <w:rPr>
                <w:rFonts w:ascii="Arial" w:eastAsia="Times New Roman" w:hAnsi="Arial" w:cs="Arial"/>
                <w:b/>
                <w:sz w:val="18"/>
                <w:szCs w:val="18"/>
                <w:lang w:eastAsia="nl-NL"/>
              </w:rPr>
            </w:pPr>
            <w:r w:rsidRPr="00A568FC">
              <w:rPr>
                <w:rFonts w:ascii="Arial" w:eastAsia="Times New Roman" w:hAnsi="Arial" w:cs="Arial"/>
                <w:b/>
                <w:sz w:val="18"/>
                <w:szCs w:val="18"/>
                <w:lang w:eastAsia="nl-NL"/>
              </w:rPr>
              <w:lastRenderedPageBreak/>
              <w:t>Feedback en beoordeling</w:t>
            </w:r>
          </w:p>
          <w:p w:rsidR="00A568FC" w:rsidRPr="00A568FC" w:rsidRDefault="00A568FC" w:rsidP="00905440">
            <w:pPr>
              <w:numPr>
                <w:ilvl w:val="0"/>
                <w:numId w:val="2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leerling zelf / peers / docent</w:t>
            </w:r>
          </w:p>
          <w:p w:rsidR="00A568FC" w:rsidRPr="00A568FC" w:rsidRDefault="00A568FC" w:rsidP="00905440">
            <w:pPr>
              <w:numPr>
                <w:ilvl w:val="0"/>
                <w:numId w:val="2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gebruik formulier</w:t>
            </w:r>
          </w:p>
          <w:p w:rsidR="00A568FC" w:rsidRPr="00A568FC" w:rsidRDefault="00A568FC" w:rsidP="00905440">
            <w:pPr>
              <w:numPr>
                <w:ilvl w:val="0"/>
                <w:numId w:val="2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tijdens / na het schrijven</w:t>
            </w:r>
          </w:p>
          <w:p w:rsidR="00A568FC" w:rsidRPr="00A568FC" w:rsidRDefault="00A568FC" w:rsidP="00905440">
            <w:pPr>
              <w:numPr>
                <w:ilvl w:val="0"/>
                <w:numId w:val="21"/>
              </w:numPr>
              <w:contextualSpacing/>
              <w:rPr>
                <w:rFonts w:ascii="Arial" w:eastAsia="Times New Roman" w:hAnsi="Arial" w:cs="Arial"/>
                <w:b/>
                <w:sz w:val="18"/>
                <w:szCs w:val="18"/>
                <w:lang w:eastAsia="nl-NL"/>
              </w:rPr>
            </w:pPr>
            <w:r w:rsidRPr="00A568FC">
              <w:rPr>
                <w:rFonts w:ascii="Arial" w:eastAsia="Times New Roman" w:hAnsi="Arial" w:cs="Arial"/>
                <w:b/>
                <w:sz w:val="18"/>
                <w:szCs w:val="18"/>
                <w:lang w:eastAsia="nl-NL"/>
              </w:rPr>
              <w:t>toets-/evaluatievorm</w:t>
            </w:r>
          </w:p>
        </w:tc>
        <w:tc>
          <w:tcPr>
            <w:tcW w:w="5239" w:type="dxa"/>
            <w:gridSpan w:val="2"/>
          </w:tcPr>
          <w:p w:rsidR="00A568FC" w:rsidRPr="00A568FC" w:rsidRDefault="00A568FC" w:rsidP="00905440">
            <w:pPr>
              <w:numPr>
                <w:ilvl w:val="0"/>
                <w:numId w:val="20"/>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Docentfeedback</w:t>
            </w:r>
            <w:r w:rsidRPr="00A568FC">
              <w:rPr>
                <w:rFonts w:ascii="Arial" w:eastAsia="Times New Roman" w:hAnsi="Arial" w:cs="Arial"/>
                <w:sz w:val="18"/>
                <w:szCs w:val="18"/>
                <w:lang w:eastAsia="nl-NL"/>
              </w:rPr>
              <w:t xml:space="preserve"> op eerste schrijfversie.</w:t>
            </w:r>
          </w:p>
          <w:p w:rsidR="00A568FC" w:rsidRPr="00A568FC" w:rsidRDefault="00A568FC" w:rsidP="00905440">
            <w:pPr>
              <w:numPr>
                <w:ilvl w:val="0"/>
                <w:numId w:val="20"/>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Peerfeedback</w:t>
            </w:r>
            <w:r w:rsidRPr="00A568FC">
              <w:rPr>
                <w:rFonts w:ascii="Arial" w:eastAsia="Times New Roman" w:hAnsi="Arial" w:cs="Arial"/>
                <w:sz w:val="18"/>
                <w:szCs w:val="18"/>
                <w:lang w:eastAsia="nl-NL"/>
              </w:rPr>
              <w:t xml:space="preserve"> in groepjes op basis van eerste versie in de vorm van tips en tops. De feedback wordt vastgelegd op een formulier.</w:t>
            </w:r>
          </w:p>
          <w:p w:rsidR="00A568FC" w:rsidRPr="00A568FC" w:rsidRDefault="00A568FC" w:rsidP="00905440">
            <w:pPr>
              <w:numPr>
                <w:ilvl w:val="0"/>
                <w:numId w:val="20"/>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Reflectie op eigen leerproces</w:t>
            </w:r>
            <w:r w:rsidRPr="00A568FC">
              <w:rPr>
                <w:rFonts w:ascii="Arial" w:eastAsia="Times New Roman" w:hAnsi="Arial" w:cs="Arial"/>
                <w:sz w:val="18"/>
                <w:szCs w:val="18"/>
                <w:lang w:eastAsia="nl-NL"/>
              </w:rPr>
              <w:t xml:space="preserve"> d.m.v. reflectievragen ‘wat ging goed?’ en ‘wat kan beter?’.</w:t>
            </w:r>
          </w:p>
          <w:p w:rsidR="00A568FC" w:rsidRDefault="00A568FC" w:rsidP="00905440">
            <w:pPr>
              <w:numPr>
                <w:ilvl w:val="0"/>
                <w:numId w:val="20"/>
              </w:numPr>
              <w:contextualSpacing/>
              <w:rPr>
                <w:rFonts w:ascii="Arial" w:eastAsia="Times New Roman" w:hAnsi="Arial" w:cs="Arial"/>
                <w:sz w:val="18"/>
                <w:szCs w:val="18"/>
                <w:lang w:eastAsia="nl-NL"/>
              </w:rPr>
            </w:pPr>
            <w:r w:rsidRPr="00A568FC">
              <w:rPr>
                <w:rFonts w:ascii="Arial" w:eastAsia="Times New Roman" w:hAnsi="Arial" w:cs="Arial"/>
                <w:i/>
                <w:sz w:val="18"/>
                <w:szCs w:val="18"/>
                <w:lang w:eastAsia="nl-NL"/>
              </w:rPr>
              <w:t>Toets-/evaluatievorm</w:t>
            </w:r>
            <w:r w:rsidRPr="00A568FC">
              <w:rPr>
                <w:rFonts w:ascii="Arial" w:eastAsia="Times New Roman" w:hAnsi="Arial" w:cs="Arial"/>
                <w:sz w:val="18"/>
                <w:szCs w:val="18"/>
                <w:lang w:eastAsia="nl-NL"/>
              </w:rPr>
              <w:t>: tweede versie in schrijfdossier.</w:t>
            </w:r>
          </w:p>
          <w:p w:rsidR="006D0681" w:rsidRPr="00A568FC" w:rsidRDefault="006D0681" w:rsidP="006D0681">
            <w:pPr>
              <w:ind w:left="360"/>
              <w:contextualSpacing/>
              <w:rPr>
                <w:rFonts w:ascii="Arial" w:eastAsia="Times New Roman" w:hAnsi="Arial" w:cs="Arial"/>
                <w:sz w:val="18"/>
                <w:szCs w:val="18"/>
                <w:lang w:eastAsia="nl-NL"/>
              </w:rPr>
            </w:pPr>
          </w:p>
        </w:tc>
      </w:tr>
    </w:tbl>
    <w:p w:rsidR="00A568FC" w:rsidRPr="00A568FC" w:rsidRDefault="00A568FC" w:rsidP="00A568FC">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A568FC" w:rsidRPr="00A568FC" w:rsidTr="007F4D2E">
        <w:tc>
          <w:tcPr>
            <w:tcW w:w="9062" w:type="dxa"/>
          </w:tcPr>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b/>
                <w:sz w:val="18"/>
                <w:szCs w:val="18"/>
                <w:lang w:eastAsia="nl-NL"/>
              </w:rPr>
              <w:t>Verloop van de les / lessenserie</w:t>
            </w:r>
            <w:r w:rsidRPr="00A568FC">
              <w:rPr>
                <w:rFonts w:ascii="Arial" w:eastAsia="Times New Roman" w:hAnsi="Arial" w:cs="Arial"/>
                <w:b/>
                <w:sz w:val="18"/>
                <w:szCs w:val="18"/>
                <w:lang w:eastAsia="nl-NL"/>
              </w:rPr>
              <w:br/>
            </w:r>
            <w:r w:rsidRPr="00A568FC">
              <w:rPr>
                <w:rFonts w:ascii="Arial" w:eastAsia="Times New Roman" w:hAnsi="Arial" w:cs="Arial"/>
                <w:b/>
                <w:sz w:val="18"/>
                <w:szCs w:val="18"/>
                <w:lang w:eastAsia="nl-NL"/>
              </w:rPr>
              <w:br/>
              <w:t>Les 1</w:t>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Geef de leerlingen Werkblad 1 en twee voorbeelden van recensies per tweetal. Iedere leerling leest één voorbeeld van een recensie en noteert op Werkblad 1 de zaken die opvallen aan het uiterlijk en de inhoud van de recensie, en het taalgebruik van de recensent. In tweetallen bespreken de leerlingen de opvallendheden en op Werkblad 1 wordt genoteerd welke kenmerken van een recensie beide leerlingen terugzien en of dit een belangrijk aandachtspunt is bij het schrijven van een eigen recensie.</w:t>
            </w:r>
            <w:r w:rsidRPr="00A568FC">
              <w:rPr>
                <w:rFonts w:ascii="Arial" w:eastAsia="Times New Roman" w:hAnsi="Arial" w:cs="Arial"/>
                <w:sz w:val="18"/>
                <w:szCs w:val="18"/>
                <w:lang w:eastAsia="nl-NL"/>
              </w:rPr>
              <w:br/>
            </w:r>
            <w:r w:rsidRPr="00A568FC">
              <w:rPr>
                <w:rFonts w:ascii="Arial" w:eastAsia="Times New Roman" w:hAnsi="Arial" w:cs="Arial"/>
                <w:sz w:val="18"/>
                <w:szCs w:val="18"/>
                <w:lang w:eastAsia="nl-NL"/>
              </w:rPr>
              <w:br/>
              <w:t>De leerlingen lezen daarnaast een informatieve tekst over recensies (Werkblad 2), waarbij ze in tweetallen proberen de gatentekst aan te vullen. De antwoorden worden eerst in tweetallen en dan in viertallen besproken. Eventuele onduidelijkheden worden klassikaal besproken.</w:t>
            </w:r>
            <w:r w:rsidRPr="00A568FC">
              <w:rPr>
                <w:rFonts w:ascii="Arial" w:eastAsia="Times New Roman" w:hAnsi="Arial" w:cs="Arial"/>
                <w:sz w:val="18"/>
                <w:szCs w:val="18"/>
                <w:lang w:eastAsia="nl-NL"/>
              </w:rPr>
              <w:br/>
            </w:r>
            <w:r w:rsidRPr="00A568FC">
              <w:rPr>
                <w:rFonts w:ascii="Arial" w:eastAsia="Times New Roman" w:hAnsi="Arial" w:cs="Arial"/>
                <w:sz w:val="18"/>
                <w:szCs w:val="18"/>
                <w:lang w:eastAsia="nl-NL"/>
              </w:rPr>
              <w:br/>
              <w:t>Op basis van de vergaarde informatie maak je samen met de leerlingen een samenvattend schema, een checklist (Werkblad 3) waarin op basis van het voorwerk komt te staan waar men op moet letten bij het schrijven van een recensie. Met behulp van deze aandachtspunten beoordelen de leerlingen de twee recensievoorbeelden: Aan welke punten heeft de schrijver voldaan? Wat kan hij nog verbeteren aan zijn recensie?</w:t>
            </w:r>
            <w:r w:rsidRPr="00A568FC">
              <w:rPr>
                <w:rFonts w:ascii="Arial" w:eastAsia="Times New Roman" w:hAnsi="Arial" w:cs="Arial"/>
                <w:sz w:val="18"/>
                <w:szCs w:val="18"/>
                <w:lang w:eastAsia="nl-NL"/>
              </w:rPr>
              <w:br/>
            </w:r>
            <w:r w:rsidRPr="00A568FC">
              <w:rPr>
                <w:rFonts w:ascii="Arial" w:eastAsia="Times New Roman" w:hAnsi="Arial" w:cs="Arial"/>
                <w:sz w:val="18"/>
                <w:szCs w:val="18"/>
                <w:lang w:eastAsia="nl-NL"/>
              </w:rPr>
              <w:br/>
            </w:r>
            <w:r w:rsidRPr="00A568FC">
              <w:rPr>
                <w:rFonts w:ascii="Arial" w:eastAsia="Times New Roman" w:hAnsi="Arial" w:cs="Arial"/>
                <w:b/>
                <w:sz w:val="18"/>
                <w:szCs w:val="18"/>
                <w:lang w:eastAsia="nl-NL"/>
              </w:rPr>
              <w:t>Les 2</w:t>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 xml:space="preserve">Laat de leerlingen nu zelf aan de slag gaan met het stap-voor-stap schrijven van een recensie over een boek, een film, een theatervoorstelling, een televisieprogramma of iets anders wat ze ooit hebben gezien of gelezen en waarover ze een klasgenoot iets willen vertellen. Eerst vullen ze een schrijfplan in (Werkblad 5). Ter overweging: je kunt er ook voor kiezen om de leerlingen bij deze opdracht niet perse te laten werken met een voorgestructureerd plan. Je kunt hen de gelegenheid geven zelf te experimenteren. Ze kunnen zo ontdekken wat bij hen past: een schrijfplan, een woordveld, een lijstje </w:t>
            </w:r>
            <w:r w:rsidRPr="00A568FC">
              <w:rPr>
                <w:rFonts w:ascii="Arial" w:eastAsia="Times New Roman" w:hAnsi="Arial" w:cs="Arial"/>
                <w:sz w:val="18"/>
                <w:szCs w:val="18"/>
                <w:lang w:eastAsia="nl-NL"/>
              </w:rPr>
              <w:lastRenderedPageBreak/>
              <w:t>woorden e.d..</w:t>
            </w:r>
            <w:r w:rsidRPr="00A568FC">
              <w:rPr>
                <w:rFonts w:ascii="Arial" w:eastAsia="Times New Roman" w:hAnsi="Arial" w:cs="Arial"/>
                <w:sz w:val="18"/>
                <w:szCs w:val="18"/>
                <w:lang w:eastAsia="nl-NL"/>
              </w:rPr>
              <w:br/>
            </w:r>
            <w:r w:rsidRPr="00A568FC">
              <w:rPr>
                <w:rFonts w:ascii="Arial" w:eastAsia="Times New Roman" w:hAnsi="Arial" w:cs="Arial"/>
                <w:sz w:val="18"/>
                <w:szCs w:val="18"/>
                <w:lang w:eastAsia="nl-NL"/>
              </w:rPr>
              <w:br/>
              <w:t>Op basis van hun schrijfplan en hun samenvattende checklist recensies (Werkblad 3) maken ze een eerste versie van hun recensie. Bespreek met de leerlingen wanneer ze hun eerste versie (digitaal) moeten hebben ingeleverd. Bekijk het werk ter voorbereiding op de volgende les en voorzie het werk van feedback.</w:t>
            </w:r>
            <w:r w:rsidRPr="00A568FC">
              <w:rPr>
                <w:rFonts w:ascii="Arial" w:eastAsia="Times New Roman" w:hAnsi="Arial" w:cs="Arial"/>
                <w:sz w:val="18"/>
                <w:szCs w:val="18"/>
                <w:lang w:eastAsia="nl-NL"/>
              </w:rPr>
              <w:br/>
            </w:r>
            <w:r w:rsidRPr="00A568FC">
              <w:rPr>
                <w:rFonts w:ascii="Arial" w:eastAsia="Times New Roman" w:hAnsi="Arial" w:cs="Arial"/>
                <w:b/>
                <w:sz w:val="18"/>
                <w:szCs w:val="18"/>
                <w:lang w:eastAsia="nl-NL"/>
              </w:rPr>
              <w:t>Les 3</w:t>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Laat de leerlingen in viertallen bij elkaar zitten en elkaars recensies lezen. De leerlingen gaan na of de recensies van hun klasgenoten voldoen aan de punten op de checklist (Werkblad 3). Bij elke recensie worden concrete tops en tips genoteerd (Werkblad 6). Onderling worden de tips en tips mondeling uitgewisseld. Geef de leerlingen mee dat het belangrijk is dat ze in de feedbackbespreking tips en tops afwisselen en spreken in de ik-vorm. Geef daarnaast enkele voorbeelden van bruikbare en minder bruikbare feedback, bijvoorbeeld:</w:t>
            </w:r>
          </w:p>
          <w:p w:rsidR="00A568FC" w:rsidRPr="00A568FC" w:rsidRDefault="00A568FC" w:rsidP="00905440">
            <w:pPr>
              <w:numPr>
                <w:ilvl w:val="0"/>
                <w:numId w:val="22"/>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Minder bruikbare feedback: De opbouw van je tekst klopt niet. &gt; dit is geen feedback die zegt wat de schrijver kan doen om zijn tekst te verbeteren.</w:t>
            </w:r>
          </w:p>
          <w:p w:rsidR="00A568FC" w:rsidRDefault="00A568FC" w:rsidP="00905440">
            <w:pPr>
              <w:numPr>
                <w:ilvl w:val="0"/>
                <w:numId w:val="22"/>
              </w:numPr>
              <w:contextualSpacing/>
              <w:rPr>
                <w:rFonts w:ascii="Arial" w:eastAsia="Times New Roman" w:hAnsi="Arial" w:cs="Arial"/>
                <w:sz w:val="18"/>
                <w:szCs w:val="18"/>
                <w:lang w:eastAsia="nl-NL"/>
              </w:rPr>
            </w:pPr>
            <w:r w:rsidRPr="00A568FC">
              <w:rPr>
                <w:rFonts w:ascii="Arial" w:eastAsia="Times New Roman" w:hAnsi="Arial" w:cs="Arial"/>
                <w:sz w:val="18"/>
                <w:szCs w:val="18"/>
                <w:lang w:eastAsia="nl-NL"/>
              </w:rPr>
              <w:t>Bruikbare feedback: Ik denk dat je de opbouw van je tekst nog kunt verbeteren door je mening niet meteen in de inleiding te vertellen, maar in de inleiding alleen algemene informatie over je product te geven. Bij de interpretatie kun je dan je mening geven. &gt; deze feedback geeft concrete tips hoe de schrijver zijn tekst kan verbeteren.</w:t>
            </w:r>
          </w:p>
          <w:p w:rsidR="006D0681" w:rsidRPr="00A568FC" w:rsidRDefault="006D0681" w:rsidP="006D0681">
            <w:pPr>
              <w:ind w:left="360"/>
              <w:contextualSpacing/>
              <w:rPr>
                <w:rFonts w:ascii="Arial" w:eastAsia="Times New Roman" w:hAnsi="Arial" w:cs="Arial"/>
                <w:sz w:val="18"/>
                <w:szCs w:val="18"/>
                <w:lang w:eastAsia="nl-NL"/>
              </w:rPr>
            </w:pPr>
          </w:p>
          <w:p w:rsidR="00A568FC" w:rsidRPr="00A568FC" w:rsidRDefault="00A568FC" w:rsidP="00A568FC">
            <w:pPr>
              <w:rPr>
                <w:rFonts w:ascii="Arial" w:eastAsia="Times New Roman" w:hAnsi="Arial" w:cs="Arial"/>
                <w:sz w:val="18"/>
                <w:szCs w:val="18"/>
                <w:lang w:eastAsia="nl-NL"/>
              </w:rPr>
            </w:pPr>
            <w:r w:rsidRPr="00A568FC">
              <w:rPr>
                <w:rFonts w:ascii="Arial" w:eastAsia="Times New Roman" w:hAnsi="Arial" w:cs="Arial"/>
                <w:sz w:val="18"/>
                <w:szCs w:val="18"/>
                <w:lang w:eastAsia="nl-NL"/>
              </w:rPr>
              <w:t xml:space="preserve">De leerlingen leggen de tips en tops voor zichzelf vast op Werkblad 6. Elk viertal bepaalt welke van de gelezen recensies het beste is. Die zal voorgelezen worden aan de rest van de klas. De leerlingen hebben feedback gekregen van elkaar. Geef ook jouw feedback. De leerlingen maken een tweede versie van hun recensie. Bespreek met de leerlingen wanneer ze hun tweede versie - hun eindversie - (digitaal) moeten hebben ingeleverd. Bundel de recensies en zorg dat dit boekje tijdens de volgende les beschikbaar is voor alle leerlingen. </w:t>
            </w:r>
            <w:r w:rsidRPr="00A568FC">
              <w:rPr>
                <w:rFonts w:ascii="Arial" w:eastAsia="Times New Roman" w:hAnsi="Arial" w:cs="Arial"/>
                <w:sz w:val="18"/>
                <w:szCs w:val="18"/>
                <w:lang w:eastAsia="nl-NL"/>
              </w:rPr>
              <w:br/>
            </w:r>
            <w:r w:rsidRPr="00A568FC">
              <w:rPr>
                <w:rFonts w:ascii="Arial" w:eastAsia="Times New Roman" w:hAnsi="Arial" w:cs="Arial"/>
                <w:sz w:val="18"/>
                <w:szCs w:val="18"/>
                <w:lang w:eastAsia="nl-NL"/>
              </w:rPr>
              <w:br/>
            </w:r>
            <w:r w:rsidRPr="00A568FC">
              <w:rPr>
                <w:rFonts w:ascii="Arial" w:eastAsia="Times New Roman" w:hAnsi="Arial" w:cs="Arial"/>
                <w:b/>
                <w:sz w:val="18"/>
                <w:szCs w:val="18"/>
                <w:lang w:eastAsia="nl-NL"/>
              </w:rPr>
              <w:t>Les 4</w:t>
            </w:r>
            <w:r w:rsidRPr="00A568FC">
              <w:rPr>
                <w:rFonts w:ascii="Arial" w:eastAsia="Times New Roman" w:hAnsi="Arial" w:cs="Arial"/>
                <w:b/>
                <w:sz w:val="18"/>
                <w:szCs w:val="18"/>
                <w:lang w:eastAsia="nl-NL"/>
              </w:rPr>
              <w:br/>
            </w:r>
            <w:r w:rsidRPr="00A568FC">
              <w:rPr>
                <w:rFonts w:ascii="Arial" w:eastAsia="Times New Roman" w:hAnsi="Arial" w:cs="Arial"/>
                <w:sz w:val="18"/>
                <w:szCs w:val="18"/>
                <w:lang w:eastAsia="nl-NL"/>
              </w:rPr>
              <w:t>Kijk met de leerlingen terug: hoe vinden ze dat het schrijven van de recensie is gegaan? De leerlingen leggen op Werkblad 7 vast welke dingen ze volgende keer anders gaan doen en welke dingen ze weer zo gaan doen als ze een recensie gaan schrijven. Overhandig elke leerling de bundel met eigen recensies. Nodig de leerlingen uit de recensies te lezen en op basis van de recensies een top 3 te maken van de leukste boeken / films / theatervoorstellingen / televisieprogramma / …</w:t>
            </w:r>
          </w:p>
        </w:tc>
      </w:tr>
    </w:tbl>
    <w:p w:rsidR="00A568FC" w:rsidRPr="00A568FC" w:rsidRDefault="00A568FC" w:rsidP="00A568FC">
      <w:pPr>
        <w:rPr>
          <w:rFonts w:ascii="Arial" w:hAnsi="Arial" w:cs="Arial"/>
          <w:sz w:val="18"/>
          <w:szCs w:val="18"/>
        </w:rPr>
      </w:pPr>
    </w:p>
    <w:p w:rsidR="001F270A" w:rsidRPr="00A568FC" w:rsidRDefault="001F270A" w:rsidP="001F270A">
      <w:pPr>
        <w:spacing w:line="360" w:lineRule="auto"/>
        <w:rPr>
          <w:rFonts w:ascii="Arial" w:hAnsi="Arial" w:cs="Arial"/>
          <w:color w:val="17365D" w:themeColor="text2" w:themeShade="BF"/>
          <w:sz w:val="18"/>
          <w:szCs w:val="18"/>
        </w:rPr>
      </w:pPr>
    </w:p>
    <w:p w:rsidR="0068189E" w:rsidRPr="00A568FC" w:rsidRDefault="0068189E" w:rsidP="0068189E">
      <w:pPr>
        <w:rPr>
          <w:rFonts w:ascii="Arial" w:hAnsi="Arial" w:cs="Arial"/>
          <w:sz w:val="18"/>
          <w:szCs w:val="18"/>
        </w:rPr>
      </w:pPr>
    </w:p>
    <w:p w:rsidR="001F270A" w:rsidRPr="00A568FC" w:rsidRDefault="001F270A" w:rsidP="0068189E">
      <w:pPr>
        <w:rPr>
          <w:rFonts w:ascii="Arial" w:hAnsi="Arial" w:cs="Arial"/>
          <w:sz w:val="18"/>
          <w:szCs w:val="18"/>
        </w:rPr>
      </w:pPr>
    </w:p>
    <w:sectPr w:rsidR="001F270A" w:rsidRPr="00A568FC" w:rsidSect="00797460">
      <w:footerReference w:type="default" r:id="rId23"/>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Bron:</w:t>
    </w:r>
    <w:hyperlink r:id="rId2" w:history="1">
      <w:r w:rsidR="00A568FC" w:rsidRPr="00A568FC">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604"/>
    <w:multiLevelType w:val="hybridMultilevel"/>
    <w:tmpl w:val="2300FA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63B2A"/>
    <w:multiLevelType w:val="hybridMultilevel"/>
    <w:tmpl w:val="F3023FB2"/>
    <w:lvl w:ilvl="0" w:tplc="BCC42502">
      <w:start w:val="1"/>
      <w:numFmt w:val="bullet"/>
      <w:lvlText w:val=""/>
      <w:lvlJc w:val="left"/>
      <w:pPr>
        <w:ind w:left="113" w:hanging="113"/>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24A916B9"/>
    <w:multiLevelType w:val="hybridMultilevel"/>
    <w:tmpl w:val="BFCC89C0"/>
    <w:lvl w:ilvl="0" w:tplc="D3FE77A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467501"/>
    <w:multiLevelType w:val="hybridMultilevel"/>
    <w:tmpl w:val="05560E82"/>
    <w:lvl w:ilvl="0" w:tplc="3A16F150">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2C587A80"/>
    <w:multiLevelType w:val="hybridMultilevel"/>
    <w:tmpl w:val="AAA63804"/>
    <w:lvl w:ilvl="0" w:tplc="25628CF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CD10670"/>
    <w:multiLevelType w:val="hybridMultilevel"/>
    <w:tmpl w:val="55FE7F32"/>
    <w:lvl w:ilvl="0" w:tplc="E79E463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F9174D"/>
    <w:multiLevelType w:val="hybridMultilevel"/>
    <w:tmpl w:val="4D5C39A2"/>
    <w:lvl w:ilvl="0" w:tplc="C77C7734">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F1418EA"/>
    <w:multiLevelType w:val="hybridMultilevel"/>
    <w:tmpl w:val="EB747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D47558D"/>
    <w:multiLevelType w:val="hybridMultilevel"/>
    <w:tmpl w:val="9110B9DA"/>
    <w:lvl w:ilvl="0" w:tplc="267857EE">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4FE833BE"/>
    <w:multiLevelType w:val="hybridMultilevel"/>
    <w:tmpl w:val="621C4A12"/>
    <w:lvl w:ilvl="0" w:tplc="EFD2F9CC">
      <w:numFmt w:val="bullet"/>
      <w:lvlText w:val=""/>
      <w:lvlJc w:val="left"/>
      <w:pPr>
        <w:ind w:left="113" w:hanging="113"/>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DFA0699"/>
    <w:multiLevelType w:val="hybridMultilevel"/>
    <w:tmpl w:val="A5401966"/>
    <w:lvl w:ilvl="0" w:tplc="2BBC325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C35E8E"/>
    <w:multiLevelType w:val="hybridMultilevel"/>
    <w:tmpl w:val="C0A877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0177EF3"/>
    <w:multiLevelType w:val="hybridMultilevel"/>
    <w:tmpl w:val="2BE8F1FA"/>
    <w:lvl w:ilvl="0" w:tplc="7AB63A16">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381078"/>
    <w:multiLevelType w:val="hybridMultilevel"/>
    <w:tmpl w:val="1F5424DE"/>
    <w:lvl w:ilvl="0" w:tplc="056A12C2">
      <w:numFmt w:val="bullet"/>
      <w:lvlText w:val=""/>
      <w:lvlJc w:val="left"/>
      <w:pPr>
        <w:ind w:left="170" w:hanging="17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789829B9"/>
    <w:multiLevelType w:val="hybridMultilevel"/>
    <w:tmpl w:val="BF247ABA"/>
    <w:lvl w:ilvl="0" w:tplc="B1E299FC">
      <w:numFmt w:val="bullet"/>
      <w:lvlText w:val=""/>
      <w:lvlJc w:val="left"/>
      <w:pPr>
        <w:ind w:left="170" w:hanging="17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7C232F73"/>
    <w:multiLevelType w:val="hybridMultilevel"/>
    <w:tmpl w:val="64F2186A"/>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0"/>
  </w:num>
  <w:num w:numId="4">
    <w:abstractNumId w:val="16"/>
  </w:num>
  <w:num w:numId="5">
    <w:abstractNumId w:val="17"/>
  </w:num>
  <w:num w:numId="6">
    <w:abstractNumId w:val="12"/>
  </w:num>
  <w:num w:numId="7">
    <w:abstractNumId w:val="11"/>
  </w:num>
  <w:num w:numId="8">
    <w:abstractNumId w:val="9"/>
  </w:num>
  <w:num w:numId="9">
    <w:abstractNumId w:val="21"/>
  </w:num>
  <w:num w:numId="10">
    <w:abstractNumId w:val="0"/>
  </w:num>
  <w:num w:numId="11">
    <w:abstractNumId w:val="15"/>
  </w:num>
  <w:num w:numId="12">
    <w:abstractNumId w:val="3"/>
  </w:num>
  <w:num w:numId="13">
    <w:abstractNumId w:val="5"/>
  </w:num>
  <w:num w:numId="14">
    <w:abstractNumId w:val="4"/>
  </w:num>
  <w:num w:numId="15">
    <w:abstractNumId w:val="14"/>
  </w:num>
  <w:num w:numId="16">
    <w:abstractNumId w:val="13"/>
  </w:num>
  <w:num w:numId="17">
    <w:abstractNumId w:val="6"/>
  </w:num>
  <w:num w:numId="18">
    <w:abstractNumId w:val="19"/>
  </w:num>
  <w:num w:numId="19">
    <w:abstractNumId w:val="20"/>
  </w:num>
  <w:num w:numId="20">
    <w:abstractNumId w:val="8"/>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32386"/>
    <w:rsid w:val="000C3B27"/>
    <w:rsid w:val="0014624D"/>
    <w:rsid w:val="001615E3"/>
    <w:rsid w:val="00182A9A"/>
    <w:rsid w:val="001A565A"/>
    <w:rsid w:val="001F270A"/>
    <w:rsid w:val="00227972"/>
    <w:rsid w:val="00235D22"/>
    <w:rsid w:val="003E0EA5"/>
    <w:rsid w:val="0068189E"/>
    <w:rsid w:val="006B2889"/>
    <w:rsid w:val="006D0681"/>
    <w:rsid w:val="006F31B0"/>
    <w:rsid w:val="0070782B"/>
    <w:rsid w:val="00762834"/>
    <w:rsid w:val="00797460"/>
    <w:rsid w:val="007E5D9B"/>
    <w:rsid w:val="007F016D"/>
    <w:rsid w:val="008038A1"/>
    <w:rsid w:val="0088760E"/>
    <w:rsid w:val="00890B33"/>
    <w:rsid w:val="00905440"/>
    <w:rsid w:val="00995FAA"/>
    <w:rsid w:val="009D59F7"/>
    <w:rsid w:val="00A560FF"/>
    <w:rsid w:val="00A568FC"/>
    <w:rsid w:val="00A62CF2"/>
    <w:rsid w:val="00CC3512"/>
    <w:rsid w:val="00CF1FD1"/>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B8A6085"/>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A568F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A568FC"/>
    <w:rPr>
      <w:color w:val="0000FF" w:themeColor="hyperlink"/>
      <w:u w:val="single"/>
    </w:rPr>
  </w:style>
  <w:style w:type="character" w:styleId="GevolgdeHyperlink">
    <w:name w:val="FollowedHyperlink"/>
    <w:basedOn w:val="Standaardalinea-lettertype"/>
    <w:semiHidden/>
    <w:unhideWhenUsed/>
    <w:rsid w:val="00A56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wnloads.slo.nl/Documenten/werkblad-2-informatieblad-recensie.docx" TargetMode="External"/><Relationship Id="rId18" Type="http://schemas.openxmlformats.org/officeDocument/2006/relationships/hyperlink" Target="http://downloads.slo.nl/Documenten/werkblad-7-aandachtspunten-bij-het-schrijven-van-een-recensie.docx" TargetMode="External"/><Relationship Id="rId3" Type="http://schemas.openxmlformats.org/officeDocument/2006/relationships/customXml" Target="../customXml/item3.xml"/><Relationship Id="rId21" Type="http://schemas.openxmlformats.org/officeDocument/2006/relationships/hyperlink" Target="http://www.filmtotaal.nl/recensies.php" TargetMode="External"/><Relationship Id="rId7" Type="http://schemas.openxmlformats.org/officeDocument/2006/relationships/settings" Target="settings.xml"/><Relationship Id="rId12" Type="http://schemas.openxmlformats.org/officeDocument/2006/relationships/hyperlink" Target="http://downloads.slo.nl/Documenten/werkblad-1-recensies-verkennen.docx" TargetMode="External"/><Relationship Id="rId17" Type="http://schemas.openxmlformats.org/officeDocument/2006/relationships/hyperlink" Target="http://downloads.slo.nl/Documenten/werkblad-6-feedback-op-de-recensie-van-drie-klasgenoten.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wnloads.slo.nl/Documenten/werkblad-5-schrijfplan-voor-een-recensie.docx" TargetMode="External"/><Relationship Id="rId20" Type="http://schemas.openxmlformats.org/officeDocument/2006/relationships/hyperlink" Target="http://www.hebb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bijlage-1-opdrachtbeschrijving-recensies.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wnloads.slo.nl/Documenten/werkblad-4-feedback-voor-de-recensent.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luizuit.be/boeken-per-leeftij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wnloads.slo.nl/Documenten/werkblad-3-checklist-voor-het-schrijven-van-een-recensie.docx" TargetMode="External"/><Relationship Id="rId22" Type="http://schemas.openxmlformats.org/officeDocument/2006/relationships/hyperlink" Target="http://www.nu.nl/cd-recensi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36</Value>
      <Value>35</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47XQ5P3E4USX-10-2823</_dlc_DocId>
    <_dlc_DocIdUrl xmlns="7106a2ac-038a-457f-8b58-ec67130d9d6d">
      <Url>https://cms-downloads.slo.nl/_layouts/15/DocIdRedir.aspx?ID=47XQ5P3E4USX-10-2823</Url>
      <Description>47XQ5P3E4USX-10-2823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20CE9-602E-41D3-947C-4CFAD29090E1}"/>
</file>

<file path=customXml/itemProps2.xml><?xml version="1.0" encoding="utf-8"?>
<ds:datastoreItem xmlns:ds="http://schemas.openxmlformats.org/officeDocument/2006/customXml" ds:itemID="{11F1EAD1-A973-4BE1-A331-B27F4EB15796}"/>
</file>

<file path=customXml/itemProps3.xml><?xml version="1.0" encoding="utf-8"?>
<ds:datastoreItem xmlns:ds="http://schemas.openxmlformats.org/officeDocument/2006/customXml" ds:itemID="{184CCD39-CB9D-4D63-AD7D-19CC9996F19C}"/>
</file>

<file path=customXml/itemProps4.xml><?xml version="1.0" encoding="utf-8"?>
<ds:datastoreItem xmlns:ds="http://schemas.openxmlformats.org/officeDocument/2006/customXml" ds:itemID="{CC05B4CE-7FE5-4100-B713-CFE595981872}"/>
</file>

<file path=docProps/app.xml><?xml version="1.0" encoding="utf-8"?>
<Properties xmlns="http://schemas.openxmlformats.org/officeDocument/2006/extended-properties" xmlns:vt="http://schemas.openxmlformats.org/officeDocument/2006/docPropsVTypes">
  <Template>lesbrief.dotm</Template>
  <TotalTime>1</TotalTime>
  <Pages>3</Pages>
  <Words>1201</Words>
  <Characters>7747</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Recensies lezen en schrijven</vt:lpstr>
    </vt:vector>
  </TitlesOfParts>
  <Company>Stichting Leerplanontwikkeling</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Recensies lezen en schrijven</dc:title>
  <dc:creator>Jessica van der Veen</dc:creator>
  <cp:lastModifiedBy>Evelien Veltman</cp:lastModifiedBy>
  <cp:revision>2</cp:revision>
  <cp:lastPrinted>2008-09-29T14:29:00Z</cp:lastPrinted>
  <dcterms:created xsi:type="dcterms:W3CDTF">2017-01-04T15:09:00Z</dcterms:created>
  <dcterms:modified xsi:type="dcterms:W3CDTF">2017-01-04T15:09:00Z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b3e67d3a-856f-4017-abcd-7fe39c8e90cc</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