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B9" w:rsidRDefault="00007AB9" w:rsidP="00007AB9">
      <w:pPr>
        <w:pStyle w:val="Kop2"/>
      </w:pPr>
      <w:bookmarkStart w:id="0" w:name="_Toc502941403"/>
      <w:r>
        <w:t xml:space="preserve">PTA LO </w:t>
      </w:r>
      <w:r w:rsidR="002C1762">
        <w:t>in bovenbouw vo</w:t>
      </w:r>
      <w:r w:rsidR="002C1762">
        <w:t xml:space="preserve"> </w:t>
      </w:r>
      <w:r>
        <w:t>m</w:t>
      </w:r>
      <w:bookmarkStart w:id="1" w:name="_GoBack"/>
      <w:bookmarkEnd w:id="1"/>
      <w:r>
        <w:t xml:space="preserve">et toetsing van vaardigheden </w:t>
      </w:r>
      <w:bookmarkEnd w:id="0"/>
    </w:p>
    <w:p w:rsidR="00007AB9" w:rsidRDefault="00007AB9" w:rsidP="00007AB9">
      <w:pPr>
        <w:rPr>
          <w:lang w:val="en-US"/>
        </w:rPr>
      </w:pPr>
    </w:p>
    <w:tbl>
      <w:tblPr>
        <w:tblW w:w="9037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30"/>
        <w:gridCol w:w="3150"/>
        <w:gridCol w:w="819"/>
        <w:gridCol w:w="820"/>
        <w:gridCol w:w="740"/>
        <w:gridCol w:w="899"/>
        <w:gridCol w:w="820"/>
        <w:gridCol w:w="1099"/>
      </w:tblGrid>
      <w:tr w:rsidR="002C1762" w:rsidTr="002C1762">
        <w:trPr>
          <w:cantSplit/>
          <w:trHeight w:val="1814"/>
        </w:trPr>
        <w:tc>
          <w:tcPr>
            <w:tcW w:w="360" w:type="dxa"/>
            <w:textDirection w:val="btLr"/>
            <w:vAlign w:val="center"/>
          </w:tcPr>
          <w:p w:rsidR="002C1762" w:rsidRDefault="002C1762" w:rsidP="00C77B80">
            <w:pPr>
              <w:spacing w:before="60" w:after="60"/>
              <w:rPr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B5A3C7" wp14:editId="3758D47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-586740</wp:posOffset>
                      </wp:positionV>
                      <wp:extent cx="0" cy="469900"/>
                      <wp:effectExtent l="8255" t="9525" r="10795" b="6350"/>
                      <wp:wrapTopAndBottom/>
                      <wp:docPr id="572" name="Line 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69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27531" id="Line 83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-46.2pt" to="14.3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">
                      <w10:wrap type="topAndBottom"/>
                    </v:line>
                  </w:pict>
                </mc:Fallback>
              </mc:AlternateContent>
            </w:r>
            <w:r>
              <w:rPr>
                <w:b/>
              </w:rPr>
              <w:t>Leerjaar</w:t>
            </w:r>
          </w:p>
        </w:tc>
        <w:tc>
          <w:tcPr>
            <w:tcW w:w="330" w:type="dxa"/>
            <w:textDirection w:val="btLr"/>
          </w:tcPr>
          <w:p w:rsidR="002C1762" w:rsidRDefault="002C1762" w:rsidP="00C77B80">
            <w:pPr>
              <w:spacing w:before="60" w:after="60"/>
              <w:rPr>
                <w:b/>
              </w:rPr>
            </w:pPr>
            <w:r>
              <w:rPr>
                <w:b/>
              </w:rPr>
              <w:t>periode</w:t>
            </w:r>
          </w:p>
        </w:tc>
        <w:tc>
          <w:tcPr>
            <w:tcW w:w="3150" w:type="dxa"/>
            <w:textDirection w:val="btLr"/>
          </w:tcPr>
          <w:p w:rsidR="002C1762" w:rsidRDefault="002C1762" w:rsidP="00C77B80">
            <w:pPr>
              <w:spacing w:before="60" w:after="60"/>
              <w:rPr>
                <w:b/>
              </w:rPr>
            </w:pPr>
            <w:r>
              <w:rPr>
                <w:b/>
              </w:rPr>
              <w:t>Activiteiten</w:t>
            </w:r>
          </w:p>
        </w:tc>
        <w:tc>
          <w:tcPr>
            <w:tcW w:w="819" w:type="dxa"/>
            <w:textDirection w:val="btLr"/>
            <w:vAlign w:val="center"/>
          </w:tcPr>
          <w:p w:rsidR="002C1762" w:rsidRDefault="002C1762" w:rsidP="00C77B80">
            <w:pPr>
              <w:spacing w:before="60" w:after="60"/>
              <w:rPr>
                <w:b/>
              </w:rPr>
            </w:pPr>
            <w:r>
              <w:rPr>
                <w:b/>
              </w:rPr>
              <w:t>contacttijd</w:t>
            </w:r>
            <w:r>
              <w:rPr>
                <w:rStyle w:val="Voetnootmarkering"/>
                <w:b/>
              </w:rPr>
              <w:footnoteReference w:id="1"/>
            </w:r>
            <w:r>
              <w:rPr>
                <w:rStyle w:val="Voetnootmarkering"/>
                <w:b/>
              </w:rPr>
              <w:t>1</w:t>
            </w:r>
          </w:p>
        </w:tc>
        <w:tc>
          <w:tcPr>
            <w:tcW w:w="820" w:type="dxa"/>
            <w:textDirection w:val="btLr"/>
            <w:vAlign w:val="center"/>
          </w:tcPr>
          <w:p w:rsidR="002C1762" w:rsidRDefault="002C1762" w:rsidP="00C77B80">
            <w:pPr>
              <w:spacing w:before="60" w:after="60"/>
              <w:rPr>
                <w:b/>
              </w:rPr>
            </w:pPr>
            <w:r>
              <w:rPr>
                <w:b/>
              </w:rPr>
              <w:t>zelfstudietijd</w:t>
            </w:r>
            <w:r>
              <w:rPr>
                <w:rStyle w:val="Voetnootmarkering"/>
                <w:b/>
              </w:rPr>
              <w:footnoteReference w:id="2"/>
            </w:r>
          </w:p>
        </w:tc>
        <w:tc>
          <w:tcPr>
            <w:tcW w:w="740" w:type="dxa"/>
            <w:textDirection w:val="btLr"/>
            <w:vAlign w:val="center"/>
          </w:tcPr>
          <w:p w:rsidR="002C1762" w:rsidRDefault="002C1762" w:rsidP="00C77B80">
            <w:pPr>
              <w:spacing w:before="60" w:after="60"/>
              <w:rPr>
                <w:b/>
              </w:rPr>
            </w:pPr>
            <w:r>
              <w:rPr>
                <w:b/>
              </w:rPr>
              <w:t>aanwezigheid</w:t>
            </w:r>
            <w:r>
              <w:rPr>
                <w:rStyle w:val="Voetnootmarkering"/>
                <w:b/>
              </w:rPr>
              <w:footnoteReference w:id="3"/>
            </w:r>
          </w:p>
        </w:tc>
        <w:tc>
          <w:tcPr>
            <w:tcW w:w="899" w:type="dxa"/>
            <w:textDirection w:val="btLr"/>
            <w:vAlign w:val="center"/>
          </w:tcPr>
          <w:p w:rsidR="002C1762" w:rsidRDefault="002C1762" w:rsidP="00C77B80">
            <w:pPr>
              <w:spacing w:before="60" w:after="60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participatie</w:t>
            </w:r>
            <w:proofErr w:type="spellEnd"/>
            <w:r>
              <w:rPr>
                <w:rStyle w:val="Voetnootmarkering"/>
                <w:b/>
              </w:rPr>
              <w:footnoteReference w:id="4"/>
            </w:r>
          </w:p>
        </w:tc>
        <w:tc>
          <w:tcPr>
            <w:tcW w:w="820" w:type="dxa"/>
            <w:textDirection w:val="btLr"/>
          </w:tcPr>
          <w:p w:rsidR="002C1762" w:rsidRDefault="002C1762" w:rsidP="00C77B80">
            <w:pPr>
              <w:spacing w:before="60" w:after="60"/>
              <w:rPr>
                <w:b/>
                <w:lang w:val="fr-FR"/>
              </w:rPr>
            </w:pPr>
            <w:proofErr w:type="spellStart"/>
            <w:proofErr w:type="gramStart"/>
            <w:r>
              <w:rPr>
                <w:b/>
                <w:lang w:val="fr-FR"/>
              </w:rPr>
              <w:t>herkansing</w:t>
            </w:r>
            <w:proofErr w:type="spellEnd"/>
            <w:proofErr w:type="gramEnd"/>
          </w:p>
          <w:p w:rsidR="002C1762" w:rsidRDefault="002C1762" w:rsidP="00C77B80">
            <w:pPr>
              <w:spacing w:before="60" w:after="60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participatie</w:t>
            </w:r>
            <w:proofErr w:type="spellEnd"/>
          </w:p>
        </w:tc>
        <w:tc>
          <w:tcPr>
            <w:tcW w:w="1099" w:type="dxa"/>
            <w:textDirection w:val="btLr"/>
          </w:tcPr>
          <w:p w:rsidR="002C1762" w:rsidRDefault="002C1762" w:rsidP="002C1762">
            <w:pPr>
              <w:spacing w:before="60" w:after="60" w:line="260" w:lineRule="atLeast"/>
              <w:rPr>
                <w:b/>
                <w:lang w:val="fr-FR"/>
              </w:rPr>
            </w:pPr>
            <w:r w:rsidRPr="00E06C48">
              <w:rPr>
                <w:b/>
                <w:lang w:val="nl"/>
              </w:rPr>
              <w:t>beoordeling</w:t>
            </w:r>
            <w:r>
              <w:rPr>
                <w:b/>
                <w:lang w:val="nl"/>
              </w:rPr>
              <w:t xml:space="preserve"> </w:t>
            </w:r>
            <w:r w:rsidRPr="00E06C48">
              <w:rPr>
                <w:b/>
                <w:lang w:val="nl"/>
              </w:rPr>
              <w:t>vaardigheden</w:t>
            </w:r>
            <w:r w:rsidRPr="00E06C48">
              <w:rPr>
                <w:b/>
                <w:vertAlign w:val="superscript"/>
                <w:lang w:val="fr-FR"/>
              </w:rPr>
              <w:footnoteReference w:id="5"/>
            </w:r>
          </w:p>
        </w:tc>
      </w:tr>
      <w:tr w:rsidR="002C1762" w:rsidTr="002C1762">
        <w:trPr>
          <w:cantSplit/>
        </w:trPr>
        <w:tc>
          <w:tcPr>
            <w:tcW w:w="360" w:type="dxa"/>
            <w:vMerge w:val="restart"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  <w:r>
              <w:t>Voorexamenklas</w:t>
            </w:r>
          </w:p>
        </w:tc>
        <w:tc>
          <w:tcPr>
            <w:tcW w:w="330" w:type="dxa"/>
            <w:vAlign w:val="center"/>
          </w:tcPr>
          <w:p w:rsidR="002C1762" w:rsidRDefault="002C1762" w:rsidP="00C77B80">
            <w:pPr>
              <w:spacing w:before="60" w:after="60"/>
            </w:pPr>
            <w:r>
              <w:t>A</w:t>
            </w: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t>1 Spel (veld)</w:t>
            </w: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384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330" w:type="dxa"/>
            <w:vMerge w:val="restart"/>
            <w:vAlign w:val="center"/>
          </w:tcPr>
          <w:p w:rsidR="002C1762" w:rsidRDefault="002C1762" w:rsidP="00C77B80">
            <w:pPr>
              <w:spacing w:before="60" w:after="60"/>
            </w:pPr>
            <w:r>
              <w:t>B</w:t>
            </w: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t>2 Zelf beter leren volleyballen</w:t>
            </w: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137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330" w:type="dxa"/>
            <w:vMerge/>
            <w:vAlign w:val="cente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t>3 Turnen</w:t>
            </w:r>
          </w:p>
        </w:tc>
        <w:tc>
          <w:tcPr>
            <w:tcW w:w="819" w:type="dxa"/>
            <w:vMerge w:val="restart"/>
            <w:vAlign w:val="center"/>
          </w:tcPr>
          <w:p w:rsidR="002C1762" w:rsidRDefault="002C1762" w:rsidP="00C77B80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245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330" w:type="dxa"/>
            <w:vMerge/>
            <w:vAlign w:val="cente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t>4 Atletiek (zaal)</w:t>
            </w:r>
          </w:p>
        </w:tc>
        <w:tc>
          <w:tcPr>
            <w:tcW w:w="819" w:type="dxa"/>
            <w:vMerge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419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330" w:type="dxa"/>
            <w:vMerge w:val="restart"/>
            <w:vAlign w:val="center"/>
          </w:tcPr>
          <w:p w:rsidR="002C1762" w:rsidRDefault="002C1762" w:rsidP="00C77B80">
            <w:pPr>
              <w:spacing w:before="60" w:after="60"/>
            </w:pPr>
            <w:r>
              <w:t>C</w:t>
            </w: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t>5 Zelf beter leren basketballen</w:t>
            </w: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330" w:type="dxa"/>
            <w:vMerge/>
            <w:vAlign w:val="cente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t>6 Bewegen op muziek (1)</w:t>
            </w:r>
          </w:p>
        </w:tc>
        <w:tc>
          <w:tcPr>
            <w:tcW w:w="819" w:type="dxa"/>
            <w:vMerge w:val="restart"/>
            <w:vAlign w:val="center"/>
          </w:tcPr>
          <w:p w:rsidR="002C1762" w:rsidRDefault="002C1762" w:rsidP="00C77B80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219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330" w:type="dxa"/>
            <w:vMerge/>
            <w:vAlign w:val="cente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t>7 Zelfverdediging</w:t>
            </w:r>
          </w:p>
        </w:tc>
        <w:tc>
          <w:tcPr>
            <w:tcW w:w="819" w:type="dxa"/>
            <w:vMerge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219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330" w:type="dxa"/>
            <w:vAlign w:val="cente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Periode-zelfevaluatie 1</w:t>
            </w: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  <w:rPr>
                <w:lang w:val="en-US"/>
              </w:rPr>
            </w:pPr>
          </w:p>
        </w:tc>
      </w:tr>
      <w:tr w:rsidR="002C1762" w:rsidTr="002C1762">
        <w:trPr>
          <w:cantSplit/>
          <w:trHeight w:val="383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330" w:type="dxa"/>
            <w:vMerge w:val="restart"/>
            <w:vAlign w:val="center"/>
          </w:tcPr>
          <w:p w:rsidR="002C1762" w:rsidRDefault="002C1762" w:rsidP="00C77B80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8 SOK-1</w:t>
            </w: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337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330" w:type="dxa"/>
            <w:vMerge/>
            <w:vAlign w:val="cente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t>9 Duursport</w:t>
            </w: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359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330" w:type="dxa"/>
            <w:vMerge w:val="restart"/>
            <w:vAlign w:val="center"/>
          </w:tcPr>
          <w:p w:rsidR="002C1762" w:rsidRDefault="002C1762" w:rsidP="00C77B80">
            <w:pPr>
              <w:spacing w:before="60" w:after="60"/>
            </w:pPr>
            <w:r>
              <w:t>E</w:t>
            </w: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t>10 Zelf beter leren softballen</w:t>
            </w: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330" w:type="dxa"/>
            <w:vMerge/>
            <w:vAlign w:val="cente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t>11 Bewegen op muziek (2)</w:t>
            </w:r>
          </w:p>
        </w:tc>
        <w:tc>
          <w:tcPr>
            <w:tcW w:w="819" w:type="dxa"/>
            <w:vMerge w:val="restart"/>
            <w:vAlign w:val="center"/>
          </w:tcPr>
          <w:p w:rsidR="002C1762" w:rsidRDefault="002C1762" w:rsidP="00C77B80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299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330" w:type="dxa"/>
            <w:vMerge/>
            <w:vAlign w:val="cente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t>12 Atletiek (veld)</w:t>
            </w:r>
          </w:p>
        </w:tc>
        <w:tc>
          <w:tcPr>
            <w:tcW w:w="819" w:type="dxa"/>
            <w:vMerge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299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330" w:type="dxa"/>
            <w:vMerge/>
            <w:vAlign w:val="cente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t>13 Assisteren sportdag</w:t>
            </w: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299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330" w:type="dxa"/>
            <w:vAlign w:val="cente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Periode-zelfevaluatie 2</w:t>
            </w: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391"/>
        </w:trPr>
        <w:tc>
          <w:tcPr>
            <w:tcW w:w="360" w:type="dxa"/>
            <w:vMerge w:val="restart"/>
            <w:textDirection w:val="btLr"/>
          </w:tcPr>
          <w:p w:rsidR="002C1762" w:rsidRDefault="002C1762" w:rsidP="00C77B80">
            <w:pPr>
              <w:spacing w:before="60" w:after="60"/>
              <w:jc w:val="center"/>
            </w:pPr>
            <w:r>
              <w:t>Examenklas</w:t>
            </w:r>
          </w:p>
        </w:tc>
        <w:tc>
          <w:tcPr>
            <w:tcW w:w="330" w:type="dxa"/>
            <w:vAlign w:val="center"/>
          </w:tcPr>
          <w:p w:rsidR="002C1762" w:rsidRDefault="002C1762" w:rsidP="00C77B80">
            <w:pPr>
              <w:spacing w:before="60" w:after="60"/>
            </w:pPr>
            <w:r>
              <w:t>A</w:t>
            </w: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t>14 Spel (veld)</w:t>
            </w: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359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30" w:type="dxa"/>
            <w:vAlign w:val="center"/>
          </w:tcPr>
          <w:p w:rsidR="002C1762" w:rsidRDefault="002C1762" w:rsidP="00C77B80">
            <w:pPr>
              <w:spacing w:before="60" w:after="60"/>
            </w:pPr>
            <w:r>
              <w:t>B</w:t>
            </w: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t>15 Regelende rollen</w:t>
            </w: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359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30" w:type="dxa"/>
            <w:vAlign w:val="cente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</w:pPr>
            <w:r>
              <w:rPr>
                <w:b/>
                <w:bCs/>
              </w:rPr>
              <w:t>Periode-zelfevaluatie 3</w:t>
            </w: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340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30" w:type="dxa"/>
            <w:vAlign w:val="center"/>
          </w:tcPr>
          <w:p w:rsidR="002C1762" w:rsidRDefault="002C1762" w:rsidP="00C77B80">
            <w:pPr>
              <w:spacing w:before="60" w:after="60"/>
            </w:pPr>
            <w:r>
              <w:t>C</w:t>
            </w:r>
          </w:p>
        </w:tc>
        <w:tc>
          <w:tcPr>
            <w:tcW w:w="3150" w:type="dxa"/>
            <w:vMerge w:val="restart"/>
            <w:vAlign w:val="center"/>
          </w:tcPr>
          <w:p w:rsidR="002C1762" w:rsidRDefault="002C1762" w:rsidP="00C77B80">
            <w:pPr>
              <w:spacing w:before="60" w:after="60"/>
            </w:pPr>
            <w:r>
              <w:t>16 SOK-2</w:t>
            </w: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340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30" w:type="dxa"/>
            <w:vAlign w:val="center"/>
          </w:tcPr>
          <w:p w:rsidR="002C1762" w:rsidRDefault="002C1762" w:rsidP="00C77B80">
            <w:pPr>
              <w:spacing w:before="60" w:after="60"/>
            </w:pPr>
            <w:r>
              <w:t>D</w:t>
            </w:r>
          </w:p>
        </w:tc>
        <w:tc>
          <w:tcPr>
            <w:tcW w:w="3150" w:type="dxa"/>
            <w:vMerge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  <w:trHeight w:val="340"/>
        </w:trPr>
        <w:tc>
          <w:tcPr>
            <w:tcW w:w="360" w:type="dxa"/>
            <w:vMerge/>
            <w:textDirection w:val="btL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30" w:type="dxa"/>
            <w:vAlign w:val="center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3150" w:type="dxa"/>
          </w:tcPr>
          <w:p w:rsidR="002C1762" w:rsidRDefault="002C1762" w:rsidP="00C77B8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Eindevaluatie 4</w:t>
            </w: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center"/>
            </w:pPr>
          </w:p>
        </w:tc>
      </w:tr>
      <w:tr w:rsidR="002C1762" w:rsidTr="002C1762">
        <w:trPr>
          <w:cantSplit/>
        </w:trPr>
        <w:tc>
          <w:tcPr>
            <w:tcW w:w="3840" w:type="dxa"/>
            <w:gridSpan w:val="3"/>
          </w:tcPr>
          <w:p w:rsidR="002C1762" w:rsidRDefault="002C1762" w:rsidP="00C77B80">
            <w:pPr>
              <w:spacing w:before="60" w:after="60"/>
            </w:pPr>
          </w:p>
          <w:p w:rsidR="002C1762" w:rsidRDefault="002C1762" w:rsidP="00C77B80">
            <w:pPr>
              <w:spacing w:before="60" w:after="60"/>
            </w:pPr>
            <w:r>
              <w:t>Afsluiting LO</w:t>
            </w:r>
          </w:p>
          <w:p w:rsidR="002C1762" w:rsidRDefault="002C1762" w:rsidP="00C77B80">
            <w:pPr>
              <w:spacing w:before="60" w:after="60"/>
            </w:pPr>
          </w:p>
        </w:tc>
        <w:tc>
          <w:tcPr>
            <w:tcW w:w="819" w:type="dxa"/>
          </w:tcPr>
          <w:p w:rsidR="002C1762" w:rsidRDefault="002C1762" w:rsidP="00C77B80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130</w:t>
            </w:r>
            <w:r>
              <w:rPr>
                <w:rStyle w:val="Voetnootmarkering"/>
                <w:i/>
              </w:rPr>
              <w:footnoteReference w:id="6"/>
            </w: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20</w:t>
            </w:r>
            <w:r>
              <w:rPr>
                <w:rStyle w:val="Voetnootmarkering"/>
                <w:i/>
              </w:rPr>
              <w:footnoteReference w:id="7"/>
            </w:r>
          </w:p>
        </w:tc>
        <w:tc>
          <w:tcPr>
            <w:tcW w:w="740" w:type="dxa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899" w:type="dxa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820" w:type="dxa"/>
          </w:tcPr>
          <w:p w:rsidR="002C1762" w:rsidRDefault="002C1762" w:rsidP="00C77B80">
            <w:pPr>
              <w:spacing w:before="60" w:after="60"/>
            </w:pPr>
          </w:p>
        </w:tc>
        <w:tc>
          <w:tcPr>
            <w:tcW w:w="1099" w:type="dxa"/>
          </w:tcPr>
          <w:p w:rsidR="002C1762" w:rsidRDefault="002C1762" w:rsidP="00C77B80">
            <w:pPr>
              <w:spacing w:before="60" w:after="60"/>
              <w:jc w:val="right"/>
            </w:pPr>
          </w:p>
        </w:tc>
      </w:tr>
    </w:tbl>
    <w:p w:rsidR="00007AB9" w:rsidRDefault="00007AB9" w:rsidP="00007AB9">
      <w:pPr>
        <w:rPr>
          <w:lang w:val="nl"/>
        </w:rPr>
      </w:pPr>
    </w:p>
    <w:p w:rsidR="004B3216" w:rsidRPr="005F00C2" w:rsidRDefault="004B3216" w:rsidP="005F00C2"/>
    <w:sectPr w:rsidR="004B3216" w:rsidRPr="005F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B85" w:rsidRDefault="00C27B85" w:rsidP="00007AB9">
      <w:pPr>
        <w:spacing w:line="240" w:lineRule="auto"/>
      </w:pPr>
      <w:r>
        <w:separator/>
      </w:r>
    </w:p>
  </w:endnote>
  <w:endnote w:type="continuationSeparator" w:id="0">
    <w:p w:rsidR="00C27B85" w:rsidRDefault="00C27B85" w:rsidP="00007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erif">
    <w:altName w:val="Times New Roman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RotisSemi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B85" w:rsidRDefault="00C27B85" w:rsidP="00007AB9">
      <w:pPr>
        <w:spacing w:line="240" w:lineRule="auto"/>
      </w:pPr>
      <w:r>
        <w:separator/>
      </w:r>
    </w:p>
  </w:footnote>
  <w:footnote w:type="continuationSeparator" w:id="0">
    <w:p w:rsidR="00C27B85" w:rsidRDefault="00C27B85" w:rsidP="00007AB9">
      <w:pPr>
        <w:spacing w:line="240" w:lineRule="auto"/>
      </w:pPr>
      <w:r>
        <w:continuationSeparator/>
      </w:r>
    </w:p>
  </w:footnote>
  <w:footnote w:id="1">
    <w:p w:rsidR="002C1762" w:rsidRDefault="002C1762" w:rsidP="00007AB9">
      <w:pPr>
        <w:pStyle w:val="Voetnoottekst"/>
        <w:rPr>
          <w:sz w:val="19"/>
        </w:rPr>
      </w:pPr>
      <w:r>
        <w:rPr>
          <w:rStyle w:val="Voetnootmarkering"/>
        </w:rPr>
        <w:footnoteRef/>
      </w:r>
      <w:r>
        <w:rPr>
          <w:sz w:val="19"/>
        </w:rPr>
        <w:t xml:space="preserve"> </w:t>
      </w:r>
      <w:proofErr w:type="gramStart"/>
      <w:r>
        <w:rPr>
          <w:sz w:val="19"/>
        </w:rPr>
        <w:t>contacttijd</w:t>
      </w:r>
      <w:proofErr w:type="gramEnd"/>
      <w:r>
        <w:rPr>
          <w:sz w:val="19"/>
        </w:rPr>
        <w:t xml:space="preserve"> in lesuren van 50 minuten</w:t>
      </w:r>
    </w:p>
  </w:footnote>
  <w:footnote w:id="2">
    <w:p w:rsidR="002C1762" w:rsidRDefault="002C1762" w:rsidP="00007AB9">
      <w:pPr>
        <w:pStyle w:val="Voetnoottekst"/>
        <w:rPr>
          <w:sz w:val="19"/>
        </w:rPr>
      </w:pPr>
      <w:r>
        <w:rPr>
          <w:rStyle w:val="Voetnootmarkering"/>
        </w:rPr>
        <w:footnoteRef/>
      </w:r>
      <w:r>
        <w:rPr>
          <w:sz w:val="19"/>
        </w:rPr>
        <w:t xml:space="preserve"> </w:t>
      </w:r>
      <w:proofErr w:type="gramStart"/>
      <w:r>
        <w:rPr>
          <w:sz w:val="19"/>
        </w:rPr>
        <w:t>zelfstudietijd</w:t>
      </w:r>
      <w:proofErr w:type="gramEnd"/>
      <w:r>
        <w:rPr>
          <w:sz w:val="19"/>
        </w:rPr>
        <w:t xml:space="preserve"> in klokuren</w:t>
      </w:r>
    </w:p>
  </w:footnote>
  <w:footnote w:id="3">
    <w:p w:rsidR="002C1762" w:rsidRDefault="002C1762" w:rsidP="00007AB9">
      <w:pPr>
        <w:pStyle w:val="Voetnoottekst"/>
        <w:rPr>
          <w:sz w:val="19"/>
        </w:rPr>
      </w:pPr>
      <w:r>
        <w:rPr>
          <w:rStyle w:val="Voetnootmarkering"/>
        </w:rPr>
        <w:footnoteRef/>
      </w:r>
      <w:r>
        <w:rPr>
          <w:sz w:val="19"/>
        </w:rPr>
        <w:t xml:space="preserve"> </w:t>
      </w:r>
      <w:proofErr w:type="gramStart"/>
      <w:r>
        <w:rPr>
          <w:sz w:val="19"/>
        </w:rPr>
        <w:t>aanwezigheid</w:t>
      </w:r>
      <w:proofErr w:type="gramEnd"/>
      <w:r>
        <w:rPr>
          <w:sz w:val="19"/>
        </w:rPr>
        <w:t xml:space="preserve"> = aantal gemiste lessen zonder melding</w:t>
      </w:r>
    </w:p>
  </w:footnote>
  <w:footnote w:id="4">
    <w:p w:rsidR="002C1762" w:rsidRDefault="002C1762" w:rsidP="00007AB9">
      <w:pPr>
        <w:pStyle w:val="Voetnoottekst"/>
        <w:rPr>
          <w:sz w:val="19"/>
        </w:rPr>
      </w:pPr>
      <w:r>
        <w:rPr>
          <w:rStyle w:val="Voetnootmarkering"/>
        </w:rPr>
        <w:footnoteRef/>
      </w:r>
      <w:r>
        <w:rPr>
          <w:sz w:val="19"/>
        </w:rPr>
        <w:t xml:space="preserve"> </w:t>
      </w:r>
      <w:proofErr w:type="gramStart"/>
      <w:r>
        <w:rPr>
          <w:sz w:val="19"/>
        </w:rPr>
        <w:t>alleen</w:t>
      </w:r>
      <w:proofErr w:type="gramEnd"/>
      <w:r>
        <w:rPr>
          <w:sz w:val="19"/>
        </w:rPr>
        <w:t xml:space="preserve"> onvoldoende participaties worden gerapporteerd: bij onvoldoende participatie van één of meer activiteiten volgt geen periode-evaluatie.</w:t>
      </w:r>
    </w:p>
  </w:footnote>
  <w:footnote w:id="5">
    <w:p w:rsidR="002C1762" w:rsidRPr="00E06C48" w:rsidRDefault="002C1762" w:rsidP="002C1762">
      <w:pPr>
        <w:pStyle w:val="Voetnoottekst"/>
        <w:rPr>
          <w:rFonts w:ascii="Arial" w:hAnsi="Arial" w:cs="Arial"/>
        </w:rPr>
      </w:pPr>
      <w:r>
        <w:rPr>
          <w:rStyle w:val="Voetnootmarkering"/>
        </w:rPr>
        <w:footnoteRef/>
      </w:r>
      <w:r>
        <w:t xml:space="preserve"> </w:t>
      </w:r>
      <w:r w:rsidRPr="00E06C48">
        <w:rPr>
          <w:rFonts w:ascii="Arial" w:hAnsi="Arial" w:cs="Arial"/>
        </w:rPr>
        <w:t>Bij voldoende aanwezigheid en participatie is het eindoordeel altijd voldoende. Leerlingen krijgen wel een beoordeling voor hun bewegings- en regelvaardigheden. Als zij daar goede beoordelingen voor krijgen kunnen ze het eindoordeel 'goed' verdienen.</w:t>
      </w:r>
    </w:p>
  </w:footnote>
  <w:footnote w:id="6">
    <w:p w:rsidR="002C1762" w:rsidRDefault="002C1762" w:rsidP="00007AB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gramStart"/>
      <w:r>
        <w:rPr>
          <w:sz w:val="19"/>
        </w:rPr>
        <w:t>totaal</w:t>
      </w:r>
      <w:proofErr w:type="gramEnd"/>
      <w:r>
        <w:rPr>
          <w:sz w:val="19"/>
        </w:rPr>
        <w:t xml:space="preserve"> contacttijd: 120 lesuren = 108 klokuren. </w:t>
      </w:r>
    </w:p>
  </w:footnote>
  <w:footnote w:id="7">
    <w:p w:rsidR="002C1762" w:rsidRDefault="002C1762" w:rsidP="00007AB9">
      <w:pPr>
        <w:pStyle w:val="Voetnoottekst"/>
        <w:rPr>
          <w:sz w:val="19"/>
        </w:rPr>
      </w:pPr>
      <w:r>
        <w:rPr>
          <w:rStyle w:val="Voetnootmarkering"/>
        </w:rPr>
        <w:footnoteRef/>
      </w:r>
      <w:r>
        <w:rPr>
          <w:sz w:val="19"/>
        </w:rPr>
        <w:t xml:space="preserve"> </w:t>
      </w:r>
      <w:proofErr w:type="gramStart"/>
      <w:r>
        <w:rPr>
          <w:sz w:val="19"/>
        </w:rPr>
        <w:t>totaal</w:t>
      </w:r>
      <w:proofErr w:type="gramEnd"/>
      <w:r>
        <w:rPr>
          <w:sz w:val="19"/>
        </w:rPr>
        <w:t xml:space="preserve"> zelfstudietijd: 20 klokuren (totale studielast = 128 klokuren)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B9"/>
    <w:rsid w:val="00007AB9"/>
    <w:rsid w:val="002C1762"/>
    <w:rsid w:val="00471664"/>
    <w:rsid w:val="004B3216"/>
    <w:rsid w:val="004C2D14"/>
    <w:rsid w:val="005F00C2"/>
    <w:rsid w:val="009276C9"/>
    <w:rsid w:val="00C2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E6AA"/>
  <w15:chartTrackingRefBased/>
  <w15:docId w15:val="{C837FE66-2C0B-4168-8F6E-E03C8DA8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07AB9"/>
    <w:pPr>
      <w:overflowPunct w:val="0"/>
      <w:autoSpaceDE w:val="0"/>
      <w:autoSpaceDN w:val="0"/>
      <w:adjustRightInd w:val="0"/>
      <w:spacing w:line="160" w:lineRule="atLeast"/>
      <w:textAlignment w:val="baseline"/>
    </w:pPr>
    <w:rPr>
      <w:rFonts w:ascii="RotisSerif" w:eastAsia="Times New Roman" w:hAnsi="RotisSerif" w:cs="Times New Roman"/>
      <w:sz w:val="19"/>
      <w:lang w:eastAsia="nl-NL"/>
    </w:rPr>
  </w:style>
  <w:style w:type="paragraph" w:styleId="Kop2">
    <w:name w:val="heading 2"/>
    <w:aliases w:val="Paragraaf"/>
    <w:next w:val="Standaard"/>
    <w:link w:val="Kop2Char"/>
    <w:qFormat/>
    <w:rsid w:val="00007AB9"/>
    <w:pPr>
      <w:keepNext/>
      <w:tabs>
        <w:tab w:val="left" w:pos="851"/>
      </w:tabs>
      <w:overflowPunct w:val="0"/>
      <w:autoSpaceDE w:val="0"/>
      <w:autoSpaceDN w:val="0"/>
      <w:adjustRightInd w:val="0"/>
      <w:spacing w:line="260" w:lineRule="atLeast"/>
      <w:textAlignment w:val="baseline"/>
      <w:outlineLvl w:val="1"/>
    </w:pPr>
    <w:rPr>
      <w:rFonts w:ascii="RotisSemiSans" w:eastAsia="Times New Roman" w:hAnsi="RotisSemiSans" w:cs="Times New Roman"/>
      <w:b/>
      <w:sz w:val="23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B3216"/>
    <w:pPr>
      <w:overflowPunct/>
      <w:autoSpaceDE/>
      <w:autoSpaceDN/>
      <w:adjustRightInd/>
      <w:spacing w:after="210" w:line="210" w:lineRule="atLeast"/>
      <w:jc w:val="both"/>
      <w:textAlignment w:val="auto"/>
    </w:pPr>
    <w:rPr>
      <w:rFonts w:ascii="Arial" w:hAnsi="Arial" w:cs="Arial"/>
      <w:sz w:val="17"/>
      <w:szCs w:val="17"/>
    </w:rPr>
  </w:style>
  <w:style w:type="table" w:styleId="Tabelraster">
    <w:name w:val="Table Grid"/>
    <w:basedOn w:val="Standaardtabel"/>
    <w:rsid w:val="009276C9"/>
    <w:pPr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rsid w:val="00007AB9"/>
    <w:rPr>
      <w:rFonts w:ascii="RotisSemiSans" w:eastAsia="Times New Roman" w:hAnsi="RotisSemiSans" w:cs="Times New Roman"/>
      <w:b/>
      <w:sz w:val="23"/>
      <w:lang w:val="nl" w:eastAsia="nl-NL"/>
    </w:rPr>
  </w:style>
  <w:style w:type="paragraph" w:styleId="Kopbronvermelding">
    <w:name w:val="toa heading"/>
    <w:basedOn w:val="Standaard"/>
    <w:next w:val="Standaard"/>
    <w:semiHidden/>
    <w:rsid w:val="00007AB9"/>
    <w:rPr>
      <w:rFonts w:ascii="RotisSemiSans" w:hAnsi="RotisSemiSans"/>
      <w:b/>
    </w:rPr>
  </w:style>
  <w:style w:type="character" w:styleId="Voetnootmarkering">
    <w:name w:val="footnote reference"/>
    <w:basedOn w:val="Standaardalinea-lettertype"/>
    <w:semiHidden/>
    <w:rsid w:val="00007AB9"/>
    <w:rPr>
      <w:rFonts w:ascii="RotisSerif" w:hAnsi="RotisSerif"/>
      <w:sz w:val="19"/>
      <w:vertAlign w:val="superscript"/>
    </w:rPr>
  </w:style>
  <w:style w:type="paragraph" w:styleId="Voetnoottekst">
    <w:name w:val="footnote text"/>
    <w:basedOn w:val="Standaard"/>
    <w:link w:val="VoetnoottekstChar"/>
    <w:semiHidden/>
    <w:rsid w:val="00007AB9"/>
    <w:rPr>
      <w:i/>
      <w:sz w:val="16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07AB9"/>
    <w:rPr>
      <w:rFonts w:ascii="RotisSerif" w:eastAsia="Times New Roman" w:hAnsi="RotisSerif" w:cs="Times New Roman"/>
      <w:i/>
      <w:sz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406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54694664375418C0DFD97ECA4320E" ma:contentTypeVersion="30" ma:contentTypeDescription="Een nieuw document maken." ma:contentTypeScope="" ma:versionID="deebfdf51245d71492e9f55ee35e9d79">
  <xsd:schema xmlns:xsd="http://www.w3.org/2001/XMLSchema" xmlns:xs="http://www.w3.org/2001/XMLSchema" xmlns:p="http://schemas.microsoft.com/office/2006/metadata/properties" xmlns:ns1="http://schemas.microsoft.com/sharepoint/v3" xmlns:ns2="7106a2ac-038a-457f-8b58-ec67130d9d6d" targetNamespace="http://schemas.microsoft.com/office/2006/metadata/properties" ma:root="true" ma:fieldsID="cd6365111a56e2db6761eb0a3e30232b" ns1:_="" ns2:_="">
    <xsd:import namespace="http://schemas.microsoft.com/sharepoint/v3"/>
    <xsd:import namespace="7106a2ac-038a-457f-8b58-ec67130d9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epSummary" minOccurs="0"/>
                <xsd:element ref="ns1:RepAuthorInternal" minOccurs="0"/>
                <xsd:element ref="ns1:RepAuthor_0" minOccurs="0"/>
                <xsd:element ref="ns2:TaxCatchAll" minOccurs="0"/>
                <xsd:element ref="ns1:RepYear_0" minOccurs="0"/>
                <xsd:element ref="ns1:RepApaNotation" minOccurs="0"/>
                <xsd:element ref="ns1:RepIsbn" minOccurs="0"/>
                <xsd:element ref="ns1:RepAN" minOccurs="0"/>
                <xsd:element ref="ns1:RepANNumber" minOccurs="0"/>
                <xsd:element ref="ns1:RepProjectManager" minOccurs="0"/>
                <xsd:element ref="ns1:RepProjectName" minOccurs="0"/>
                <xsd:element ref="ns1:RepSector_0" minOccurs="0"/>
                <xsd:element ref="ns1:RepCurricularTheme_0" minOccurs="0"/>
                <xsd:element ref="ns1:RepSectionSpecificTheme_0" minOccurs="0"/>
                <xsd:element ref="ns1:RepSection_0" minOccurs="0"/>
                <xsd:element ref="ns1:RepAreasOfExpertise_0" minOccurs="0"/>
                <xsd:element ref="ns1:RepSubjectContent_0" minOccurs="0"/>
                <xsd:element ref="ns1:RepDocumentType_0" minOccurs="0"/>
                <xsd:element ref="ns1:RepRelationOtherSloProjects" minOccurs="0"/>
                <xsd:element ref="ns1:RepFileFormat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Summary" ma:index="11" nillable="true" ma:displayName="Samenvatting" ma:internalName="RepSummary">
      <xsd:simpleType>
        <xsd:restriction base="dms:Unknown"/>
      </xsd:simpleType>
    </xsd:element>
    <xsd:element name="RepAuthorInternal" ma:index="12" nillable="true" ma:displayName="Interne auteur" ma:internalName="RepAuthorInterna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Author_0" ma:index="14" nillable="true" ma:taxonomy="true" ma:internalName="RepAuthor_0" ma:taxonomyFieldName="RepAuthor" ma:displayName="Externe auteur" ma:fieldId="{41811730-f000-45b3-bd8b-16482267924b}" ma:sspId="65bb9fad-8ecd-4e58-b951-1b0a685157da" ma:termSetId="ba36eed1-563e-4e70-a8a2-c86cb59a9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Year_0" ma:index="17" nillable="true" ma:taxonomy="true" ma:internalName="RepYear_0" ma:taxonomyFieldName="RepYear" ma:displayName="Jaar van uitgave" ma:fieldId="{41811730-f000-48c8-bfe2-0d366b82495f}" ma:sspId="65bb9fad-8ecd-4e58-b951-1b0a685157da" ma:termSetId="d63ed34c-aaa4-4b39-8e2b-bccf6e334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ApaNotation" ma:index="18" nillable="true" ma:displayName="APA-notatie" ma:internalName="RepApaNotation">
      <xsd:simpleType>
        <xsd:restriction base="dms:Unknown"/>
      </xsd:simpleType>
    </xsd:element>
    <xsd:element name="RepIsbn" ma:index="19" nillable="true" ma:displayName="ISBN" ma:internalName="RepIsbn">
      <xsd:simpleType>
        <xsd:restriction base="dms:Text"/>
      </xsd:simpleType>
    </xsd:element>
    <xsd:element name="RepAN" ma:index="20" nillable="true" ma:displayName="AN" ma:default="FALSE" ma:internalName="RepAN">
      <xsd:simpleType>
        <xsd:restriction base="dms:Boolean"/>
      </xsd:simpleType>
    </xsd:element>
    <xsd:element name="RepANNumber" ma:index="21" nillable="true" ma:displayName="AN Nummer" ma:internalName="RepANNumber">
      <xsd:simpleType>
        <xsd:restriction base="dms:Text"/>
      </xsd:simpleType>
    </xsd:element>
    <xsd:element name="RepProjectManager" ma:index="22" nillable="true" ma:displayName="Projectleider" ma:internalName="RepProjectManager">
      <xsd:simpleType>
        <xsd:restriction base="dms:Text"/>
      </xsd:simpleType>
    </xsd:element>
    <xsd:element name="RepProjectName" ma:index="23" nillable="true" ma:displayName="Projectnaam" ma:internalName="RepProjectName">
      <xsd:simpleType>
        <xsd:restriction base="dms:Text"/>
      </xsd:simpleType>
    </xsd:element>
    <xsd:element name="RepSector_0" ma:index="25" nillable="true" ma:taxonomy="true" ma:internalName="RepSector_0" ma:taxonomyFieldName="RepSector" ma:displayName="Sector" ma:default="" ma:fieldId="{41811730-f000-4dc0-a699-476cd67ba1ec}" ma:taxonomyMulti="true" ma:sspId="65bb9fad-8ecd-4e58-b951-1b0a685157da" ma:termSetId="f094b31b-0180-4851-9ebd-5c7d9552b1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CurricularTheme_0" ma:index="27" nillable="true" ma:taxonomy="true" ma:internalName="RepCurricularTheme_0" ma:taxonomyFieldName="RepCurricularTheme" ma:displayName="Leerplankundig thema" ma:fieldId="{41811730-f000-49a6-962c-7d5942b261fc}" ma:sspId="65bb9fad-8ecd-4e58-b951-1b0a685157da" ma:termSetId="c46f7ee8-50c4-42e2-9209-7c6adacde0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SectionSpecificTheme_0" ma:index="29" nillable="true" ma:taxonomy="true" ma:internalName="RepSectionSpecificTheme_0" ma:taxonomyFieldName="RepSectionSpecificTheme" ma:displayName="Vakspecifiek thema" ma:fieldId="{41811730-f000-47c9-8a06-df9868361aab}" ma:sspId="65bb9fad-8ecd-4e58-b951-1b0a685157da" ma:termSetId="d6eaa525-a5d0-4a07-b890-e923374378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Section_0" ma:index="31" nillable="true" ma:taxonomy="true" ma:internalName="RepSection_0" ma:taxonomyFieldName="RepSection" ma:displayName="Vaksectie" ma:fieldId="{41811730-f000-4881-8daa-6e8dd38b1ab1}" ma:sspId="65bb9fad-8ecd-4e58-b951-1b0a685157da" ma:termSetId="c6f33e55-e762-4fa4-8346-db1fc1809b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AreasOfExpertise_0" ma:index="33" nillable="true" ma:taxonomy="true" ma:internalName="RepAreasOfExpertise_0" ma:taxonomyFieldName="RepAreasOfExpertise" ma:displayName="Vakgebied" ma:fieldId="{41811730-f000-41a6-9b8a-29f77b277b4a}" ma:sspId="65bb9fad-8ecd-4e58-b951-1b0a685157da" ma:termSetId="53b2aeb1-af69-41af-ab5c-dcba5f532ad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SubjectContent_0" ma:index="35" nillable="true" ma:taxonomy="true" ma:internalName="RepSubjectContent_0" ma:taxonomyFieldName="RepSubjectContent" ma:displayName="Vakinhoud" ma:fieldId="{41811730-f000-43d1-9a5c-533514ab0582}" ma:sspId="65bb9fad-8ecd-4e58-b951-1b0a685157da" ma:termSetId="3eef768d-4fe2-4c08-af8a-4dfaa4cac8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DocumentType_0" ma:index="37" nillable="true" ma:taxonomy="true" ma:internalName="RepDocumentType_0" ma:taxonomyFieldName="RepDocumentType" ma:displayName="Documenttypering" ma:fieldId="{41811730-f000-4c72-b54d-df109a5aaa00}" ma:sspId="65bb9fad-8ecd-4e58-b951-1b0a685157da" ma:termSetId="54bd4068-eea5-4eb8-b4d4-e740f64d998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pRelationOtherSloProjects" ma:index="38" nillable="true" ma:displayName="Relatie met andere projecten" ma:internalName="RepRelationOtherSloProjects">
      <xsd:simpleType>
        <xsd:restriction base="dms:Unknown"/>
      </xsd:simpleType>
    </xsd:element>
    <xsd:element name="RepFileFormat_0" ma:index="40" nillable="true" ma:taxonomy="true" ma:internalName="RepFileFormat_0" ma:taxonomyFieldName="RepFileFormat" ma:displayName="Bestandsformaat" ma:fieldId="{41811730-f000-458e-badf-a33146a595e3}" ma:sspId="65bb9fad-8ecd-4e58-b951-1b0a685157da" ma:termSetId="5467ae8d-8919-4592-b5d8-720a7073244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6a2ac-038a-457f-8b58-ec67130d9d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8f83059-1491-4012-b4c3-84f3b7dad14e}" ma:internalName="TaxCatchAll" ma:showField="CatchAllData" ma:web="7106a2ac-038a-457f-8b58-ec67130d9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AN xmlns="http://schemas.microsoft.com/sharepoint/v3">false</RepAN>
    <RepSector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Vmbo bovenbouw</TermName>
          <TermId xmlns="http://schemas.microsoft.com/office/infopath/2007/PartnerControls">fdccae35-7556-475b-a572-e54364b7b067</TermId>
        </TermInfo>
        <TermInfo xmlns="http://schemas.microsoft.com/office/infopath/2007/PartnerControls">
          <TermName xmlns="http://schemas.microsoft.com/office/infopath/2007/PartnerControls">Havo bovenbouw</TermName>
          <TermId xmlns="http://schemas.microsoft.com/office/infopath/2007/PartnerControls">14ef06d2-1228-4431-8a23-d9c4103f970c</TermId>
        </TermInfo>
        <TermInfo xmlns="http://schemas.microsoft.com/office/infopath/2007/PartnerControls">
          <TermName xmlns="http://schemas.microsoft.com/office/infopath/2007/PartnerControls">Gymnasium bovenbouw</TermName>
          <TermId xmlns="http://schemas.microsoft.com/office/infopath/2007/PartnerControls">1a736e97-c6c9-45cc-adf7-7caa0e8e6696</TermId>
        </TermInfo>
      </Terms>
    </RepSector_0>
    <RepDocumentType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Examendocument</TermName>
          <TermId xmlns="http://schemas.microsoft.com/office/infopath/2007/PartnerControls">3eab815d-6b68-4375-acd8-4c3c5b2332ec</TermId>
        </TermInfo>
      </Terms>
    </RepDocumentType_0>
    <RepSectionSpecificTheme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Toetsen en volgen</TermName>
          <TermId xmlns="http://schemas.microsoft.com/office/infopath/2007/PartnerControls">628b0407-3e2e-4416-a350-59456de6bd95</TermId>
        </TermInfo>
      </Terms>
    </RepSectionSpecificTheme_0>
    <RepProjectManager xmlns="http://schemas.microsoft.com/sharepoint/v3" xsi:nil="true"/>
    <RepAuthor_0 xmlns="http://schemas.microsoft.com/sharepoint/v3">
      <Terms xmlns="http://schemas.microsoft.com/office/infopath/2007/PartnerControls"/>
    </RepAuthor_0>
    <RepCurricularTheme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Toetsing en examens</TermName>
          <TermId xmlns="http://schemas.microsoft.com/office/infopath/2007/PartnerControls">e7cf8309-f7e4-413c-8c0b-5b9a403d4ac4</TermId>
        </TermInfo>
        <TermInfo xmlns="http://schemas.microsoft.com/office/infopath/2007/PartnerControls">
          <TermName xmlns="http://schemas.microsoft.com/office/infopath/2007/PartnerControls">Schoolexamen</TermName>
          <TermId xmlns="http://schemas.microsoft.com/office/infopath/2007/PartnerControls">8c74a323-16bd-40ac-b9c6-e9b3d8e78c6a</TermId>
        </TermInfo>
        <TermInfo xmlns="http://schemas.microsoft.com/office/infopath/2007/PartnerControls">
          <TermName xmlns="http://schemas.microsoft.com/office/infopath/2007/PartnerControls">PTA</TermName>
          <TermId xmlns="http://schemas.microsoft.com/office/infopath/2007/PartnerControls">c590cd98-8387-4c10-9c1b-bebaaffdf51c</TermId>
        </TermInfo>
      </Terms>
    </RepCurricularTheme_0>
    <RepSection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Bewegingsonderwijs en sport</TermName>
          <TermId xmlns="http://schemas.microsoft.com/office/infopath/2007/PartnerControls">9b533ed7-2783-467e-8de9-c5c201be90f8</TermId>
        </TermInfo>
      </Terms>
    </RepSection_0>
    <RepSummary xmlns="http://schemas.microsoft.com/sharepoint/v3" xsi:nil="true"/>
    <RepRelationOtherSloProjects xmlns="http://schemas.microsoft.com/sharepoint/v3" xsi:nil="true"/>
    <TaxCatchAll xmlns="7106a2ac-038a-457f-8b58-ec67130d9d6d">
      <Value>478</Value>
      <Value>476</Value>
      <Value>475</Value>
      <Value>436</Value>
      <Value>65</Value>
      <Value>68</Value>
      <Value>56</Value>
      <Value>91</Value>
      <Value>459</Value>
      <Value>347</Value>
      <Value>86</Value>
      <Value>83</Value>
      <Value>82</Value>
      <Value>265</Value>
      <Value>187</Value>
    </TaxCatchAll>
    <RepFileFormat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Word-bestand</TermName>
          <TermId xmlns="http://schemas.microsoft.com/office/infopath/2007/PartnerControls">4e7f53eb-a521-4daf-93ad-035b41a9ede4</TermId>
        </TermInfo>
      </Terms>
    </RepFileFormat_0>
    <RepYear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2004</TermName>
          <TermId xmlns="http://schemas.microsoft.com/office/infopath/2007/PartnerControls">5946b433-0f97-4d4d-a7bd-b367f473a9a7</TermId>
        </TermInfo>
      </Terms>
    </RepYear_0>
    <RepANNumber xmlns="http://schemas.microsoft.com/sharepoint/v3" xsi:nil="true"/>
    <RepAreasOfExpertise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Lichamelijke opvoeding 1</TermName>
          <TermId xmlns="http://schemas.microsoft.com/office/infopath/2007/PartnerControls">23a7fadb-e5f3-41e3-8b13-d12853e33639</TermId>
        </TermInfo>
      </Terms>
    </RepAreasOfExpertise_0>
    <RepSubjectContent_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Bewegen beleven</TermName>
          <TermId xmlns="http://schemas.microsoft.com/office/infopath/2007/PartnerControls">a14b52e3-574d-4a1e-8cb2-483948416fc8</TermId>
        </TermInfo>
        <TermInfo xmlns="http://schemas.microsoft.com/office/infopath/2007/PartnerControls">
          <TermName xmlns="http://schemas.microsoft.com/office/infopath/2007/PartnerControls">Bewegen regelen</TermName>
          <TermId xmlns="http://schemas.microsoft.com/office/infopath/2007/PartnerControls">ed250a25-c582-4b27-85f8-e12ae883ccb8</TermId>
        </TermInfo>
        <TermInfo xmlns="http://schemas.microsoft.com/office/infopath/2007/PartnerControls">
          <TermName xmlns="http://schemas.microsoft.com/office/infopath/2007/PartnerControls">Bewegen verbeteren</TermName>
          <TermId xmlns="http://schemas.microsoft.com/office/infopath/2007/PartnerControls">6d42d1bb-62bc-4661-9def-e906d620d321</TermId>
        </TermInfo>
      </Terms>
    </RepSubjectContent_0>
    <RepIsbn xmlns="http://schemas.microsoft.com/sharepoint/v3" xsi:nil="true"/>
    <RepAuthorInternal xmlns="http://schemas.microsoft.com/sharepoint/v3">
      <UserInfo>
        <DisplayName>i:05.t|slo saml provider|g.vanmossel@slo.nl</DisplayName>
        <AccountId>121</AccountId>
        <AccountType/>
      </UserInfo>
    </RepAuthorInternal>
    <RepProjectName xmlns="http://schemas.microsoft.com/sharepoint/v3">Bewegingsonderwijs &amp; Sport</RepProjectName>
    <RepApaNotation xmlns="http://schemas.microsoft.com/sharepoint/v3" xsi:nil="true"/>
    <_dlc_DocId xmlns="7106a2ac-038a-457f-8b58-ec67130d9d6d">47XQ5P3E4USX-10-4260</_dlc_DocId>
    <_dlc_DocIdUrl xmlns="7106a2ac-038a-457f-8b58-ec67130d9d6d">
      <Url>https://cms-downloads.slo.nl/_layouts/15/DocIdRedir.aspx?ID=47XQ5P3E4USX-10-4260</Url>
      <Description>47XQ5P3E4USX-10-4260</Description>
    </_dlc_DocIdUrl>
  </documentManagement>
</p:properties>
</file>

<file path=customXml/itemProps1.xml><?xml version="1.0" encoding="utf-8"?>
<ds:datastoreItem xmlns:ds="http://schemas.openxmlformats.org/officeDocument/2006/customXml" ds:itemID="{102A5FB8-4B15-438D-90EA-CD785458AE0F}"/>
</file>

<file path=customXml/itemProps2.xml><?xml version="1.0" encoding="utf-8"?>
<ds:datastoreItem xmlns:ds="http://schemas.openxmlformats.org/officeDocument/2006/customXml" ds:itemID="{2C0F757E-7440-48EC-8A42-60283F6741EA}"/>
</file>

<file path=customXml/itemProps3.xml><?xml version="1.0" encoding="utf-8"?>
<ds:datastoreItem xmlns:ds="http://schemas.openxmlformats.org/officeDocument/2006/customXml" ds:itemID="{DFDB6DBD-DAE8-4166-A52F-3C32880D2078}"/>
</file>

<file path=customXml/itemProps4.xml><?xml version="1.0" encoding="utf-8"?>
<ds:datastoreItem xmlns:ds="http://schemas.openxmlformats.org/officeDocument/2006/customXml" ds:itemID="{6B65801F-537E-4FCD-AB04-CFA1D62402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SLO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LO in bovenbouw vo met participatie</dc:title>
  <dc:subject/>
  <dc:creator>Ger van Mossel</dc:creator>
  <cp:keywords/>
  <dc:description/>
  <cp:lastModifiedBy>Ger van Mossel</cp:lastModifiedBy>
  <cp:revision>2</cp:revision>
  <dcterms:created xsi:type="dcterms:W3CDTF">2018-01-05T20:56:00Z</dcterms:created>
  <dcterms:modified xsi:type="dcterms:W3CDTF">2018-01-05T21:00:00Z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0x010100D2854694664375418C0DFD97ECA4320E</vt:lpwstr>
  </property>
  <property fmtid="{D5CDD505-2E9C-101B-9397-08002B2CF9AE}" pid="3" name="_dlc_DocIdItemGuid">
    <vt:lpwstr>3c10274e-5513-441d-b1e6-7f6c79310396</vt:lpwstr>
  </property>
  <property fmtid="{D5CDD505-2E9C-101B-9397-08002B2CF9AE}" pid="4" name="RepAreasOfExpertise">
    <vt:lpwstr>459;#Lichamelijke opvoeding 1|23a7fadb-e5f3-41e3-8b13-d12853e33639</vt:lpwstr>
  </property>
  <property fmtid="{D5CDD505-2E9C-101B-9397-08002B2CF9AE}" pid="5" name="TaxKeyword">
    <vt:lpwstr/>
  </property>
  <property fmtid="{D5CDD505-2E9C-101B-9397-08002B2CF9AE}" pid="6" name="RepDocumentType">
    <vt:lpwstr>91;#Examendocument|3eab815d-6b68-4375-acd8-4c3c5b2332ec</vt:lpwstr>
  </property>
  <property fmtid="{D5CDD505-2E9C-101B-9397-08002B2CF9AE}" pid="7" name="RepSectionSpecificTheme">
    <vt:lpwstr>436;#Toetsen en volgen|628b0407-3e2e-4416-a350-59456de6bd95</vt:lpwstr>
  </property>
  <property fmtid="{D5CDD505-2E9C-101B-9397-08002B2CF9AE}" pid="8" name="RepCurricularTheme">
    <vt:lpwstr>56;#Toetsing en examens|e7cf8309-f7e4-413c-8c0b-5b9a403d4ac4;#65;#Schoolexamen|8c74a323-16bd-40ac-b9c6-e9b3d8e78c6a;#86;#PTA|c590cd98-8387-4c10-9c1b-bebaaffdf51c</vt:lpwstr>
  </property>
  <property fmtid="{D5CDD505-2E9C-101B-9397-08002B2CF9AE}" pid="9" name="TaxKeywordTaxHTField">
    <vt:lpwstr/>
  </property>
  <property fmtid="{D5CDD505-2E9C-101B-9397-08002B2CF9AE}" pid="10" name="RepSection">
    <vt:lpwstr>347;#Bewegingsonderwijs en sport|9b533ed7-2783-467e-8de9-c5c201be90f8</vt:lpwstr>
  </property>
  <property fmtid="{D5CDD505-2E9C-101B-9397-08002B2CF9AE}" pid="11" name="RepAuthor">
    <vt:lpwstr/>
  </property>
  <property fmtid="{D5CDD505-2E9C-101B-9397-08002B2CF9AE}" pid="12" name="RepSubjectContent">
    <vt:lpwstr>476;#Bewegen beleven|a14b52e3-574d-4a1e-8cb2-483948416fc8;#478;#Bewegen regelen|ed250a25-c582-4b27-85f8-e12ae883ccb8;#475;#Bewegen verbeteren|6d42d1bb-62bc-4661-9def-e906d620d321</vt:lpwstr>
  </property>
  <property fmtid="{D5CDD505-2E9C-101B-9397-08002B2CF9AE}" pid="13" name="RepSector">
    <vt:lpwstr>187;#Vmbo bovenbouw|fdccae35-7556-475b-a572-e54364b7b067;#82;#Havo bovenbouw|14ef06d2-1228-4431-8a23-d9c4103f970c;#83;#Gymnasium bovenbouw|1a736e97-c6c9-45cc-adf7-7caa0e8e6696</vt:lpwstr>
  </property>
  <property fmtid="{D5CDD505-2E9C-101B-9397-08002B2CF9AE}" pid="14" name="RepFileFormat">
    <vt:lpwstr>68;#Word-bestand|4e7f53eb-a521-4daf-93ad-035b41a9ede4</vt:lpwstr>
  </property>
  <property fmtid="{D5CDD505-2E9C-101B-9397-08002B2CF9AE}" pid="15" name="RepYear">
    <vt:lpwstr>265;#2004|5946b433-0f97-4d4d-a7bd-b367f473a9a7</vt:lpwstr>
  </property>
</Properties>
</file>