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A33" w:rsidRDefault="00497A33" w:rsidP="008A655B">
      <w:pPr>
        <w:overflowPunct/>
        <w:autoSpaceDE/>
        <w:autoSpaceDN/>
        <w:adjustRightInd/>
        <w:textAlignment w:val="auto"/>
        <w:rPr>
          <w:rFonts w:cs="Arial"/>
          <w:szCs w:val="18"/>
        </w:rPr>
      </w:pPr>
    </w:p>
    <w:p w:rsidR="008A655B" w:rsidRDefault="008A655B" w:rsidP="008A655B">
      <w:pPr>
        <w:rPr>
          <w:b/>
          <w:sz w:val="36"/>
          <w:szCs w:val="36"/>
        </w:rPr>
      </w:pPr>
    </w:p>
    <w:p w:rsidR="008A655B" w:rsidRDefault="008A655B" w:rsidP="008A655B">
      <w:pPr>
        <w:rPr>
          <w:b/>
          <w:sz w:val="36"/>
          <w:szCs w:val="36"/>
        </w:rPr>
      </w:pPr>
    </w:p>
    <w:p w:rsidR="008A655B" w:rsidRDefault="008A655B" w:rsidP="008A655B">
      <w:pPr>
        <w:rPr>
          <w:b/>
          <w:sz w:val="36"/>
          <w:szCs w:val="36"/>
        </w:rPr>
      </w:pPr>
    </w:p>
    <w:p w:rsidR="00497A33" w:rsidRDefault="00497A33" w:rsidP="008A655B">
      <w:pPr>
        <w:rPr>
          <w:b/>
          <w:sz w:val="36"/>
          <w:szCs w:val="36"/>
        </w:rPr>
      </w:pPr>
      <w:r w:rsidRPr="009C1BF4">
        <w:rPr>
          <w:b/>
          <w:sz w:val="36"/>
          <w:szCs w:val="36"/>
        </w:rPr>
        <w:t>MODULE: D</w:t>
      </w:r>
      <w:r w:rsidR="00832D3D">
        <w:rPr>
          <w:b/>
          <w:sz w:val="36"/>
          <w:szCs w:val="36"/>
        </w:rPr>
        <w:t>uurz</w:t>
      </w:r>
      <w:r>
        <w:rPr>
          <w:b/>
          <w:sz w:val="36"/>
          <w:szCs w:val="36"/>
        </w:rPr>
        <w:t>aam beleggen</w:t>
      </w:r>
    </w:p>
    <w:p w:rsidR="007113AF" w:rsidRPr="008A655B" w:rsidRDefault="007113AF" w:rsidP="008A655B">
      <w:pPr>
        <w:shd w:val="clear" w:color="auto" w:fill="FFFFFF"/>
        <w:outlineLvl w:val="0"/>
        <w:rPr>
          <w:rFonts w:cs="Arial"/>
          <w:b/>
          <w:bCs/>
          <w:kern w:val="36"/>
          <w:sz w:val="32"/>
          <w:szCs w:val="32"/>
        </w:rPr>
      </w:pPr>
      <w:r w:rsidRPr="008A655B">
        <w:rPr>
          <w:rFonts w:cs="Arial"/>
          <w:b/>
          <w:bCs/>
          <w:kern w:val="36"/>
          <w:sz w:val="32"/>
          <w:szCs w:val="32"/>
        </w:rPr>
        <w:t>Duurzame effecten van duurzame effecten</w:t>
      </w:r>
    </w:p>
    <w:p w:rsidR="007113AF" w:rsidRPr="008A655B" w:rsidRDefault="007113AF" w:rsidP="008A655B">
      <w:pPr>
        <w:shd w:val="clear" w:color="auto" w:fill="FFFFFF"/>
        <w:outlineLvl w:val="0"/>
        <w:rPr>
          <w:rFonts w:cs="Arial"/>
          <w:b/>
          <w:bCs/>
          <w:kern w:val="36"/>
          <w:sz w:val="20"/>
        </w:rPr>
      </w:pPr>
      <w:r w:rsidRPr="008A655B">
        <w:rPr>
          <w:rFonts w:cs="Arial"/>
          <w:b/>
          <w:bCs/>
          <w:kern w:val="36"/>
          <w:sz w:val="20"/>
        </w:rPr>
        <w:t>Duurzame gevolgen van duurzame beleggingen</w:t>
      </w:r>
    </w:p>
    <w:p w:rsidR="00DD0217" w:rsidRDefault="00DD0217">
      <w:pPr>
        <w:overflowPunct/>
        <w:autoSpaceDE/>
        <w:autoSpaceDN/>
        <w:adjustRightInd/>
        <w:spacing w:line="240" w:lineRule="auto"/>
        <w:textAlignment w:val="auto"/>
        <w:rPr>
          <w:rFonts w:cs="Arial"/>
          <w:b/>
          <w:color w:val="C7007D"/>
          <w:sz w:val="22"/>
          <w:szCs w:val="22"/>
        </w:rPr>
      </w:pPr>
      <w:r>
        <w:rPr>
          <w:rFonts w:cs="Arial"/>
          <w:b/>
          <w:color w:val="C7007D"/>
          <w:sz w:val="22"/>
          <w:szCs w:val="22"/>
        </w:rPr>
        <w:br w:type="page"/>
      </w:r>
    </w:p>
    <w:p w:rsidR="00497A33" w:rsidRPr="00497A33" w:rsidRDefault="00497A33" w:rsidP="008A655B">
      <w:pPr>
        <w:rPr>
          <w:rFonts w:cs="Arial"/>
          <w:b/>
          <w:color w:val="C7007D"/>
          <w:sz w:val="22"/>
          <w:szCs w:val="22"/>
        </w:rPr>
      </w:pPr>
      <w:r w:rsidRPr="00497A33">
        <w:rPr>
          <w:rFonts w:cs="Arial"/>
          <w:b/>
          <w:color w:val="C7007D"/>
          <w:sz w:val="22"/>
          <w:szCs w:val="22"/>
        </w:rPr>
        <w:lastRenderedPageBreak/>
        <w:t>Voorwoord</w:t>
      </w:r>
    </w:p>
    <w:p w:rsidR="00497A33" w:rsidRDefault="00497A33" w:rsidP="008A655B">
      <w:pPr>
        <w:rPr>
          <w:rFonts w:cs="Arial"/>
          <w:szCs w:val="18"/>
        </w:rPr>
      </w:pPr>
    </w:p>
    <w:p w:rsidR="00497A33" w:rsidRDefault="00497A33" w:rsidP="008A655B">
      <w:pPr>
        <w:rPr>
          <w:rFonts w:cs="Arial"/>
          <w:szCs w:val="18"/>
        </w:rPr>
      </w:pPr>
      <w:r>
        <w:rPr>
          <w:rFonts w:cs="Arial"/>
          <w:szCs w:val="18"/>
        </w:rPr>
        <w:t>Deze opdracht is in decembe</w:t>
      </w:r>
      <w:r w:rsidRPr="00BA7E54">
        <w:rPr>
          <w:rFonts w:cs="Arial"/>
          <w:szCs w:val="18"/>
        </w:rPr>
        <w:t>r 2016 geschreven</w:t>
      </w:r>
      <w:r>
        <w:rPr>
          <w:rFonts w:cs="Arial"/>
          <w:szCs w:val="18"/>
        </w:rPr>
        <w:t xml:space="preserve"> en is er</w:t>
      </w:r>
      <w:r w:rsidR="009C0153">
        <w:rPr>
          <w:rFonts w:cs="Arial"/>
          <w:szCs w:val="18"/>
        </w:rPr>
        <w:t>op gericht om met een klas je te verdiepen in duurzaam beleggen. Waarom kiest een belegger voor een duurzame beleggingsportefeuille? Is het zo dat een dergelijke portefeuille minder rendement oplevert? En wat is rendement? Is het alleen financieel, of zijn er ook andere vormen van rendement die met een aandelenportefeuille gerealiseerd kunnen worden.</w:t>
      </w:r>
    </w:p>
    <w:p w:rsidR="00497A33" w:rsidRPr="00BA7E54" w:rsidRDefault="00497A33" w:rsidP="008A655B">
      <w:pPr>
        <w:rPr>
          <w:rFonts w:cs="Arial"/>
          <w:szCs w:val="18"/>
        </w:rPr>
      </w:pPr>
    </w:p>
    <w:p w:rsidR="00497A33" w:rsidRPr="00BA7E54" w:rsidRDefault="00497A33" w:rsidP="008A655B">
      <w:pPr>
        <w:contextualSpacing/>
        <w:rPr>
          <w:rFonts w:cs="Arial"/>
          <w:szCs w:val="18"/>
        </w:rPr>
      </w:pPr>
      <w:r w:rsidRPr="00BA7E54">
        <w:rPr>
          <w:rFonts w:cs="Arial"/>
          <w:szCs w:val="18"/>
        </w:rPr>
        <w:t>Deze module bestaat uit de volgende onderdelen:</w:t>
      </w:r>
    </w:p>
    <w:p w:rsidR="00497A33" w:rsidRPr="00BA7E54" w:rsidRDefault="00497A33" w:rsidP="008A655B">
      <w:pPr>
        <w:pStyle w:val="Lijstalinea"/>
        <w:numPr>
          <w:ilvl w:val="0"/>
          <w:numId w:val="24"/>
        </w:numPr>
        <w:spacing w:after="0" w:line="260" w:lineRule="atLeast"/>
        <w:ind w:left="357" w:hanging="357"/>
        <w:rPr>
          <w:rFonts w:cs="Arial"/>
          <w:szCs w:val="18"/>
        </w:rPr>
      </w:pPr>
      <w:r w:rsidRPr="00BA7E54">
        <w:rPr>
          <w:rFonts w:cs="Arial"/>
          <w:szCs w:val="18"/>
        </w:rPr>
        <w:t>achtergrond opdracht</w:t>
      </w:r>
      <w:r>
        <w:rPr>
          <w:rFonts w:cs="Arial"/>
          <w:szCs w:val="18"/>
        </w:rPr>
        <w:t>;</w:t>
      </w:r>
    </w:p>
    <w:p w:rsidR="00497A33" w:rsidRPr="00BA7E54" w:rsidRDefault="00497A33" w:rsidP="008A655B">
      <w:pPr>
        <w:pStyle w:val="Lijstalinea"/>
        <w:numPr>
          <w:ilvl w:val="0"/>
          <w:numId w:val="24"/>
        </w:numPr>
        <w:spacing w:after="0" w:line="260" w:lineRule="atLeast"/>
        <w:ind w:left="357" w:hanging="357"/>
        <w:rPr>
          <w:rFonts w:cs="Arial"/>
          <w:szCs w:val="18"/>
        </w:rPr>
      </w:pPr>
      <w:r w:rsidRPr="00BA7E54">
        <w:rPr>
          <w:rFonts w:cs="Arial"/>
          <w:szCs w:val="18"/>
        </w:rPr>
        <w:t>leerdoelen (en domeinen)</w:t>
      </w:r>
      <w:r>
        <w:rPr>
          <w:rFonts w:cs="Arial"/>
          <w:szCs w:val="18"/>
        </w:rPr>
        <w:t>;</w:t>
      </w:r>
    </w:p>
    <w:p w:rsidR="00497A33" w:rsidRPr="00BA7E54" w:rsidRDefault="00497A33" w:rsidP="008A655B">
      <w:pPr>
        <w:pStyle w:val="Lijstalinea"/>
        <w:numPr>
          <w:ilvl w:val="0"/>
          <w:numId w:val="24"/>
        </w:numPr>
        <w:spacing w:after="0" w:line="260" w:lineRule="atLeast"/>
        <w:ind w:left="357" w:hanging="357"/>
        <w:rPr>
          <w:rFonts w:cs="Arial"/>
          <w:szCs w:val="18"/>
        </w:rPr>
      </w:pPr>
      <w:r w:rsidRPr="00BA7E54">
        <w:rPr>
          <w:rFonts w:cs="Arial"/>
          <w:szCs w:val="18"/>
        </w:rPr>
        <w:t>wijze van toetsing</w:t>
      </w:r>
      <w:r>
        <w:rPr>
          <w:rFonts w:cs="Arial"/>
          <w:szCs w:val="18"/>
        </w:rPr>
        <w:t>;</w:t>
      </w:r>
    </w:p>
    <w:p w:rsidR="00497A33" w:rsidRPr="00BA7E54" w:rsidRDefault="00497A33" w:rsidP="008A655B">
      <w:pPr>
        <w:pStyle w:val="Lijstalinea"/>
        <w:numPr>
          <w:ilvl w:val="0"/>
          <w:numId w:val="24"/>
        </w:numPr>
        <w:spacing w:after="0" w:line="260" w:lineRule="atLeast"/>
        <w:ind w:left="357" w:hanging="357"/>
        <w:rPr>
          <w:rFonts w:cs="Arial"/>
          <w:szCs w:val="18"/>
        </w:rPr>
      </w:pPr>
      <w:r w:rsidRPr="00BA7E54">
        <w:rPr>
          <w:rFonts w:cs="Arial"/>
          <w:szCs w:val="18"/>
        </w:rPr>
        <w:t>praktisch</w:t>
      </w:r>
      <w:r>
        <w:rPr>
          <w:rFonts w:cs="Arial"/>
          <w:szCs w:val="18"/>
        </w:rPr>
        <w:t>;</w:t>
      </w:r>
    </w:p>
    <w:p w:rsidR="00497A33" w:rsidRPr="00BA7E54" w:rsidRDefault="00497A33" w:rsidP="008A655B">
      <w:pPr>
        <w:pStyle w:val="Lijstalinea"/>
        <w:numPr>
          <w:ilvl w:val="0"/>
          <w:numId w:val="24"/>
        </w:numPr>
        <w:spacing w:after="0" w:line="260" w:lineRule="atLeast"/>
        <w:ind w:left="357" w:hanging="357"/>
        <w:rPr>
          <w:rFonts w:cs="Arial"/>
          <w:szCs w:val="18"/>
        </w:rPr>
      </w:pPr>
      <w:r w:rsidRPr="00BA7E54">
        <w:rPr>
          <w:rFonts w:cs="Arial"/>
          <w:szCs w:val="18"/>
        </w:rPr>
        <w:t>de opdracht</w:t>
      </w:r>
      <w:r>
        <w:rPr>
          <w:rFonts w:cs="Arial"/>
          <w:szCs w:val="18"/>
        </w:rPr>
        <w:t>.</w:t>
      </w:r>
    </w:p>
    <w:p w:rsidR="00497A33" w:rsidRDefault="00497A33" w:rsidP="008A655B">
      <w:pPr>
        <w:rPr>
          <w:rFonts w:cs="Arial"/>
          <w:szCs w:val="18"/>
        </w:rPr>
      </w:pPr>
    </w:p>
    <w:p w:rsidR="00497A33" w:rsidRPr="00BA7E54" w:rsidRDefault="00497A33" w:rsidP="008A655B">
      <w:pPr>
        <w:rPr>
          <w:rFonts w:cs="Arial"/>
          <w:szCs w:val="18"/>
        </w:rPr>
      </w:pPr>
      <w:r w:rsidRPr="005D4015">
        <w:rPr>
          <w:rFonts w:cs="Arial"/>
          <w:szCs w:val="18"/>
        </w:rPr>
        <w:t xml:space="preserve">Mocht u deze module toepassen, dan moet u hem mogelijk op maat herschrijven. </w:t>
      </w:r>
      <w:r w:rsidRPr="00BA7E54">
        <w:rPr>
          <w:rFonts w:cs="Arial"/>
          <w:szCs w:val="18"/>
        </w:rPr>
        <w:t>Ook moet u kijken of het nakijkmodel in lijn is met uw opvattingen.</w:t>
      </w:r>
      <w:r w:rsidR="006926F8">
        <w:rPr>
          <w:rFonts w:cs="Arial"/>
          <w:szCs w:val="18"/>
        </w:rPr>
        <w:t xml:space="preserve"> Deze module is ontwikkeld en getest door een </w:t>
      </w:r>
      <w:proofErr w:type="spellStart"/>
      <w:r w:rsidR="006926F8">
        <w:rPr>
          <w:rFonts w:cs="Arial"/>
          <w:szCs w:val="18"/>
        </w:rPr>
        <w:t>collegadocent</w:t>
      </w:r>
      <w:proofErr w:type="spellEnd"/>
      <w:r w:rsidR="006926F8">
        <w:rPr>
          <w:rFonts w:cs="Arial"/>
          <w:szCs w:val="18"/>
        </w:rPr>
        <w:t>.</w:t>
      </w:r>
    </w:p>
    <w:p w:rsidR="00497A33" w:rsidRDefault="00497A33" w:rsidP="008A655B">
      <w:pPr>
        <w:rPr>
          <w:rFonts w:cs="Arial"/>
          <w:szCs w:val="18"/>
        </w:rPr>
      </w:pPr>
    </w:p>
    <w:p w:rsidR="00497A33" w:rsidRPr="00BA7E54" w:rsidRDefault="00497A33" w:rsidP="008A655B">
      <w:pPr>
        <w:rPr>
          <w:rFonts w:cs="Arial"/>
          <w:szCs w:val="18"/>
        </w:rPr>
      </w:pPr>
      <w:r w:rsidRPr="00BA7E54">
        <w:rPr>
          <w:rFonts w:cs="Arial"/>
          <w:szCs w:val="18"/>
        </w:rPr>
        <w:t>Wij wensen u veel succes toe.</w:t>
      </w:r>
    </w:p>
    <w:p w:rsidR="00497A33" w:rsidRDefault="00497A33" w:rsidP="008A655B">
      <w:pPr>
        <w:rPr>
          <w:b/>
          <w:sz w:val="36"/>
          <w:szCs w:val="36"/>
        </w:rPr>
      </w:pPr>
    </w:p>
    <w:p w:rsidR="00CA39EB" w:rsidRDefault="00CA39EB" w:rsidP="008A655B">
      <w:pPr>
        <w:overflowPunct/>
        <w:autoSpaceDE/>
        <w:autoSpaceDN/>
        <w:adjustRightInd/>
        <w:textAlignment w:val="auto"/>
        <w:rPr>
          <w:rFonts w:cs="Arial"/>
          <w:szCs w:val="18"/>
        </w:rPr>
      </w:pPr>
      <w:r>
        <w:rPr>
          <w:rFonts w:cs="Arial"/>
          <w:szCs w:val="18"/>
        </w:rPr>
        <w:br w:type="page"/>
      </w:r>
    </w:p>
    <w:tbl>
      <w:tblPr>
        <w:tblStyle w:val="Tabelraster"/>
        <w:tblW w:w="8359" w:type="dxa"/>
        <w:tblLayout w:type="fixed"/>
        <w:tblCellMar>
          <w:top w:w="85" w:type="dxa"/>
          <w:left w:w="85" w:type="dxa"/>
          <w:bottom w:w="85" w:type="dxa"/>
          <w:right w:w="85" w:type="dxa"/>
        </w:tblCellMar>
        <w:tblLook w:val="04A0" w:firstRow="1" w:lastRow="0" w:firstColumn="1" w:lastColumn="0" w:noHBand="0" w:noVBand="1"/>
      </w:tblPr>
      <w:tblGrid>
        <w:gridCol w:w="1690"/>
        <w:gridCol w:w="6669"/>
      </w:tblGrid>
      <w:tr w:rsidR="00CA39EB" w:rsidTr="00A068BD">
        <w:tc>
          <w:tcPr>
            <w:tcW w:w="8359" w:type="dxa"/>
            <w:gridSpan w:val="2"/>
            <w:tcBorders>
              <w:top w:val="single" w:sz="4" w:space="0" w:color="auto"/>
              <w:left w:val="single" w:sz="4" w:space="0" w:color="auto"/>
              <w:bottom w:val="single" w:sz="4" w:space="0" w:color="auto"/>
              <w:right w:val="single" w:sz="4" w:space="0" w:color="auto"/>
            </w:tcBorders>
            <w:shd w:val="clear" w:color="auto" w:fill="C7007D"/>
          </w:tcPr>
          <w:p w:rsidR="00CA39EB" w:rsidRDefault="00CA39EB" w:rsidP="008A655B">
            <w:pPr>
              <w:spacing w:before="60" w:after="60"/>
              <w:rPr>
                <w:rFonts w:cs="Arial"/>
                <w:b/>
              </w:rPr>
            </w:pPr>
            <w:r>
              <w:rPr>
                <w:rFonts w:cs="Arial"/>
                <w:b/>
                <w:color w:val="FFFFFF" w:themeColor="background1"/>
                <w:sz w:val="24"/>
                <w:szCs w:val="24"/>
              </w:rPr>
              <w:lastRenderedPageBreak/>
              <w:t>Achtergrond opdracht</w:t>
            </w:r>
          </w:p>
        </w:tc>
      </w:tr>
      <w:tr w:rsidR="003347FB" w:rsidRPr="00BA7E54" w:rsidTr="00A068BD">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90"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CA39EB" w:rsidP="008A655B">
            <w:pPr>
              <w:spacing w:after="60"/>
              <w:rPr>
                <w:rFonts w:cs="Arial"/>
                <w:b/>
                <w:szCs w:val="18"/>
              </w:rPr>
            </w:pPr>
            <w:r w:rsidRPr="008A655B">
              <w:rPr>
                <w:rFonts w:cs="Arial"/>
                <w:b/>
                <w:szCs w:val="18"/>
              </w:rPr>
              <w:t>Titel onderwerp</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CA39EB" w:rsidP="008A655B">
            <w:pPr>
              <w:rPr>
                <w:rFonts w:cs="Arial"/>
                <w:szCs w:val="18"/>
              </w:rPr>
            </w:pPr>
            <w:r w:rsidRPr="008A655B">
              <w:rPr>
                <w:rFonts w:cs="Arial"/>
                <w:szCs w:val="18"/>
              </w:rPr>
              <w:t>Duurzaam beleggen - Duurzame effecten van duurzame effecten</w:t>
            </w:r>
          </w:p>
          <w:p w:rsidR="00CA39EB" w:rsidRPr="008A655B" w:rsidRDefault="00CA39EB" w:rsidP="008A655B">
            <w:pPr>
              <w:spacing w:after="60"/>
              <w:rPr>
                <w:rFonts w:cs="Arial"/>
                <w:i/>
                <w:szCs w:val="18"/>
              </w:rPr>
            </w:pPr>
            <w:r w:rsidRPr="008A655B">
              <w:rPr>
                <w:rFonts w:cs="Arial"/>
                <w:i/>
                <w:szCs w:val="18"/>
              </w:rPr>
              <w:t>Duurzame gevolgen van duurzame beleggingen</w:t>
            </w:r>
          </w:p>
        </w:tc>
      </w:tr>
      <w:tr w:rsidR="003347FB" w:rsidRPr="00BA7E54" w:rsidTr="00A068BD">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90"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CA39EB" w:rsidP="008A655B">
            <w:pPr>
              <w:rPr>
                <w:rFonts w:cs="Arial"/>
                <w:b/>
                <w:szCs w:val="18"/>
              </w:rPr>
            </w:pPr>
            <w:r w:rsidRPr="008A655B">
              <w:rPr>
                <w:rFonts w:cs="Arial"/>
                <w:b/>
                <w:szCs w:val="18"/>
              </w:rPr>
              <w:t>Omschrijving opdracht</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CA39EB" w:rsidP="008A655B">
            <w:pPr>
              <w:spacing w:after="60"/>
              <w:rPr>
                <w:rFonts w:cs="Arial"/>
                <w:szCs w:val="18"/>
              </w:rPr>
            </w:pPr>
            <w:r w:rsidRPr="008A655B">
              <w:rPr>
                <w:rFonts w:cs="Arial"/>
                <w:szCs w:val="18"/>
              </w:rPr>
              <w:t>Hoe behaal je met duurzaam beleggen rendement? Leerlingen ontwerpen aan de hand van een risicoprofiel een bestendige duurzame beleggingsstrategie.</w:t>
            </w:r>
          </w:p>
        </w:tc>
      </w:tr>
      <w:tr w:rsidR="003347FB" w:rsidRPr="00BA7E54" w:rsidTr="00A068BD">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90"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CA39EB" w:rsidP="008A655B">
            <w:pPr>
              <w:rPr>
                <w:rFonts w:cs="Arial"/>
                <w:b/>
                <w:szCs w:val="18"/>
              </w:rPr>
            </w:pPr>
            <w:r w:rsidRPr="008A655B">
              <w:rPr>
                <w:rFonts w:cs="Arial"/>
                <w:b/>
                <w:szCs w:val="18"/>
              </w:rPr>
              <w:t>Havo/vwo</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CA39EB" w:rsidP="008A655B">
            <w:pPr>
              <w:rPr>
                <w:rFonts w:cs="Arial"/>
                <w:szCs w:val="18"/>
              </w:rPr>
            </w:pPr>
            <w:r w:rsidRPr="008A655B">
              <w:rPr>
                <w:rFonts w:cs="Arial"/>
                <w:szCs w:val="18"/>
              </w:rPr>
              <w:t>Deze module is geschikt voor havo/vwo. De havo leerling maakt kennis met een nieuw handelingswerkwoord evalueren. Voor de vwo leerling is dit handelingswerkwoord bekend. De docent kan naar eigen inzicht bepalen in welke mate leerlingen zelfstandig aan de opdracht werken.</w:t>
            </w:r>
          </w:p>
        </w:tc>
      </w:tr>
      <w:tr w:rsidR="003347FB" w:rsidRPr="00BA7E54" w:rsidTr="00A068BD">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90"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CA39EB" w:rsidP="008A655B">
            <w:pPr>
              <w:rPr>
                <w:rFonts w:cs="Arial"/>
                <w:b/>
                <w:szCs w:val="18"/>
              </w:rPr>
            </w:pPr>
            <w:r w:rsidRPr="008A655B">
              <w:rPr>
                <w:rFonts w:cs="Arial"/>
                <w:b/>
                <w:szCs w:val="18"/>
              </w:rPr>
              <w:t>Aantal SLU</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CA39EB" w:rsidP="008A655B">
            <w:pPr>
              <w:spacing w:after="60"/>
              <w:rPr>
                <w:rFonts w:cs="Arial"/>
                <w:szCs w:val="18"/>
              </w:rPr>
            </w:pPr>
            <w:r w:rsidRPr="008A655B">
              <w:rPr>
                <w:rFonts w:cs="Arial"/>
                <w:szCs w:val="18"/>
              </w:rPr>
              <w:t>10 tot 20.</w:t>
            </w:r>
          </w:p>
        </w:tc>
      </w:tr>
      <w:tr w:rsidR="003347FB" w:rsidRPr="00BA7E54" w:rsidTr="00A068BD">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90"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CA39EB" w:rsidP="008A655B">
            <w:pPr>
              <w:rPr>
                <w:rFonts w:cs="Arial"/>
                <w:b/>
                <w:szCs w:val="18"/>
              </w:rPr>
            </w:pPr>
            <w:r w:rsidRPr="008A655B">
              <w:rPr>
                <w:rFonts w:cs="Arial"/>
                <w:b/>
                <w:szCs w:val="18"/>
              </w:rPr>
              <w:t>Plaats in curriculum in termen van vereiste voorkennis</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CA39EB" w:rsidP="008A655B">
            <w:pPr>
              <w:rPr>
                <w:rFonts w:cs="Arial"/>
                <w:szCs w:val="18"/>
              </w:rPr>
            </w:pPr>
            <w:r w:rsidRPr="008A655B">
              <w:rPr>
                <w:rFonts w:cs="Arial"/>
                <w:szCs w:val="18"/>
              </w:rPr>
              <w:t xml:space="preserve">Kennis van jaarverslaggeving, vermogenstitels, beleggen </w:t>
            </w:r>
          </w:p>
          <w:p w:rsidR="00CA39EB" w:rsidRPr="008A655B" w:rsidRDefault="00CA39EB" w:rsidP="008A655B">
            <w:pPr>
              <w:spacing w:after="60"/>
              <w:rPr>
                <w:rFonts w:cs="Arial"/>
                <w:szCs w:val="18"/>
              </w:rPr>
            </w:pPr>
            <w:r w:rsidRPr="008A655B">
              <w:rPr>
                <w:rFonts w:cs="Arial"/>
                <w:szCs w:val="18"/>
              </w:rPr>
              <w:t>Verder: Hoe vaardig zijn leerlingen al op onderdelen van domein A?</w:t>
            </w:r>
          </w:p>
          <w:p w:rsidR="00CA39EB" w:rsidRPr="008A655B" w:rsidRDefault="00CA39EB" w:rsidP="008A655B">
            <w:pPr>
              <w:spacing w:after="60"/>
              <w:rPr>
                <w:rFonts w:cs="Arial"/>
                <w:szCs w:val="18"/>
              </w:rPr>
            </w:pPr>
          </w:p>
        </w:tc>
      </w:tr>
      <w:tr w:rsidR="003347FB" w:rsidRPr="00BA7E54" w:rsidTr="00A068BD">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90"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CA39EB" w:rsidP="008A655B">
            <w:pPr>
              <w:rPr>
                <w:rFonts w:cs="Arial"/>
                <w:b/>
                <w:szCs w:val="18"/>
              </w:rPr>
            </w:pPr>
            <w:r w:rsidRPr="008A655B">
              <w:rPr>
                <w:rFonts w:cs="Arial"/>
                <w:b/>
                <w:szCs w:val="18"/>
              </w:rPr>
              <w:t>Individueel / Groep?</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CA39EB" w:rsidP="008A655B">
            <w:pPr>
              <w:spacing w:after="60"/>
              <w:rPr>
                <w:rFonts w:cs="Arial"/>
                <w:szCs w:val="18"/>
              </w:rPr>
            </w:pPr>
            <w:r w:rsidRPr="008A655B">
              <w:rPr>
                <w:rFonts w:cs="Arial"/>
                <w:szCs w:val="18"/>
              </w:rPr>
              <w:t>Het is verstandig om deze opdracht als groepsopdracht in te zetten. Wel kan er gekozen worden om eventueel bepaalde onderdelen juist individueel toe te wijzen.</w:t>
            </w:r>
          </w:p>
        </w:tc>
      </w:tr>
      <w:tr w:rsidR="00CA39EB" w:rsidTr="00A068BD">
        <w:tc>
          <w:tcPr>
            <w:tcW w:w="8359" w:type="dxa"/>
            <w:gridSpan w:val="2"/>
            <w:tcBorders>
              <w:top w:val="single" w:sz="4" w:space="0" w:color="auto"/>
              <w:left w:val="single" w:sz="4" w:space="0" w:color="auto"/>
              <w:bottom w:val="single" w:sz="4" w:space="0" w:color="auto"/>
              <w:right w:val="single" w:sz="4" w:space="0" w:color="auto"/>
            </w:tcBorders>
            <w:shd w:val="clear" w:color="auto" w:fill="C7007D"/>
          </w:tcPr>
          <w:p w:rsidR="00CA39EB" w:rsidRDefault="00CA39EB" w:rsidP="008A655B">
            <w:pPr>
              <w:spacing w:before="60" w:after="60"/>
              <w:rPr>
                <w:rFonts w:cs="Arial"/>
                <w:b/>
              </w:rPr>
            </w:pPr>
            <w:r>
              <w:rPr>
                <w:rFonts w:cs="Arial"/>
                <w:b/>
                <w:color w:val="FFFFFF" w:themeColor="background1"/>
                <w:sz w:val="24"/>
                <w:szCs w:val="24"/>
              </w:rPr>
              <w:t>Leerdoelen (en domeinen)</w:t>
            </w:r>
          </w:p>
        </w:tc>
      </w:tr>
      <w:tr w:rsidR="003347FB" w:rsidRPr="00BA7E54" w:rsidTr="00A068BD">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90"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CA39EB" w:rsidP="008A655B">
            <w:pPr>
              <w:spacing w:after="60"/>
              <w:rPr>
                <w:rFonts w:cs="Arial"/>
                <w:b/>
                <w:szCs w:val="18"/>
              </w:rPr>
            </w:pPr>
            <w:r w:rsidRPr="008A655B">
              <w:rPr>
                <w:rFonts w:cs="Arial"/>
                <w:b/>
                <w:szCs w:val="18"/>
              </w:rPr>
              <w:t xml:space="preserve">Leerdoel puur BE </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541317" w:rsidP="008A655B">
            <w:pPr>
              <w:spacing w:after="60"/>
              <w:rPr>
                <w:rFonts w:cs="Arial"/>
                <w:szCs w:val="18"/>
              </w:rPr>
            </w:pPr>
            <w:r w:rsidRPr="008A655B">
              <w:rPr>
                <w:rFonts w:cs="Arial"/>
                <w:szCs w:val="18"/>
              </w:rPr>
              <w:t>Vanuit beschikbare informatie (zoals het jaarverslag) komen tot de samenstelling van een</w:t>
            </w:r>
            <w:r w:rsidR="00CA39EB" w:rsidRPr="008A655B">
              <w:rPr>
                <w:rFonts w:cs="Arial"/>
                <w:szCs w:val="18"/>
              </w:rPr>
              <w:t xml:space="preserve"> </w:t>
            </w:r>
            <w:r w:rsidRPr="008A655B">
              <w:rPr>
                <w:rFonts w:cs="Arial"/>
                <w:szCs w:val="18"/>
              </w:rPr>
              <w:t>beleggingsportefeuille die past bij de rendementseisen van een belegger (waarbij rendement breed wordt opgevat en vanuit een langdurig perspectief wordt opgevat).</w:t>
            </w:r>
          </w:p>
        </w:tc>
      </w:tr>
      <w:tr w:rsidR="003347FB" w:rsidRPr="00BA7E54" w:rsidTr="00A068BD">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90"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CA39EB" w:rsidP="008A655B">
            <w:pPr>
              <w:spacing w:after="60"/>
              <w:rPr>
                <w:rFonts w:cs="Arial"/>
                <w:b/>
                <w:szCs w:val="18"/>
              </w:rPr>
            </w:pPr>
            <w:r w:rsidRPr="008A655B">
              <w:rPr>
                <w:rFonts w:cs="Arial"/>
                <w:b/>
                <w:szCs w:val="18"/>
              </w:rPr>
              <w:t>Leerdoel op metaniveau</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CA39EB" w:rsidP="008A655B">
            <w:pPr>
              <w:rPr>
                <w:rFonts w:cs="Arial"/>
                <w:b/>
                <w:szCs w:val="18"/>
              </w:rPr>
            </w:pPr>
            <w:r w:rsidRPr="008A655B">
              <w:rPr>
                <w:rFonts w:cs="Arial"/>
                <w:szCs w:val="18"/>
              </w:rPr>
              <w:t xml:space="preserve">Bewustwording rondom duurzaam beleggen. Het concept duurzaam beleggen krijgt betekenis door toepassing in het spel. Door het spelen van het beursspel leren leerlingen nieuwe kennis over duurzaam beleggen (domein H Keuzeonderwerpen). Bovendien worden hun vaardigheden (domein A, sub domeinen A1 t/m A6) verder ontwikkeld. </w:t>
            </w:r>
            <w:r w:rsidRPr="008A655B">
              <w:rPr>
                <w:rFonts w:eastAsia="Times New Roman" w:cs="Arial"/>
                <w:kern w:val="36"/>
                <w:szCs w:val="18"/>
              </w:rPr>
              <w:t>Leerlingen kunnen zelfstandig aan de slag met het leerlingenmateriaal.</w:t>
            </w:r>
          </w:p>
        </w:tc>
      </w:tr>
      <w:tr w:rsidR="003347FB" w:rsidRPr="00BA7E54" w:rsidTr="00A068BD">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90"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CA39EB" w:rsidP="008A655B">
            <w:pPr>
              <w:spacing w:after="60"/>
              <w:rPr>
                <w:rFonts w:cs="Arial"/>
                <w:b/>
                <w:szCs w:val="18"/>
              </w:rPr>
            </w:pPr>
            <w:r w:rsidRPr="008A655B">
              <w:rPr>
                <w:rFonts w:cs="Arial"/>
                <w:b/>
                <w:szCs w:val="18"/>
              </w:rPr>
              <w:t>Domeinen (per definitie)</w:t>
            </w:r>
          </w:p>
        </w:tc>
        <w:tc>
          <w:tcPr>
            <w:tcW w:w="6669" w:type="dxa"/>
            <w:tcBorders>
              <w:top w:val="single" w:sz="4" w:space="0" w:color="auto"/>
              <w:left w:val="single" w:sz="4" w:space="0" w:color="auto"/>
              <w:bottom w:val="single" w:sz="4" w:space="0" w:color="auto"/>
              <w:right w:val="single" w:sz="4" w:space="0" w:color="auto"/>
            </w:tcBorders>
            <w:shd w:val="clear" w:color="auto" w:fill="auto"/>
          </w:tcPr>
          <w:p w:rsidR="00CA39EB" w:rsidRPr="008A655B" w:rsidRDefault="00706F32" w:rsidP="008A655B">
            <w:pPr>
              <w:spacing w:after="60"/>
              <w:rPr>
                <w:rFonts w:cs="Arial"/>
                <w:szCs w:val="18"/>
              </w:rPr>
            </w:pPr>
            <w:r>
              <w:rPr>
                <w:rFonts w:cs="Arial"/>
                <w:szCs w:val="18"/>
              </w:rPr>
              <w:t>D</w:t>
            </w:r>
            <w:r w:rsidR="00CA39EB" w:rsidRPr="008A655B">
              <w:rPr>
                <w:rFonts w:cs="Arial"/>
                <w:szCs w:val="18"/>
              </w:rPr>
              <w:t>omein H - keuzeonderwerp - maar ook:</w:t>
            </w:r>
          </w:p>
          <w:p w:rsidR="00CA39EB" w:rsidRPr="008A655B" w:rsidRDefault="00706F32" w:rsidP="008A655B">
            <w:pPr>
              <w:spacing w:after="60"/>
              <w:rPr>
                <w:rFonts w:cs="Arial"/>
                <w:szCs w:val="18"/>
              </w:rPr>
            </w:pPr>
            <w:r>
              <w:rPr>
                <w:rFonts w:cs="Arial"/>
                <w:szCs w:val="18"/>
              </w:rPr>
              <w:t>D</w:t>
            </w:r>
            <w:r w:rsidR="00541317" w:rsidRPr="008A655B">
              <w:rPr>
                <w:rFonts w:cs="Arial"/>
                <w:szCs w:val="18"/>
              </w:rPr>
              <w:t>omein G – Verslaglegging</w:t>
            </w:r>
          </w:p>
          <w:p w:rsidR="00541317" w:rsidRPr="008A655B" w:rsidRDefault="00706F32" w:rsidP="008A655B">
            <w:pPr>
              <w:spacing w:after="60"/>
              <w:rPr>
                <w:rFonts w:cs="Arial"/>
                <w:szCs w:val="18"/>
              </w:rPr>
            </w:pPr>
            <w:r>
              <w:rPr>
                <w:rFonts w:cs="Arial"/>
                <w:szCs w:val="18"/>
              </w:rPr>
              <w:t>S</w:t>
            </w:r>
            <w:r w:rsidR="00541317" w:rsidRPr="008A655B">
              <w:rPr>
                <w:rFonts w:cs="Arial"/>
                <w:szCs w:val="18"/>
              </w:rPr>
              <w:t>ub domein B1 – Persoonlijke financiële zelfredzaamheid</w:t>
            </w:r>
          </w:p>
          <w:p w:rsidR="00541317" w:rsidRPr="008A655B" w:rsidRDefault="00706F32" w:rsidP="008A655B">
            <w:pPr>
              <w:spacing w:after="60"/>
              <w:rPr>
                <w:rFonts w:cs="Arial"/>
                <w:szCs w:val="18"/>
              </w:rPr>
            </w:pPr>
            <w:r>
              <w:rPr>
                <w:rFonts w:cs="Arial"/>
                <w:szCs w:val="18"/>
              </w:rPr>
              <w:t>S</w:t>
            </w:r>
            <w:r w:rsidR="00541317" w:rsidRPr="008A655B">
              <w:rPr>
                <w:rFonts w:cs="Arial"/>
                <w:szCs w:val="18"/>
              </w:rPr>
              <w:t>ub domein B4 – Perspectief op de organisatie</w:t>
            </w:r>
          </w:p>
        </w:tc>
      </w:tr>
    </w:tbl>
    <w:p w:rsidR="00A068BD" w:rsidRDefault="00A068BD">
      <w:r>
        <w:br w:type="page"/>
      </w:r>
    </w:p>
    <w:tbl>
      <w:tblPr>
        <w:tblStyle w:val="Tabelraster"/>
        <w:tblW w:w="8386" w:type="dxa"/>
        <w:tblBorders>
          <w:top w:val="none" w:sz="0" w:space="0" w:color="auto"/>
          <w:left w:val="none" w:sz="0" w:space="0" w:color="auto"/>
          <w:bottom w:val="none" w:sz="0" w:space="0" w:color="auto"/>
          <w:right w:val="none" w:sz="0" w:space="0" w:color="auto"/>
        </w:tblBorders>
        <w:shd w:val="clear" w:color="auto" w:fill="F0EEEC" w:themeFill="background2" w:themeFillTint="33"/>
        <w:tblLayout w:type="fixed"/>
        <w:tblCellMar>
          <w:left w:w="85" w:type="dxa"/>
          <w:right w:w="85" w:type="dxa"/>
        </w:tblCellMar>
        <w:tblLook w:val="04A0" w:firstRow="1" w:lastRow="0" w:firstColumn="1" w:lastColumn="0" w:noHBand="0" w:noVBand="1"/>
      </w:tblPr>
      <w:tblGrid>
        <w:gridCol w:w="1696"/>
        <w:gridCol w:w="426"/>
        <w:gridCol w:w="6237"/>
        <w:gridCol w:w="27"/>
      </w:tblGrid>
      <w:tr w:rsidR="00A068BD" w:rsidRPr="00BA7E54" w:rsidTr="000B4F37">
        <w:tc>
          <w:tcPr>
            <w:tcW w:w="1696" w:type="dxa"/>
            <w:vMerge w:val="restart"/>
            <w:tcBorders>
              <w:top w:val="single" w:sz="4" w:space="0" w:color="auto"/>
              <w:left w:val="single" w:sz="4" w:space="0" w:color="auto"/>
              <w:right w:val="single" w:sz="4" w:space="0" w:color="auto"/>
            </w:tcBorders>
            <w:shd w:val="clear" w:color="auto" w:fill="auto"/>
          </w:tcPr>
          <w:p w:rsidR="00A068BD" w:rsidRPr="008A655B" w:rsidRDefault="00A068BD" w:rsidP="008A655B">
            <w:pPr>
              <w:spacing w:after="60"/>
              <w:rPr>
                <w:rFonts w:cs="Arial"/>
                <w:b/>
                <w:szCs w:val="18"/>
              </w:rPr>
            </w:pPr>
            <w:r w:rsidRPr="008A655B">
              <w:rPr>
                <w:rFonts w:cs="Arial"/>
                <w:b/>
                <w:szCs w:val="18"/>
              </w:rPr>
              <w:lastRenderedPageBreak/>
              <w:t>Domein A</w:t>
            </w:r>
          </w:p>
        </w:tc>
        <w:tc>
          <w:tcPr>
            <w:tcW w:w="426" w:type="dxa"/>
            <w:tcBorders>
              <w:top w:val="single" w:sz="4" w:space="0" w:color="auto"/>
              <w:left w:val="single" w:sz="4" w:space="0" w:color="auto"/>
              <w:bottom w:val="nil"/>
              <w:right w:val="nil"/>
            </w:tcBorders>
            <w:tcMar>
              <w:top w:w="0" w:type="dxa"/>
              <w:bottom w:w="0" w:type="dxa"/>
            </w:tcMar>
          </w:tcPr>
          <w:p w:rsidR="00A068BD" w:rsidRPr="008A655B" w:rsidRDefault="00A068BD" w:rsidP="008A655B">
            <w:pPr>
              <w:spacing w:after="60"/>
              <w:rPr>
                <w:rFonts w:cs="Arial"/>
                <w:szCs w:val="18"/>
              </w:rPr>
            </w:pPr>
            <w:r>
              <w:rPr>
                <w:rFonts w:cs="Arial"/>
                <w:szCs w:val="18"/>
              </w:rPr>
              <w:t>A1</w:t>
            </w:r>
          </w:p>
        </w:tc>
        <w:tc>
          <w:tcPr>
            <w:tcW w:w="6264" w:type="dxa"/>
            <w:gridSpan w:val="2"/>
            <w:tcBorders>
              <w:top w:val="single" w:sz="4" w:space="0" w:color="auto"/>
              <w:left w:val="nil"/>
              <w:bottom w:val="nil"/>
              <w:right w:val="single" w:sz="4" w:space="0" w:color="auto"/>
            </w:tcBorders>
            <w:shd w:val="clear" w:color="auto" w:fill="auto"/>
            <w:tcMar>
              <w:top w:w="0" w:type="dxa"/>
              <w:bottom w:w="0" w:type="dxa"/>
            </w:tcMar>
          </w:tcPr>
          <w:p w:rsidR="00A068BD" w:rsidRPr="008A655B" w:rsidRDefault="00A068BD" w:rsidP="00A068BD">
            <w:pPr>
              <w:spacing w:after="60"/>
              <w:rPr>
                <w:rFonts w:cs="Arial"/>
                <w:szCs w:val="18"/>
              </w:rPr>
            </w:pPr>
            <w:r w:rsidRPr="008A655B">
              <w:rPr>
                <w:rFonts w:cs="Arial"/>
                <w:szCs w:val="18"/>
              </w:rPr>
              <w:t>Informatievaardigheden - in de opdracht moet de leerling gericht informatie zoeken rondom verslaggeving, ESG criteria.</w:t>
            </w:r>
          </w:p>
        </w:tc>
      </w:tr>
      <w:tr w:rsidR="00A068BD" w:rsidRPr="00BA7E54" w:rsidTr="000B4F37">
        <w:tc>
          <w:tcPr>
            <w:tcW w:w="1696" w:type="dxa"/>
            <w:vMerge/>
            <w:tcBorders>
              <w:left w:val="single" w:sz="4" w:space="0" w:color="auto"/>
              <w:right w:val="single" w:sz="4" w:space="0" w:color="auto"/>
            </w:tcBorders>
            <w:shd w:val="clear" w:color="auto" w:fill="auto"/>
          </w:tcPr>
          <w:p w:rsidR="00A068BD" w:rsidRPr="008A655B" w:rsidRDefault="00A068BD" w:rsidP="008A655B">
            <w:pPr>
              <w:spacing w:after="60"/>
              <w:rPr>
                <w:rFonts w:cs="Arial"/>
                <w:b/>
                <w:szCs w:val="18"/>
              </w:rPr>
            </w:pPr>
          </w:p>
        </w:tc>
        <w:tc>
          <w:tcPr>
            <w:tcW w:w="426" w:type="dxa"/>
            <w:tcBorders>
              <w:top w:val="nil"/>
              <w:left w:val="single" w:sz="4" w:space="0" w:color="auto"/>
              <w:bottom w:val="nil"/>
              <w:right w:val="nil"/>
            </w:tcBorders>
            <w:tcMar>
              <w:top w:w="0" w:type="dxa"/>
              <w:bottom w:w="0" w:type="dxa"/>
            </w:tcMar>
          </w:tcPr>
          <w:p w:rsidR="00A068BD" w:rsidRPr="008A655B" w:rsidRDefault="00A068BD" w:rsidP="008A655B">
            <w:pPr>
              <w:spacing w:after="60"/>
              <w:rPr>
                <w:rFonts w:cs="Arial"/>
                <w:szCs w:val="18"/>
              </w:rPr>
            </w:pPr>
            <w:r>
              <w:rPr>
                <w:rFonts w:cs="Arial"/>
                <w:szCs w:val="18"/>
              </w:rPr>
              <w:t>A2</w:t>
            </w:r>
          </w:p>
        </w:tc>
        <w:tc>
          <w:tcPr>
            <w:tcW w:w="6264" w:type="dxa"/>
            <w:gridSpan w:val="2"/>
            <w:tcBorders>
              <w:top w:val="nil"/>
              <w:left w:val="nil"/>
              <w:bottom w:val="nil"/>
              <w:right w:val="single" w:sz="4" w:space="0" w:color="auto"/>
            </w:tcBorders>
            <w:shd w:val="clear" w:color="auto" w:fill="auto"/>
            <w:tcMar>
              <w:top w:w="0" w:type="dxa"/>
              <w:bottom w:w="0" w:type="dxa"/>
            </w:tcMar>
          </w:tcPr>
          <w:p w:rsidR="00A068BD" w:rsidRPr="008A655B" w:rsidRDefault="00A068BD" w:rsidP="008A655B">
            <w:pPr>
              <w:spacing w:after="60"/>
              <w:rPr>
                <w:rFonts w:cs="Arial"/>
                <w:szCs w:val="18"/>
              </w:rPr>
            </w:pPr>
            <w:r w:rsidRPr="008A655B">
              <w:rPr>
                <w:rFonts w:cs="Arial"/>
                <w:szCs w:val="18"/>
              </w:rPr>
              <w:t>Communiceren - sterk aanwezig (interviewen / adviseren / presenteren)</w:t>
            </w:r>
          </w:p>
        </w:tc>
      </w:tr>
      <w:tr w:rsidR="00A068BD" w:rsidRPr="00BA7E54" w:rsidTr="000B4F37">
        <w:tc>
          <w:tcPr>
            <w:tcW w:w="1696" w:type="dxa"/>
            <w:vMerge/>
            <w:tcBorders>
              <w:left w:val="single" w:sz="4" w:space="0" w:color="auto"/>
              <w:right w:val="single" w:sz="4" w:space="0" w:color="auto"/>
            </w:tcBorders>
            <w:shd w:val="clear" w:color="auto" w:fill="auto"/>
          </w:tcPr>
          <w:p w:rsidR="00A068BD" w:rsidRPr="008A655B" w:rsidRDefault="00A068BD" w:rsidP="008A655B">
            <w:pPr>
              <w:spacing w:after="60"/>
              <w:rPr>
                <w:rFonts w:cs="Arial"/>
                <w:b/>
                <w:szCs w:val="18"/>
              </w:rPr>
            </w:pPr>
          </w:p>
        </w:tc>
        <w:tc>
          <w:tcPr>
            <w:tcW w:w="426" w:type="dxa"/>
            <w:tcBorders>
              <w:top w:val="nil"/>
              <w:left w:val="single" w:sz="4" w:space="0" w:color="auto"/>
              <w:bottom w:val="nil"/>
              <w:right w:val="nil"/>
            </w:tcBorders>
            <w:tcMar>
              <w:top w:w="0" w:type="dxa"/>
              <w:bottom w:w="0" w:type="dxa"/>
            </w:tcMar>
          </w:tcPr>
          <w:p w:rsidR="00A068BD" w:rsidRPr="008A655B" w:rsidRDefault="00A068BD" w:rsidP="008A655B">
            <w:pPr>
              <w:spacing w:after="60"/>
              <w:rPr>
                <w:rFonts w:cs="Arial"/>
                <w:szCs w:val="18"/>
              </w:rPr>
            </w:pPr>
            <w:r>
              <w:rPr>
                <w:rFonts w:cs="Arial"/>
                <w:szCs w:val="18"/>
              </w:rPr>
              <w:t>A3</w:t>
            </w:r>
          </w:p>
        </w:tc>
        <w:tc>
          <w:tcPr>
            <w:tcW w:w="6264" w:type="dxa"/>
            <w:gridSpan w:val="2"/>
            <w:tcBorders>
              <w:top w:val="nil"/>
              <w:left w:val="nil"/>
              <w:bottom w:val="nil"/>
              <w:right w:val="single" w:sz="4" w:space="0" w:color="auto"/>
            </w:tcBorders>
            <w:shd w:val="clear" w:color="auto" w:fill="auto"/>
            <w:tcMar>
              <w:top w:w="0" w:type="dxa"/>
              <w:bottom w:w="0" w:type="dxa"/>
            </w:tcMar>
          </w:tcPr>
          <w:p w:rsidR="00A068BD" w:rsidRPr="008A655B" w:rsidRDefault="00A068BD" w:rsidP="008A655B">
            <w:pPr>
              <w:spacing w:after="60"/>
              <w:rPr>
                <w:rFonts w:cs="Arial"/>
                <w:szCs w:val="18"/>
              </w:rPr>
            </w:pPr>
            <w:r w:rsidRPr="008A655B">
              <w:rPr>
                <w:rFonts w:cs="Arial"/>
                <w:szCs w:val="18"/>
              </w:rPr>
              <w:t>Reflecteren op leren - de gekozen beleggingsstrategie dient indien nodig bijgesteld te worden (bijv. claims / boetes / nieuwe normen/ waarden in samenleving.)</w:t>
            </w:r>
          </w:p>
        </w:tc>
      </w:tr>
      <w:tr w:rsidR="00A068BD" w:rsidRPr="00BA7E54" w:rsidTr="000B4F37">
        <w:tc>
          <w:tcPr>
            <w:tcW w:w="1696" w:type="dxa"/>
            <w:vMerge/>
            <w:tcBorders>
              <w:left w:val="single" w:sz="4" w:space="0" w:color="auto"/>
              <w:right w:val="single" w:sz="4" w:space="0" w:color="auto"/>
            </w:tcBorders>
            <w:shd w:val="clear" w:color="auto" w:fill="auto"/>
          </w:tcPr>
          <w:p w:rsidR="00A068BD" w:rsidRPr="008A655B" w:rsidRDefault="00A068BD" w:rsidP="008A655B">
            <w:pPr>
              <w:spacing w:after="60"/>
              <w:rPr>
                <w:rFonts w:cs="Arial"/>
                <w:b/>
                <w:szCs w:val="18"/>
              </w:rPr>
            </w:pPr>
          </w:p>
        </w:tc>
        <w:tc>
          <w:tcPr>
            <w:tcW w:w="426" w:type="dxa"/>
            <w:tcBorders>
              <w:top w:val="nil"/>
              <w:left w:val="single" w:sz="4" w:space="0" w:color="auto"/>
              <w:bottom w:val="nil"/>
              <w:right w:val="nil"/>
            </w:tcBorders>
            <w:tcMar>
              <w:top w:w="0" w:type="dxa"/>
              <w:bottom w:w="0" w:type="dxa"/>
            </w:tcMar>
          </w:tcPr>
          <w:p w:rsidR="00A068BD" w:rsidRPr="008A655B" w:rsidRDefault="00A068BD" w:rsidP="008A655B">
            <w:pPr>
              <w:spacing w:after="60"/>
              <w:rPr>
                <w:rFonts w:cs="Arial"/>
                <w:szCs w:val="18"/>
              </w:rPr>
            </w:pPr>
            <w:r>
              <w:rPr>
                <w:rFonts w:cs="Arial"/>
                <w:szCs w:val="18"/>
              </w:rPr>
              <w:t>A4</w:t>
            </w:r>
          </w:p>
        </w:tc>
        <w:tc>
          <w:tcPr>
            <w:tcW w:w="6264" w:type="dxa"/>
            <w:gridSpan w:val="2"/>
            <w:tcBorders>
              <w:top w:val="nil"/>
              <w:left w:val="nil"/>
              <w:bottom w:val="nil"/>
              <w:right w:val="single" w:sz="4" w:space="0" w:color="auto"/>
            </w:tcBorders>
            <w:shd w:val="clear" w:color="auto" w:fill="auto"/>
            <w:tcMar>
              <w:top w:w="0" w:type="dxa"/>
              <w:bottom w:w="0" w:type="dxa"/>
            </w:tcMar>
          </w:tcPr>
          <w:p w:rsidR="00A068BD" w:rsidRPr="008A655B" w:rsidRDefault="00A068BD" w:rsidP="00A068BD">
            <w:pPr>
              <w:spacing w:after="60"/>
              <w:rPr>
                <w:rFonts w:cs="Arial"/>
                <w:szCs w:val="18"/>
              </w:rPr>
            </w:pPr>
            <w:r w:rsidRPr="008A655B">
              <w:rPr>
                <w:rFonts w:cs="Arial"/>
                <w:szCs w:val="18"/>
              </w:rPr>
              <w:t xml:space="preserve">Studie en Beroep – via de opdracht komt het beroep </w:t>
            </w:r>
            <w:proofErr w:type="spellStart"/>
            <w:r w:rsidRPr="008A655B">
              <w:rPr>
                <w:rFonts w:cs="Arial"/>
                <w:szCs w:val="18"/>
              </w:rPr>
              <w:t>treasurer</w:t>
            </w:r>
            <w:proofErr w:type="spellEnd"/>
            <w:r w:rsidRPr="008A655B">
              <w:rPr>
                <w:rFonts w:cs="Arial"/>
                <w:szCs w:val="18"/>
              </w:rPr>
              <w:t xml:space="preserve"> aan de orde.</w:t>
            </w:r>
          </w:p>
        </w:tc>
      </w:tr>
      <w:tr w:rsidR="00A068BD" w:rsidRPr="00BA7E54" w:rsidTr="000B4F37">
        <w:tc>
          <w:tcPr>
            <w:tcW w:w="1696" w:type="dxa"/>
            <w:vMerge/>
            <w:tcBorders>
              <w:left w:val="single" w:sz="4" w:space="0" w:color="auto"/>
              <w:right w:val="single" w:sz="4" w:space="0" w:color="auto"/>
            </w:tcBorders>
            <w:shd w:val="clear" w:color="auto" w:fill="auto"/>
          </w:tcPr>
          <w:p w:rsidR="00A068BD" w:rsidRPr="008A655B" w:rsidRDefault="00A068BD" w:rsidP="008A655B">
            <w:pPr>
              <w:spacing w:after="60"/>
              <w:rPr>
                <w:rFonts w:cs="Arial"/>
                <w:b/>
                <w:szCs w:val="18"/>
              </w:rPr>
            </w:pPr>
          </w:p>
        </w:tc>
        <w:tc>
          <w:tcPr>
            <w:tcW w:w="426" w:type="dxa"/>
            <w:tcBorders>
              <w:top w:val="nil"/>
              <w:left w:val="single" w:sz="4" w:space="0" w:color="auto"/>
              <w:bottom w:val="nil"/>
              <w:right w:val="nil"/>
            </w:tcBorders>
            <w:tcMar>
              <w:top w:w="0" w:type="dxa"/>
              <w:bottom w:w="0" w:type="dxa"/>
            </w:tcMar>
          </w:tcPr>
          <w:p w:rsidR="00A068BD" w:rsidRPr="008A655B" w:rsidRDefault="00A068BD" w:rsidP="008A655B">
            <w:pPr>
              <w:spacing w:after="60"/>
              <w:rPr>
                <w:rFonts w:cs="Arial"/>
                <w:szCs w:val="18"/>
              </w:rPr>
            </w:pPr>
            <w:r>
              <w:rPr>
                <w:rFonts w:cs="Arial"/>
                <w:szCs w:val="18"/>
              </w:rPr>
              <w:t>A5</w:t>
            </w:r>
          </w:p>
        </w:tc>
        <w:tc>
          <w:tcPr>
            <w:tcW w:w="6264" w:type="dxa"/>
            <w:gridSpan w:val="2"/>
            <w:tcBorders>
              <w:top w:val="nil"/>
              <w:left w:val="nil"/>
              <w:bottom w:val="nil"/>
              <w:right w:val="single" w:sz="4" w:space="0" w:color="auto"/>
            </w:tcBorders>
            <w:shd w:val="clear" w:color="auto" w:fill="auto"/>
            <w:tcMar>
              <w:top w:w="0" w:type="dxa"/>
              <w:bottom w:w="0" w:type="dxa"/>
            </w:tcMar>
          </w:tcPr>
          <w:p w:rsidR="00A068BD" w:rsidRPr="008A655B" w:rsidRDefault="00A068BD" w:rsidP="00A068BD">
            <w:pPr>
              <w:spacing w:after="60"/>
              <w:rPr>
                <w:rFonts w:cs="Arial"/>
                <w:szCs w:val="18"/>
              </w:rPr>
            </w:pPr>
            <w:r w:rsidRPr="008A655B">
              <w:rPr>
                <w:rFonts w:cs="Arial"/>
                <w:szCs w:val="18"/>
              </w:rPr>
              <w:t>Onderzoekvaardigheden - sterk aanwezig (staat als vaardigheid centraal)</w:t>
            </w:r>
          </w:p>
        </w:tc>
      </w:tr>
      <w:tr w:rsidR="00A068BD" w:rsidRPr="00BA7E54" w:rsidTr="000B4F37">
        <w:tc>
          <w:tcPr>
            <w:tcW w:w="1696" w:type="dxa"/>
            <w:vMerge/>
            <w:tcBorders>
              <w:left w:val="single" w:sz="4" w:space="0" w:color="auto"/>
              <w:bottom w:val="single" w:sz="4" w:space="0" w:color="auto"/>
              <w:right w:val="single" w:sz="4" w:space="0" w:color="auto"/>
            </w:tcBorders>
            <w:shd w:val="clear" w:color="auto" w:fill="auto"/>
          </w:tcPr>
          <w:p w:rsidR="00A068BD" w:rsidRPr="008A655B" w:rsidRDefault="00A068BD" w:rsidP="008A655B">
            <w:pPr>
              <w:spacing w:after="60"/>
              <w:rPr>
                <w:rFonts w:cs="Arial"/>
                <w:b/>
                <w:szCs w:val="18"/>
              </w:rPr>
            </w:pPr>
          </w:p>
        </w:tc>
        <w:tc>
          <w:tcPr>
            <w:tcW w:w="426" w:type="dxa"/>
            <w:tcBorders>
              <w:top w:val="nil"/>
              <w:left w:val="single" w:sz="4" w:space="0" w:color="auto"/>
              <w:bottom w:val="single" w:sz="4" w:space="0" w:color="auto"/>
              <w:right w:val="nil"/>
            </w:tcBorders>
            <w:tcMar>
              <w:top w:w="0" w:type="dxa"/>
              <w:bottom w:w="0" w:type="dxa"/>
            </w:tcMar>
          </w:tcPr>
          <w:p w:rsidR="00A068BD" w:rsidRPr="008A655B" w:rsidRDefault="00A068BD" w:rsidP="008A655B">
            <w:pPr>
              <w:spacing w:after="60"/>
              <w:rPr>
                <w:rFonts w:cs="Arial"/>
                <w:szCs w:val="18"/>
              </w:rPr>
            </w:pPr>
            <w:r>
              <w:rPr>
                <w:rFonts w:cs="Arial"/>
                <w:szCs w:val="18"/>
              </w:rPr>
              <w:t>A6</w:t>
            </w:r>
          </w:p>
        </w:tc>
        <w:tc>
          <w:tcPr>
            <w:tcW w:w="6264" w:type="dxa"/>
            <w:gridSpan w:val="2"/>
            <w:tcBorders>
              <w:top w:val="nil"/>
              <w:left w:val="nil"/>
              <w:bottom w:val="single" w:sz="4" w:space="0" w:color="auto"/>
              <w:right w:val="single" w:sz="4" w:space="0" w:color="auto"/>
            </w:tcBorders>
            <w:shd w:val="clear" w:color="auto" w:fill="auto"/>
            <w:tcMar>
              <w:top w:w="0" w:type="dxa"/>
              <w:bottom w:w="0" w:type="dxa"/>
            </w:tcMar>
          </w:tcPr>
          <w:p w:rsidR="00A068BD" w:rsidRPr="008A655B" w:rsidRDefault="00A068BD" w:rsidP="008A655B">
            <w:pPr>
              <w:spacing w:after="60"/>
              <w:rPr>
                <w:rFonts w:cs="Arial"/>
                <w:szCs w:val="18"/>
              </w:rPr>
            </w:pPr>
            <w:r w:rsidRPr="008A655B">
              <w:rPr>
                <w:rFonts w:cs="Arial"/>
                <w:szCs w:val="18"/>
              </w:rPr>
              <w:t>Benaderingswijzen – de benadering vanuit een belegger staat centraal</w:t>
            </w:r>
          </w:p>
        </w:tc>
      </w:tr>
      <w:tr w:rsidR="003347FB" w:rsidRPr="00BA7E54" w:rsidTr="000B4F37">
        <w:trPr>
          <w:gridAfter w:val="1"/>
          <w:wAfter w:w="27" w:type="dxa"/>
        </w:trPr>
        <w:tc>
          <w:tcPr>
            <w:tcW w:w="1696"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3347FB" w:rsidRDefault="003347FB" w:rsidP="008A655B">
            <w:pPr>
              <w:spacing w:after="60"/>
              <w:rPr>
                <w:rFonts w:cs="Arial"/>
                <w:b/>
                <w:szCs w:val="18"/>
              </w:rPr>
            </w:pPr>
            <w:r w:rsidRPr="00BA7E54">
              <w:rPr>
                <w:rFonts w:cs="Arial"/>
                <w:b/>
                <w:szCs w:val="18"/>
              </w:rPr>
              <w:t>Mogelijk uit te breiden</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3347FB" w:rsidRDefault="00D30609" w:rsidP="008A655B">
            <w:pPr>
              <w:spacing w:after="60"/>
              <w:rPr>
                <w:rFonts w:cs="Arial"/>
                <w:szCs w:val="18"/>
              </w:rPr>
            </w:pPr>
            <w:r>
              <w:rPr>
                <w:rFonts w:cs="Arial"/>
                <w:szCs w:val="18"/>
              </w:rPr>
              <w:t>S</w:t>
            </w:r>
            <w:r w:rsidR="003347FB">
              <w:rPr>
                <w:rFonts w:cs="Arial"/>
                <w:szCs w:val="18"/>
              </w:rPr>
              <w:t>ub domein F2 - Kosten- en winstvraagstukken en mogelijke beheermaatregelen.</w:t>
            </w:r>
          </w:p>
        </w:tc>
      </w:tr>
      <w:tr w:rsidR="00541317" w:rsidTr="000B4F37">
        <w:tblPrEx>
          <w:tblBorders>
            <w:top w:val="single" w:sz="4" w:space="0" w:color="auto"/>
            <w:left w:val="single" w:sz="4" w:space="0" w:color="auto"/>
            <w:bottom w:val="single" w:sz="4" w:space="0" w:color="auto"/>
            <w:right w:val="single" w:sz="4" w:space="0" w:color="auto"/>
          </w:tblBorders>
          <w:shd w:val="clear" w:color="auto" w:fill="auto"/>
        </w:tblPrEx>
        <w:trPr>
          <w:gridAfter w:val="1"/>
          <w:wAfter w:w="27" w:type="dxa"/>
        </w:trPr>
        <w:tc>
          <w:tcPr>
            <w:tcW w:w="8359" w:type="dxa"/>
            <w:gridSpan w:val="3"/>
            <w:tcBorders>
              <w:top w:val="single" w:sz="4" w:space="0" w:color="auto"/>
              <w:left w:val="single" w:sz="4" w:space="0" w:color="auto"/>
              <w:bottom w:val="single" w:sz="4" w:space="0" w:color="auto"/>
              <w:right w:val="single" w:sz="4" w:space="0" w:color="auto"/>
            </w:tcBorders>
            <w:shd w:val="clear" w:color="auto" w:fill="C7007D"/>
            <w:tcMar>
              <w:top w:w="85" w:type="dxa"/>
              <w:bottom w:w="85" w:type="dxa"/>
            </w:tcMar>
          </w:tcPr>
          <w:p w:rsidR="00541317" w:rsidRPr="00D30609" w:rsidRDefault="00541317" w:rsidP="008A655B">
            <w:pPr>
              <w:spacing w:before="60" w:after="60"/>
              <w:rPr>
                <w:rFonts w:cs="Arial"/>
                <w:b/>
                <w:sz w:val="24"/>
                <w:szCs w:val="24"/>
              </w:rPr>
            </w:pPr>
            <w:r w:rsidRPr="00D30609">
              <w:rPr>
                <w:rFonts w:cs="Arial"/>
                <w:b/>
                <w:color w:val="FFFFFF" w:themeColor="background1"/>
                <w:sz w:val="24"/>
                <w:szCs w:val="24"/>
              </w:rPr>
              <w:t>Toetsing</w:t>
            </w:r>
          </w:p>
        </w:tc>
      </w:tr>
      <w:tr w:rsidR="00541317" w:rsidRPr="00B22B7D" w:rsidTr="000B4F37">
        <w:trPr>
          <w:gridAfter w:val="1"/>
          <w:wAfter w:w="27" w:type="dxa"/>
        </w:trPr>
        <w:tc>
          <w:tcPr>
            <w:tcW w:w="1696"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541317" w:rsidRPr="008F17C3" w:rsidRDefault="00541317" w:rsidP="008A655B">
            <w:pPr>
              <w:contextualSpacing/>
              <w:rPr>
                <w:rFonts w:cs="Arial"/>
                <w:b/>
                <w:szCs w:val="18"/>
              </w:rPr>
            </w:pPr>
            <w:r w:rsidRPr="008F17C3">
              <w:rPr>
                <w:rFonts w:cs="Arial"/>
                <w:b/>
                <w:szCs w:val="18"/>
              </w:rPr>
              <w:t>Wijze van toetsing</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541317" w:rsidRPr="00BA7E54" w:rsidRDefault="00541317" w:rsidP="008A655B">
            <w:pPr>
              <w:contextualSpacing/>
              <w:rPr>
                <w:rFonts w:cs="Arial"/>
                <w:szCs w:val="18"/>
              </w:rPr>
            </w:pPr>
            <w:r w:rsidRPr="00BA7E54">
              <w:rPr>
                <w:rFonts w:cs="Arial"/>
                <w:szCs w:val="18"/>
              </w:rPr>
              <w:t>Aan te raden:</w:t>
            </w:r>
          </w:p>
          <w:p w:rsidR="00541317" w:rsidRPr="005F666E" w:rsidRDefault="00541317" w:rsidP="008A655B">
            <w:pPr>
              <w:pStyle w:val="Lijstalinea"/>
              <w:numPr>
                <w:ilvl w:val="0"/>
                <w:numId w:val="29"/>
              </w:numPr>
              <w:overflowPunct w:val="0"/>
              <w:autoSpaceDE w:val="0"/>
              <w:autoSpaceDN w:val="0"/>
              <w:adjustRightInd w:val="0"/>
              <w:spacing w:after="0" w:line="260" w:lineRule="atLeast"/>
              <w:ind w:left="227" w:hanging="227"/>
              <w:textAlignment w:val="baseline"/>
              <w:rPr>
                <w:rFonts w:cs="Arial"/>
                <w:szCs w:val="18"/>
              </w:rPr>
            </w:pPr>
            <w:r w:rsidRPr="005F666E">
              <w:rPr>
                <w:rFonts w:cs="Arial"/>
                <w:szCs w:val="18"/>
              </w:rPr>
              <w:t>het maken van een prospectus</w:t>
            </w:r>
            <w:r>
              <w:rPr>
                <w:rFonts w:cs="Arial"/>
                <w:szCs w:val="18"/>
              </w:rPr>
              <w:t>/</w:t>
            </w:r>
            <w:proofErr w:type="spellStart"/>
            <w:r w:rsidRPr="005F666E">
              <w:rPr>
                <w:rFonts w:cs="Arial"/>
                <w:szCs w:val="18"/>
              </w:rPr>
              <w:t>factsheet</w:t>
            </w:r>
            <w:proofErr w:type="spellEnd"/>
            <w:r w:rsidRPr="005F666E">
              <w:rPr>
                <w:rFonts w:cs="Arial"/>
                <w:szCs w:val="18"/>
              </w:rPr>
              <w:t xml:space="preserve"> voor de mogelijke financiers;</w:t>
            </w:r>
          </w:p>
          <w:p w:rsidR="00541317" w:rsidRPr="005F666E" w:rsidRDefault="00541317" w:rsidP="008A655B">
            <w:pPr>
              <w:pStyle w:val="Lijstalinea"/>
              <w:numPr>
                <w:ilvl w:val="0"/>
                <w:numId w:val="29"/>
              </w:numPr>
              <w:overflowPunct w:val="0"/>
              <w:autoSpaceDE w:val="0"/>
              <w:autoSpaceDN w:val="0"/>
              <w:adjustRightInd w:val="0"/>
              <w:spacing w:after="60" w:line="260" w:lineRule="atLeast"/>
              <w:ind w:left="227" w:hanging="227"/>
              <w:contextualSpacing w:val="0"/>
              <w:textAlignment w:val="baseline"/>
              <w:rPr>
                <w:rFonts w:cs="Arial"/>
                <w:szCs w:val="18"/>
              </w:rPr>
            </w:pPr>
            <w:r w:rsidRPr="005F666E">
              <w:rPr>
                <w:rFonts w:cs="Arial"/>
                <w:szCs w:val="18"/>
              </w:rPr>
              <w:t xml:space="preserve">in combinatie met een presentatie van het plan aan de mogelijke financiers via een PowerPoint of een </w:t>
            </w:r>
            <w:r>
              <w:rPr>
                <w:rFonts w:cs="Arial"/>
                <w:szCs w:val="18"/>
              </w:rPr>
              <w:t>posterpresentatie + Excel-sheet.</w:t>
            </w:r>
          </w:p>
          <w:p w:rsidR="00541317" w:rsidRPr="00BA7E54" w:rsidRDefault="00541317" w:rsidP="008A655B">
            <w:pPr>
              <w:contextualSpacing/>
              <w:rPr>
                <w:rFonts w:cs="Arial"/>
                <w:szCs w:val="18"/>
              </w:rPr>
            </w:pPr>
            <w:r w:rsidRPr="00BA7E54">
              <w:rPr>
                <w:rFonts w:cs="Arial"/>
                <w:szCs w:val="18"/>
              </w:rPr>
              <w:t>Optioneel:</w:t>
            </w:r>
          </w:p>
          <w:p w:rsidR="00541317" w:rsidRPr="005F666E" w:rsidRDefault="00541317" w:rsidP="008A655B">
            <w:pPr>
              <w:pStyle w:val="Lijstalinea"/>
              <w:numPr>
                <w:ilvl w:val="0"/>
                <w:numId w:val="30"/>
              </w:numPr>
              <w:overflowPunct w:val="0"/>
              <w:autoSpaceDE w:val="0"/>
              <w:autoSpaceDN w:val="0"/>
              <w:adjustRightInd w:val="0"/>
              <w:spacing w:after="60" w:line="260" w:lineRule="atLeast"/>
              <w:ind w:left="227" w:hanging="227"/>
              <w:contextualSpacing w:val="0"/>
              <w:textAlignment w:val="baseline"/>
              <w:rPr>
                <w:rFonts w:cs="Arial"/>
                <w:szCs w:val="18"/>
              </w:rPr>
            </w:pPr>
            <w:r w:rsidRPr="005F666E">
              <w:rPr>
                <w:rFonts w:cs="Arial"/>
                <w:szCs w:val="18"/>
              </w:rPr>
              <w:t>mondelinge verdediging voor groep financiers</w:t>
            </w:r>
            <w:r>
              <w:rPr>
                <w:rFonts w:cs="Arial"/>
                <w:szCs w:val="18"/>
              </w:rPr>
              <w:t>.</w:t>
            </w:r>
          </w:p>
        </w:tc>
      </w:tr>
      <w:tr w:rsidR="00541317" w:rsidRPr="00B22B7D" w:rsidTr="000B4F37">
        <w:trPr>
          <w:gridAfter w:val="1"/>
          <w:wAfter w:w="27" w:type="dxa"/>
        </w:trPr>
        <w:tc>
          <w:tcPr>
            <w:tcW w:w="1696"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541317" w:rsidRPr="008F17C3" w:rsidRDefault="00541317" w:rsidP="008A655B">
            <w:pPr>
              <w:rPr>
                <w:rFonts w:cs="Arial"/>
                <w:b/>
                <w:szCs w:val="18"/>
              </w:rPr>
            </w:pPr>
            <w:r w:rsidRPr="008F17C3">
              <w:rPr>
                <w:rFonts w:cs="Arial"/>
                <w:b/>
                <w:szCs w:val="18"/>
              </w:rPr>
              <w:t>Richting toetsing</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rsidR="00541317" w:rsidRPr="00BA7E54" w:rsidRDefault="00541317" w:rsidP="008A655B">
            <w:pPr>
              <w:spacing w:after="60"/>
              <w:rPr>
                <w:rFonts w:cs="Arial"/>
                <w:szCs w:val="18"/>
              </w:rPr>
            </w:pPr>
            <w:r>
              <w:rPr>
                <w:rFonts w:cs="Arial"/>
                <w:szCs w:val="18"/>
              </w:rPr>
              <w:t>Het ligt er</w:t>
            </w:r>
            <w:r w:rsidRPr="00BA7E54">
              <w:rPr>
                <w:rFonts w:cs="Arial"/>
                <w:szCs w:val="18"/>
              </w:rPr>
              <w:t>aan wat de leerlingen in het verleden formatief hebben getoetst op dit vlak. Vooral een 'verdedigingsgesprek' is iets wat geoefend moet worden in de vorm van gesprekstechnieken.</w:t>
            </w:r>
          </w:p>
        </w:tc>
      </w:tr>
    </w:tbl>
    <w:p w:rsidR="00541317" w:rsidRDefault="00541317" w:rsidP="008A655B">
      <w:pPr>
        <w:sectPr w:rsidR="00541317" w:rsidSect="00541317">
          <w:footerReference w:type="default" r:id="rId8"/>
          <w:endnotePr>
            <w:numFmt w:val="decimal"/>
          </w:endnotePr>
          <w:type w:val="continuous"/>
          <w:pgSz w:w="11907" w:h="16840" w:code="9"/>
          <w:pgMar w:top="2268" w:right="1418" w:bottom="1814" w:left="2155" w:header="709" w:footer="624" w:gutter="0"/>
          <w:cols w:space="709"/>
          <w:docGrid w:linePitch="299"/>
        </w:sectPr>
      </w:pPr>
    </w:p>
    <w:tbl>
      <w:tblPr>
        <w:tblStyle w:val="Tabelraster"/>
        <w:tblW w:w="0" w:type="auto"/>
        <w:tblCellMar>
          <w:top w:w="85" w:type="dxa"/>
          <w:left w:w="85" w:type="dxa"/>
          <w:bottom w:w="85" w:type="dxa"/>
          <w:right w:w="85" w:type="dxa"/>
        </w:tblCellMar>
        <w:tblLook w:val="04A0" w:firstRow="1" w:lastRow="0" w:firstColumn="1" w:lastColumn="0" w:noHBand="0" w:noVBand="1"/>
      </w:tblPr>
      <w:tblGrid>
        <w:gridCol w:w="1696"/>
        <w:gridCol w:w="6618"/>
        <w:gridCol w:w="10"/>
      </w:tblGrid>
      <w:tr w:rsidR="00541317" w:rsidTr="00D30609">
        <w:trPr>
          <w:gridAfter w:val="1"/>
          <w:wAfter w:w="10" w:type="dxa"/>
        </w:trPr>
        <w:tc>
          <w:tcPr>
            <w:tcW w:w="8314" w:type="dxa"/>
            <w:gridSpan w:val="2"/>
            <w:tcBorders>
              <w:top w:val="single" w:sz="4" w:space="0" w:color="auto"/>
              <w:left w:val="single" w:sz="4" w:space="0" w:color="auto"/>
              <w:bottom w:val="single" w:sz="4" w:space="0" w:color="auto"/>
              <w:right w:val="single" w:sz="4" w:space="0" w:color="auto"/>
            </w:tcBorders>
            <w:shd w:val="clear" w:color="auto" w:fill="C7007D"/>
          </w:tcPr>
          <w:p w:rsidR="00541317" w:rsidRDefault="00541317" w:rsidP="008A655B">
            <w:pPr>
              <w:spacing w:before="60" w:after="60"/>
              <w:rPr>
                <w:rFonts w:cs="Arial"/>
                <w:b/>
              </w:rPr>
            </w:pPr>
            <w:r>
              <w:rPr>
                <w:rFonts w:cs="Arial"/>
                <w:b/>
                <w:color w:val="FFFFFF" w:themeColor="background1"/>
                <w:sz w:val="24"/>
                <w:szCs w:val="24"/>
              </w:rPr>
              <w:t>Praktisch</w:t>
            </w:r>
            <w:r w:rsidRPr="00B22B7D">
              <w:rPr>
                <w:rFonts w:cs="Arial"/>
                <w:b/>
                <w:color w:val="FFFFFF" w:themeColor="background1"/>
              </w:rPr>
              <w:t>:</w:t>
            </w:r>
          </w:p>
        </w:tc>
      </w:tr>
      <w:tr w:rsidR="00541317" w:rsidRPr="00B22B7D" w:rsidTr="00D30609">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96" w:type="dxa"/>
            <w:tcBorders>
              <w:top w:val="single" w:sz="4" w:space="0" w:color="auto"/>
              <w:left w:val="single" w:sz="4" w:space="0" w:color="auto"/>
              <w:bottom w:val="single" w:sz="4" w:space="0" w:color="auto"/>
            </w:tcBorders>
            <w:shd w:val="clear" w:color="auto" w:fill="auto"/>
          </w:tcPr>
          <w:p w:rsidR="00541317" w:rsidRPr="008F17C3" w:rsidRDefault="00541317" w:rsidP="008A655B">
            <w:pPr>
              <w:spacing w:after="60"/>
              <w:rPr>
                <w:rFonts w:cs="Arial"/>
                <w:b/>
                <w:szCs w:val="18"/>
              </w:rPr>
            </w:pPr>
            <w:r w:rsidRPr="008F17C3">
              <w:rPr>
                <w:rFonts w:cs="Arial"/>
                <w:b/>
                <w:szCs w:val="18"/>
              </w:rPr>
              <w:t>Afstemming andere vakken?</w:t>
            </w:r>
          </w:p>
        </w:tc>
        <w:tc>
          <w:tcPr>
            <w:tcW w:w="6628" w:type="dxa"/>
            <w:gridSpan w:val="2"/>
            <w:tcBorders>
              <w:top w:val="single" w:sz="4" w:space="0" w:color="auto"/>
              <w:bottom w:val="single" w:sz="4" w:space="0" w:color="auto"/>
              <w:right w:val="single" w:sz="4" w:space="0" w:color="auto"/>
            </w:tcBorders>
            <w:shd w:val="clear" w:color="auto" w:fill="auto"/>
          </w:tcPr>
          <w:p w:rsidR="00541317" w:rsidRPr="00B22B7D" w:rsidRDefault="002E0EB2" w:rsidP="00706F32">
            <w:pPr>
              <w:rPr>
                <w:rFonts w:cs="Arial"/>
                <w:szCs w:val="18"/>
              </w:rPr>
            </w:pPr>
            <w:r w:rsidRPr="002E0EB2">
              <w:rPr>
                <w:rFonts w:cs="Arial"/>
                <w:szCs w:val="18"/>
              </w:rPr>
              <w:t>Inhoudelijk heeft de opdracht aanknopingspunten met economie (havo domein G3 Risico en Beleggen, vwo domein G5 Beleggen)</w:t>
            </w:r>
            <w:r w:rsidR="00706F32">
              <w:rPr>
                <w:rFonts w:cs="Arial"/>
                <w:szCs w:val="18"/>
              </w:rPr>
              <w:t>.</w:t>
            </w:r>
          </w:p>
        </w:tc>
      </w:tr>
      <w:tr w:rsidR="00541317" w:rsidRPr="00B22B7D" w:rsidTr="00D30609">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96" w:type="dxa"/>
            <w:tcBorders>
              <w:top w:val="single" w:sz="4" w:space="0" w:color="auto"/>
              <w:left w:val="single" w:sz="4" w:space="0" w:color="auto"/>
              <w:bottom w:val="single" w:sz="4" w:space="0" w:color="auto"/>
            </w:tcBorders>
            <w:shd w:val="clear" w:color="auto" w:fill="auto"/>
          </w:tcPr>
          <w:p w:rsidR="00541317" w:rsidRPr="008F17C3" w:rsidRDefault="00541317" w:rsidP="008A655B">
            <w:pPr>
              <w:rPr>
                <w:rFonts w:cs="Arial"/>
                <w:b/>
                <w:szCs w:val="18"/>
              </w:rPr>
            </w:pPr>
            <w:r w:rsidRPr="008F17C3">
              <w:rPr>
                <w:rFonts w:cs="Arial"/>
                <w:b/>
                <w:szCs w:val="18"/>
              </w:rPr>
              <w:t>Benodigdheden</w:t>
            </w:r>
          </w:p>
        </w:tc>
        <w:tc>
          <w:tcPr>
            <w:tcW w:w="6628" w:type="dxa"/>
            <w:gridSpan w:val="2"/>
            <w:tcBorders>
              <w:top w:val="single" w:sz="4" w:space="0" w:color="auto"/>
              <w:bottom w:val="single" w:sz="4" w:space="0" w:color="auto"/>
              <w:right w:val="single" w:sz="4" w:space="0" w:color="auto"/>
            </w:tcBorders>
            <w:shd w:val="clear" w:color="auto" w:fill="auto"/>
          </w:tcPr>
          <w:p w:rsidR="00541317" w:rsidRPr="002E0EB2" w:rsidRDefault="002E0EB2" w:rsidP="00D30609">
            <w:pPr>
              <w:spacing w:after="60"/>
              <w:rPr>
                <w:rFonts w:cs="Arial"/>
                <w:szCs w:val="18"/>
              </w:rPr>
            </w:pPr>
            <w:r w:rsidRPr="002E0EB2">
              <w:rPr>
                <w:rFonts w:cs="Arial"/>
                <w:szCs w:val="18"/>
              </w:rPr>
              <w:t xml:space="preserve">Digitaal beursspel, bijv. </w:t>
            </w:r>
            <w:hyperlink r:id="rId9" w:history="1">
              <w:r w:rsidR="00D30609" w:rsidRPr="00D30609">
                <w:rPr>
                  <w:rStyle w:val="Hyperlink"/>
                  <w:rFonts w:cs="Arial"/>
                  <w:color w:val="C7007D" w:themeColor="accent1"/>
                  <w:szCs w:val="18"/>
                </w:rPr>
                <w:t>www.scholenstrijd.nl</w:t>
              </w:r>
            </w:hyperlink>
            <w:r w:rsidRPr="002E0EB2">
              <w:rPr>
                <w:rFonts w:cs="Arial"/>
                <w:szCs w:val="18"/>
              </w:rPr>
              <w:t>.</w:t>
            </w:r>
            <w:r w:rsidR="00D30609">
              <w:rPr>
                <w:rFonts w:cs="Arial"/>
                <w:szCs w:val="18"/>
              </w:rPr>
              <w:t xml:space="preserve"> </w:t>
            </w:r>
            <w:r w:rsidRPr="002E0EB2">
              <w:rPr>
                <w:rFonts w:cs="Arial"/>
                <w:szCs w:val="18"/>
              </w:rPr>
              <w:t>Beschikken over pc's in verband met het zoeken naar gegevens en het verwerken hiervan.</w:t>
            </w:r>
          </w:p>
        </w:tc>
      </w:tr>
      <w:tr w:rsidR="00541317" w:rsidRPr="00B22B7D" w:rsidTr="00D30609">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96" w:type="dxa"/>
            <w:tcBorders>
              <w:top w:val="single" w:sz="4" w:space="0" w:color="auto"/>
              <w:left w:val="single" w:sz="4" w:space="0" w:color="auto"/>
              <w:bottom w:val="single" w:sz="4" w:space="0" w:color="auto"/>
            </w:tcBorders>
            <w:shd w:val="clear" w:color="auto" w:fill="auto"/>
          </w:tcPr>
          <w:p w:rsidR="00541317" w:rsidRPr="008F17C3" w:rsidRDefault="00541317" w:rsidP="008A655B">
            <w:pPr>
              <w:rPr>
                <w:rFonts w:cs="Arial"/>
                <w:b/>
                <w:szCs w:val="18"/>
              </w:rPr>
            </w:pPr>
            <w:r w:rsidRPr="008F17C3">
              <w:rPr>
                <w:rFonts w:cs="Arial"/>
                <w:b/>
                <w:szCs w:val="18"/>
              </w:rPr>
              <w:t>Klas-gebonden</w:t>
            </w:r>
          </w:p>
        </w:tc>
        <w:tc>
          <w:tcPr>
            <w:tcW w:w="6628" w:type="dxa"/>
            <w:gridSpan w:val="2"/>
            <w:tcBorders>
              <w:top w:val="single" w:sz="4" w:space="0" w:color="auto"/>
              <w:bottom w:val="single" w:sz="4" w:space="0" w:color="auto"/>
              <w:right w:val="single" w:sz="4" w:space="0" w:color="auto"/>
            </w:tcBorders>
            <w:shd w:val="clear" w:color="auto" w:fill="auto"/>
          </w:tcPr>
          <w:p w:rsidR="00541317" w:rsidRPr="002E0EB2" w:rsidRDefault="002E0EB2" w:rsidP="00706F32">
            <w:pPr>
              <w:spacing w:after="60"/>
              <w:rPr>
                <w:rFonts w:cs="Arial"/>
                <w:szCs w:val="18"/>
              </w:rPr>
            </w:pPr>
            <w:r w:rsidRPr="002E0EB2">
              <w:rPr>
                <w:rFonts w:cs="Arial"/>
                <w:szCs w:val="18"/>
              </w:rPr>
              <w:t>Dat ligt aan de groep / aan de stijl van werken/doceren en de ICT</w:t>
            </w:r>
            <w:r w:rsidR="00706F32">
              <w:rPr>
                <w:rFonts w:cs="Arial"/>
                <w:szCs w:val="18"/>
              </w:rPr>
              <w:t>-</w:t>
            </w:r>
            <w:r w:rsidRPr="002E0EB2">
              <w:rPr>
                <w:rFonts w:cs="Arial"/>
                <w:szCs w:val="18"/>
              </w:rPr>
              <w:t xml:space="preserve">faciliteiten. Voor de </w:t>
            </w:r>
            <w:r w:rsidR="00706F32">
              <w:rPr>
                <w:rFonts w:cs="Arial"/>
                <w:szCs w:val="18"/>
              </w:rPr>
              <w:t>h</w:t>
            </w:r>
            <w:r w:rsidRPr="002E0EB2">
              <w:rPr>
                <w:rFonts w:cs="Arial"/>
                <w:szCs w:val="18"/>
              </w:rPr>
              <w:t xml:space="preserve">avo geldt dat een aantal deelstappen ondersteund moeten worden. Voor </w:t>
            </w:r>
            <w:r w:rsidR="00706F32">
              <w:rPr>
                <w:rFonts w:cs="Arial"/>
                <w:szCs w:val="18"/>
              </w:rPr>
              <w:t>v</w:t>
            </w:r>
            <w:r w:rsidRPr="002E0EB2">
              <w:rPr>
                <w:rFonts w:cs="Arial"/>
                <w:szCs w:val="18"/>
              </w:rPr>
              <w:t>wo geldt dit mogelijk minder.</w:t>
            </w:r>
          </w:p>
        </w:tc>
      </w:tr>
    </w:tbl>
    <w:p w:rsidR="00541317" w:rsidRDefault="00541317" w:rsidP="008A655B"/>
    <w:p w:rsidR="00497A33" w:rsidRDefault="00497A33" w:rsidP="008A655B">
      <w:pPr>
        <w:overflowPunct/>
        <w:autoSpaceDE/>
        <w:autoSpaceDN/>
        <w:adjustRightInd/>
        <w:textAlignment w:val="auto"/>
        <w:rPr>
          <w:rFonts w:cs="Arial"/>
          <w:szCs w:val="18"/>
        </w:rPr>
      </w:pPr>
      <w:r w:rsidRPr="00497A33">
        <w:rPr>
          <w:rFonts w:cs="Arial"/>
          <w:szCs w:val="18"/>
        </w:rPr>
        <w:br w:type="page"/>
      </w:r>
    </w:p>
    <w:p w:rsidR="00603EFC" w:rsidRPr="00603EFC" w:rsidRDefault="00603EFC" w:rsidP="008A655B">
      <w:pPr>
        <w:rPr>
          <w:rFonts w:cs="Arial"/>
          <w:b/>
          <w:color w:val="C7007D" w:themeColor="accent1"/>
          <w:sz w:val="24"/>
          <w:szCs w:val="24"/>
        </w:rPr>
      </w:pPr>
      <w:bookmarkStart w:id="0" w:name="_Toc330902865"/>
      <w:bookmarkStart w:id="1" w:name="_Toc337478664"/>
      <w:bookmarkStart w:id="2" w:name="_Toc440977688"/>
      <w:r w:rsidRPr="00603EFC">
        <w:rPr>
          <w:rFonts w:cs="Arial"/>
          <w:b/>
          <w:color w:val="C7007D" w:themeColor="accent1"/>
          <w:sz w:val="24"/>
          <w:szCs w:val="24"/>
        </w:rPr>
        <w:lastRenderedPageBreak/>
        <w:t>Docentenhandreiking duurzaam beleggen</w:t>
      </w:r>
    </w:p>
    <w:p w:rsidR="00603EFC" w:rsidRPr="00603EFC" w:rsidRDefault="00603EFC" w:rsidP="008A655B">
      <w:pPr>
        <w:rPr>
          <w:rFonts w:cs="Arial"/>
          <w:szCs w:val="18"/>
        </w:rPr>
      </w:pPr>
    </w:p>
    <w:p w:rsidR="009227A2" w:rsidRPr="00603EFC" w:rsidRDefault="009227A2" w:rsidP="008A655B">
      <w:pPr>
        <w:rPr>
          <w:rFonts w:cs="Arial"/>
          <w:b/>
          <w:szCs w:val="18"/>
        </w:rPr>
      </w:pPr>
      <w:r w:rsidRPr="00603EFC">
        <w:rPr>
          <w:rFonts w:cs="Arial"/>
          <w:b/>
          <w:szCs w:val="18"/>
        </w:rPr>
        <w:t>Voorkennis van leerlingen:</w:t>
      </w:r>
    </w:p>
    <w:p w:rsidR="009227A2" w:rsidRDefault="009227A2" w:rsidP="00182B32">
      <w:pPr>
        <w:rPr>
          <w:rFonts w:cs="Arial"/>
          <w:szCs w:val="18"/>
        </w:rPr>
      </w:pPr>
      <w:r w:rsidRPr="00603EFC">
        <w:rPr>
          <w:rFonts w:cs="Arial"/>
          <w:szCs w:val="18"/>
        </w:rPr>
        <w:t xml:space="preserve">Leerlingen beheersen </w:t>
      </w:r>
      <w:proofErr w:type="gramStart"/>
      <w:r w:rsidRPr="00603EFC">
        <w:rPr>
          <w:rFonts w:cs="Arial"/>
          <w:szCs w:val="18"/>
        </w:rPr>
        <w:t>op zekere hoogte</w:t>
      </w:r>
      <w:proofErr w:type="gramEnd"/>
      <w:r w:rsidRPr="00603EFC">
        <w:rPr>
          <w:rFonts w:cs="Arial"/>
          <w:szCs w:val="18"/>
        </w:rPr>
        <w:t xml:space="preserve"> de eindtermen uit domein A1, A2, A3, A4, A5, A6 B1, B4 en G. In de module staat </w:t>
      </w:r>
      <w:proofErr w:type="gramStart"/>
      <w:r w:rsidRPr="00603EFC">
        <w:rPr>
          <w:rFonts w:cs="Arial"/>
          <w:szCs w:val="18"/>
        </w:rPr>
        <w:t>met name</w:t>
      </w:r>
      <w:proofErr w:type="gramEnd"/>
      <w:r w:rsidRPr="00603EFC">
        <w:rPr>
          <w:rFonts w:cs="Arial"/>
          <w:szCs w:val="18"/>
        </w:rPr>
        <w:t xml:space="preserve"> A5 </w:t>
      </w:r>
      <w:r w:rsidR="0034550E" w:rsidRPr="00603EFC">
        <w:rPr>
          <w:rFonts w:cs="Arial"/>
          <w:szCs w:val="18"/>
        </w:rPr>
        <w:t>onderzoek vaardigheden</w:t>
      </w:r>
      <w:r w:rsidRPr="00603EFC">
        <w:rPr>
          <w:rFonts w:cs="Arial"/>
          <w:szCs w:val="18"/>
        </w:rPr>
        <w:t xml:space="preserve"> centraal. </w:t>
      </w:r>
    </w:p>
    <w:p w:rsidR="00E46565" w:rsidRDefault="00E46565" w:rsidP="00E46565">
      <w:pPr>
        <w:rPr>
          <w:rFonts w:cs="Arial"/>
          <w:b/>
          <w:szCs w:val="18"/>
        </w:rPr>
      </w:pPr>
    </w:p>
    <w:p w:rsidR="00E46565" w:rsidRPr="00603EFC" w:rsidRDefault="00E46565" w:rsidP="00E46565">
      <w:pPr>
        <w:rPr>
          <w:rFonts w:cs="Arial"/>
          <w:b/>
          <w:szCs w:val="18"/>
        </w:rPr>
      </w:pPr>
      <w:r w:rsidRPr="00603EFC">
        <w:rPr>
          <w:rFonts w:cs="Arial"/>
          <w:b/>
          <w:szCs w:val="18"/>
        </w:rPr>
        <w:t>ICT</w:t>
      </w:r>
      <w:r>
        <w:rPr>
          <w:rFonts w:cs="Arial"/>
          <w:b/>
          <w:szCs w:val="18"/>
        </w:rPr>
        <w:t>-</w:t>
      </w:r>
      <w:r w:rsidRPr="00603EFC">
        <w:rPr>
          <w:rFonts w:cs="Arial"/>
          <w:b/>
          <w:szCs w:val="18"/>
        </w:rPr>
        <w:t>ondersteuning/</w:t>
      </w:r>
      <w:r>
        <w:rPr>
          <w:rFonts w:cs="Arial"/>
          <w:b/>
          <w:szCs w:val="18"/>
        </w:rPr>
        <w:t>-</w:t>
      </w:r>
      <w:r w:rsidRPr="00603EFC">
        <w:rPr>
          <w:rFonts w:cs="Arial"/>
          <w:b/>
          <w:szCs w:val="18"/>
        </w:rPr>
        <w:t>faciliteiten</w:t>
      </w:r>
    </w:p>
    <w:p w:rsidR="00E46565" w:rsidRPr="008C5AB8" w:rsidRDefault="00E46565" w:rsidP="00E46565">
      <w:pPr>
        <w:pStyle w:val="Geenafstand"/>
        <w:spacing w:line="260" w:lineRule="atLeast"/>
        <w:rPr>
          <w:rFonts w:ascii="Arial" w:eastAsia="Times New Roman" w:hAnsi="Arial" w:cs="Arial"/>
          <w:kern w:val="36"/>
          <w:sz w:val="18"/>
          <w:szCs w:val="18"/>
        </w:rPr>
      </w:pPr>
      <w:r>
        <w:rPr>
          <w:rFonts w:ascii="Arial" w:eastAsia="Times New Roman" w:hAnsi="Arial" w:cs="Arial"/>
          <w:kern w:val="36"/>
          <w:sz w:val="18"/>
          <w:szCs w:val="18"/>
        </w:rPr>
        <w:t>De module wordt ondersteund door het 6</w:t>
      </w:r>
      <w:r w:rsidRPr="00603EFC">
        <w:rPr>
          <w:rFonts w:cs="Arial"/>
          <w:szCs w:val="18"/>
        </w:rPr>
        <w:t>-</w:t>
      </w:r>
      <w:r>
        <w:rPr>
          <w:rFonts w:ascii="Arial" w:eastAsia="Times New Roman" w:hAnsi="Arial" w:cs="Arial"/>
          <w:kern w:val="36"/>
          <w:sz w:val="18"/>
          <w:szCs w:val="18"/>
        </w:rPr>
        <w:t xml:space="preserve">stappenplan </w:t>
      </w:r>
      <w:hyperlink r:id="rId10" w:history="1">
        <w:r w:rsidRPr="008569D7">
          <w:rPr>
            <w:rStyle w:val="Hyperlink"/>
            <w:rFonts w:ascii="Arial" w:eastAsia="Times New Roman" w:hAnsi="Arial" w:cs="Arial"/>
            <w:kern w:val="36"/>
            <w:sz w:val="18"/>
            <w:szCs w:val="18"/>
          </w:rPr>
          <w:t>http://onderzoekinzesstappen.slo.nl/</w:t>
        </w:r>
      </w:hyperlink>
      <w:r>
        <w:rPr>
          <w:rFonts w:ascii="Arial" w:eastAsia="Times New Roman" w:hAnsi="Arial" w:cs="Arial"/>
          <w:kern w:val="36"/>
          <w:sz w:val="18"/>
          <w:szCs w:val="18"/>
        </w:rPr>
        <w:t xml:space="preserve"> en een digitaal beursspel. De docent kan naar eigen inzicht een beursspel bepalen, bijvoorbeeld </w:t>
      </w:r>
      <w:hyperlink r:id="rId11" w:history="1">
        <w:r w:rsidRPr="008C5AB8">
          <w:rPr>
            <w:rStyle w:val="Hyperlink"/>
            <w:rFonts w:ascii="Arial" w:eastAsia="Times New Roman" w:hAnsi="Arial" w:cs="Arial"/>
            <w:kern w:val="36"/>
            <w:sz w:val="18"/>
            <w:szCs w:val="18"/>
          </w:rPr>
          <w:t>www.scholenstrijd.nl</w:t>
        </w:r>
      </w:hyperlink>
      <w:r>
        <w:rPr>
          <w:rFonts w:ascii="Arial" w:eastAsia="Times New Roman" w:hAnsi="Arial" w:cs="Arial"/>
          <w:kern w:val="36"/>
          <w:sz w:val="18"/>
          <w:szCs w:val="18"/>
        </w:rPr>
        <w:t xml:space="preserve"> (bijlage </w:t>
      </w:r>
      <w:proofErr w:type="gramStart"/>
      <w:r>
        <w:rPr>
          <w:rFonts w:ascii="Arial" w:eastAsia="Times New Roman" w:hAnsi="Arial" w:cs="Arial"/>
          <w:kern w:val="36"/>
          <w:sz w:val="18"/>
          <w:szCs w:val="18"/>
        </w:rPr>
        <w:t xml:space="preserve">1).  </w:t>
      </w:r>
      <w:proofErr w:type="gramEnd"/>
      <w:r>
        <w:rPr>
          <w:rFonts w:ascii="Arial" w:hAnsi="Arial" w:cs="Arial"/>
          <w:sz w:val="18"/>
          <w:szCs w:val="18"/>
        </w:rPr>
        <w:t>Leerlingen dienen te beschikken over pc's.</w:t>
      </w:r>
    </w:p>
    <w:p w:rsidR="00E46565" w:rsidRPr="00603EFC" w:rsidRDefault="00E46565" w:rsidP="00E46565">
      <w:pPr>
        <w:pStyle w:val="Geenafstand"/>
        <w:spacing w:line="260" w:lineRule="atLeast"/>
        <w:rPr>
          <w:rFonts w:ascii="Arial" w:hAnsi="Arial" w:cs="Arial"/>
          <w:sz w:val="18"/>
          <w:szCs w:val="18"/>
        </w:rPr>
      </w:pPr>
    </w:p>
    <w:p w:rsidR="00E46565" w:rsidRPr="00603EFC" w:rsidRDefault="00E46565" w:rsidP="00E46565">
      <w:pPr>
        <w:rPr>
          <w:rFonts w:cs="Arial"/>
          <w:b/>
          <w:szCs w:val="18"/>
        </w:rPr>
      </w:pPr>
      <w:r w:rsidRPr="00603EFC">
        <w:rPr>
          <w:rFonts w:cs="Arial"/>
          <w:b/>
          <w:szCs w:val="18"/>
        </w:rPr>
        <w:t xml:space="preserve">Het vormen van de teams </w:t>
      </w:r>
    </w:p>
    <w:p w:rsidR="00E46565" w:rsidRPr="00603EFC" w:rsidRDefault="00E46565" w:rsidP="00E46565">
      <w:pPr>
        <w:rPr>
          <w:rFonts w:cs="Arial"/>
          <w:bCs/>
          <w:szCs w:val="18"/>
        </w:rPr>
      </w:pPr>
      <w:r w:rsidRPr="00603EFC">
        <w:rPr>
          <w:rFonts w:cs="Arial"/>
          <w:szCs w:val="18"/>
        </w:rPr>
        <w:t>De docen</w:t>
      </w:r>
      <w:r>
        <w:rPr>
          <w:rFonts w:cs="Arial"/>
          <w:szCs w:val="18"/>
        </w:rPr>
        <w:t>t bepaalt naar eigen inzicht de samenstelling van</w:t>
      </w:r>
      <w:r w:rsidRPr="00603EFC">
        <w:rPr>
          <w:rFonts w:cs="Arial"/>
          <w:szCs w:val="18"/>
        </w:rPr>
        <w:t xml:space="preserve"> de teams, maximaal groepjes van vier</w:t>
      </w:r>
      <w:r>
        <w:rPr>
          <w:rFonts w:cs="Arial"/>
          <w:szCs w:val="18"/>
        </w:rPr>
        <w:t xml:space="preserve">. </w:t>
      </w:r>
    </w:p>
    <w:p w:rsidR="00E46565" w:rsidRPr="00603EFC" w:rsidRDefault="00E46565" w:rsidP="00E46565">
      <w:pPr>
        <w:rPr>
          <w:rFonts w:cs="Arial"/>
          <w:b/>
          <w:szCs w:val="18"/>
        </w:rPr>
      </w:pPr>
    </w:p>
    <w:p w:rsidR="00E46565" w:rsidRPr="00603EFC" w:rsidRDefault="00E46565" w:rsidP="00E46565">
      <w:pPr>
        <w:rPr>
          <w:rFonts w:cs="Arial"/>
          <w:b/>
          <w:szCs w:val="18"/>
        </w:rPr>
      </w:pPr>
      <w:r w:rsidRPr="00603EFC">
        <w:rPr>
          <w:rFonts w:cs="Arial"/>
          <w:b/>
          <w:szCs w:val="18"/>
        </w:rPr>
        <w:t xml:space="preserve">Mate van zelfstandig </w:t>
      </w:r>
      <w:r>
        <w:rPr>
          <w:rFonts w:cs="Arial"/>
          <w:b/>
          <w:szCs w:val="18"/>
        </w:rPr>
        <w:t>werken en samen</w:t>
      </w:r>
      <w:r w:rsidRPr="00603EFC">
        <w:rPr>
          <w:rFonts w:cs="Arial"/>
          <w:b/>
          <w:szCs w:val="18"/>
        </w:rPr>
        <w:t>werken</w:t>
      </w:r>
    </w:p>
    <w:p w:rsidR="00E46565" w:rsidRPr="00182B32" w:rsidRDefault="00E46565" w:rsidP="00E46565">
      <w:pPr>
        <w:rPr>
          <w:rFonts w:cs="Arial"/>
          <w:szCs w:val="18"/>
        </w:rPr>
      </w:pPr>
      <w:r w:rsidRPr="00603EFC">
        <w:rPr>
          <w:rFonts w:cs="Arial"/>
          <w:szCs w:val="18"/>
        </w:rPr>
        <w:t xml:space="preserve">Leerlingenmateriaal is zo geschreven dat </w:t>
      </w:r>
      <w:r>
        <w:rPr>
          <w:rFonts w:cs="Arial"/>
          <w:szCs w:val="18"/>
        </w:rPr>
        <w:t>leerlingen zelfstandig kunnen werken.</w:t>
      </w:r>
      <w:r w:rsidRPr="00603EFC">
        <w:rPr>
          <w:rFonts w:cs="Arial"/>
          <w:szCs w:val="18"/>
        </w:rPr>
        <w:t xml:space="preserve"> De docent kan </w:t>
      </w:r>
      <w:r>
        <w:rPr>
          <w:rFonts w:cs="Arial"/>
          <w:szCs w:val="18"/>
        </w:rPr>
        <w:t xml:space="preserve">indien nodig </w:t>
      </w:r>
      <w:r w:rsidRPr="00603EFC">
        <w:rPr>
          <w:rFonts w:cs="Arial"/>
          <w:szCs w:val="18"/>
        </w:rPr>
        <w:t>ondersteuning bieden bij het aanleren van kennis en vaard</w:t>
      </w:r>
      <w:r>
        <w:rPr>
          <w:rFonts w:cs="Arial"/>
          <w:szCs w:val="18"/>
        </w:rPr>
        <w:t>igheden</w:t>
      </w:r>
      <w:r w:rsidRPr="00603EFC">
        <w:rPr>
          <w:rFonts w:cs="Arial"/>
          <w:szCs w:val="18"/>
        </w:rPr>
        <w:t xml:space="preserve">. </w:t>
      </w:r>
      <w:r w:rsidRPr="00182B32">
        <w:rPr>
          <w:rFonts w:eastAsia="Calibri" w:cs="Arial"/>
          <w:szCs w:val="18"/>
        </w:rPr>
        <w:t>Door leerlingen bijlage 2 in te laten vullen</w:t>
      </w:r>
      <w:r w:rsidR="006926F8">
        <w:rPr>
          <w:rFonts w:eastAsia="Calibri" w:cs="Arial"/>
          <w:szCs w:val="18"/>
        </w:rPr>
        <w:t>,</w:t>
      </w:r>
      <w:r w:rsidRPr="00182B32">
        <w:rPr>
          <w:rFonts w:eastAsia="Calibri" w:cs="Arial"/>
          <w:szCs w:val="18"/>
        </w:rPr>
        <w:t xml:space="preserve"> krijgt de docent inzicht in </w:t>
      </w:r>
      <w:r>
        <w:rPr>
          <w:rFonts w:eastAsia="Calibri" w:cs="Arial"/>
          <w:szCs w:val="18"/>
        </w:rPr>
        <w:t>h</w:t>
      </w:r>
      <w:r w:rsidRPr="00182B32">
        <w:rPr>
          <w:rFonts w:eastAsia="Calibri" w:cs="Arial"/>
          <w:szCs w:val="18"/>
        </w:rPr>
        <w:t>e</w:t>
      </w:r>
      <w:r>
        <w:rPr>
          <w:rFonts w:eastAsia="Calibri" w:cs="Arial"/>
          <w:szCs w:val="18"/>
        </w:rPr>
        <w:t>t</w:t>
      </w:r>
      <w:r w:rsidRPr="00182B32">
        <w:rPr>
          <w:rFonts w:eastAsia="Calibri" w:cs="Arial"/>
          <w:szCs w:val="18"/>
        </w:rPr>
        <w:t xml:space="preserve"> samenwerkingsproces</w:t>
      </w:r>
      <w:r w:rsidR="006926F8">
        <w:rPr>
          <w:rFonts w:eastAsia="Calibri" w:cs="Arial"/>
          <w:szCs w:val="18"/>
        </w:rPr>
        <w:t>.</w:t>
      </w:r>
    </w:p>
    <w:p w:rsidR="00182B32" w:rsidRPr="00182B32" w:rsidRDefault="00182B32" w:rsidP="00182B32">
      <w:pPr>
        <w:rPr>
          <w:rFonts w:cs="Arial"/>
          <w:szCs w:val="18"/>
        </w:rPr>
      </w:pPr>
    </w:p>
    <w:p w:rsidR="00E46CFF" w:rsidRDefault="009227A2" w:rsidP="008A655B">
      <w:pPr>
        <w:rPr>
          <w:rFonts w:cs="Arial"/>
          <w:b/>
          <w:szCs w:val="18"/>
        </w:rPr>
      </w:pPr>
      <w:r w:rsidRPr="00603EFC">
        <w:rPr>
          <w:rFonts w:cs="Arial"/>
          <w:b/>
          <w:szCs w:val="18"/>
        </w:rPr>
        <w:t>Didactiek</w:t>
      </w:r>
    </w:p>
    <w:p w:rsidR="008569D7" w:rsidRDefault="00E46CFF" w:rsidP="008A655B">
      <w:r w:rsidRPr="00E46CFF">
        <w:rPr>
          <w:rFonts w:cs="Arial"/>
          <w:szCs w:val="18"/>
        </w:rPr>
        <w:t>O</w:t>
      </w:r>
      <w:r w:rsidR="006F43AC">
        <w:rPr>
          <w:rFonts w:cs="Arial"/>
          <w:szCs w:val="18"/>
        </w:rPr>
        <w:t>nderzoeks</w:t>
      </w:r>
      <w:r w:rsidR="009227A2" w:rsidRPr="00603EFC">
        <w:rPr>
          <w:rFonts w:cs="Arial"/>
          <w:szCs w:val="18"/>
        </w:rPr>
        <w:t>vaardigheden</w:t>
      </w:r>
      <w:r w:rsidR="006F43AC">
        <w:rPr>
          <w:rFonts w:cs="Arial"/>
          <w:szCs w:val="18"/>
        </w:rPr>
        <w:t xml:space="preserve"> </w:t>
      </w:r>
      <w:r>
        <w:rPr>
          <w:rFonts w:cs="Arial"/>
          <w:szCs w:val="18"/>
        </w:rPr>
        <w:t xml:space="preserve">worden </w:t>
      </w:r>
      <w:r w:rsidR="006F43AC">
        <w:rPr>
          <w:rFonts w:cs="Arial"/>
          <w:szCs w:val="18"/>
        </w:rPr>
        <w:t>aangeleerd en toegepast</w:t>
      </w:r>
      <w:r>
        <w:rPr>
          <w:rFonts w:cs="Arial"/>
          <w:szCs w:val="18"/>
        </w:rPr>
        <w:t xml:space="preserve"> a</w:t>
      </w:r>
      <w:r w:rsidR="00106CA5">
        <w:rPr>
          <w:rFonts w:cs="Arial"/>
          <w:szCs w:val="18"/>
        </w:rPr>
        <w:t xml:space="preserve">an de hand van </w:t>
      </w:r>
      <w:r w:rsidR="008569D7">
        <w:rPr>
          <w:rFonts w:cs="Arial"/>
          <w:szCs w:val="18"/>
        </w:rPr>
        <w:t xml:space="preserve">een </w:t>
      </w:r>
      <w:r w:rsidR="00106CA5">
        <w:rPr>
          <w:rFonts w:cs="Arial"/>
          <w:szCs w:val="18"/>
        </w:rPr>
        <w:t xml:space="preserve">6 </w:t>
      </w:r>
      <w:r>
        <w:rPr>
          <w:rFonts w:cs="Arial"/>
          <w:szCs w:val="18"/>
        </w:rPr>
        <w:t>stappen</w:t>
      </w:r>
      <w:r w:rsidR="00106CA5">
        <w:rPr>
          <w:rFonts w:cs="Arial"/>
          <w:szCs w:val="18"/>
        </w:rPr>
        <w:t>plan</w:t>
      </w:r>
      <w:r w:rsidR="005A2C9E">
        <w:rPr>
          <w:rFonts w:cs="Arial"/>
          <w:szCs w:val="18"/>
        </w:rPr>
        <w:t xml:space="preserve">. Raadpleeg </w:t>
      </w:r>
      <w:hyperlink r:id="rId12" w:history="1">
        <w:r w:rsidR="005A2C9E" w:rsidRPr="008569D7">
          <w:rPr>
            <w:rStyle w:val="Hyperlink"/>
            <w:rFonts w:cs="Arial"/>
            <w:kern w:val="36"/>
            <w:szCs w:val="18"/>
          </w:rPr>
          <w:t>http://onderzoekinzesstappen.slo.nl/</w:t>
        </w:r>
      </w:hyperlink>
      <w:r w:rsidR="005A2C9E">
        <w:t>.</w:t>
      </w:r>
    </w:p>
    <w:p w:rsidR="008569D7" w:rsidRPr="008569D7" w:rsidRDefault="008569D7" w:rsidP="008A655B">
      <w:pPr>
        <w:rPr>
          <w:b/>
        </w:rPr>
      </w:pPr>
    </w:p>
    <w:p w:rsidR="008569D7" w:rsidRPr="008569D7" w:rsidRDefault="008569D7" w:rsidP="008A655B">
      <w:pPr>
        <w:rPr>
          <w:b/>
        </w:rPr>
      </w:pPr>
      <w:r w:rsidRPr="008569D7">
        <w:rPr>
          <w:b/>
        </w:rPr>
        <w:t xml:space="preserve">Taxonomie van </w:t>
      </w:r>
      <w:proofErr w:type="spellStart"/>
      <w:r w:rsidRPr="008569D7">
        <w:rPr>
          <w:b/>
        </w:rPr>
        <w:t>Bloom</w:t>
      </w:r>
      <w:proofErr w:type="spellEnd"/>
    </w:p>
    <w:p w:rsidR="008569D7" w:rsidRDefault="008569D7" w:rsidP="008A655B">
      <w:r>
        <w:t>In de module wordt aandacht besteed aan elk beheersingsniveau.</w:t>
      </w:r>
    </w:p>
    <w:p w:rsidR="009227A2" w:rsidRPr="00603EFC" w:rsidRDefault="00526AA0" w:rsidP="008A655B">
      <w:pPr>
        <w:rPr>
          <w:rFonts w:cs="Arial"/>
          <w:b/>
          <w:szCs w:val="18"/>
        </w:rPr>
      </w:pPr>
      <w:r>
        <w:t xml:space="preserve">Raadpleeg </w:t>
      </w:r>
      <w:hyperlink r:id="rId13" w:history="1">
        <w:r w:rsidR="008569D7" w:rsidRPr="00AB2E4B">
          <w:rPr>
            <w:rStyle w:val="Hyperlink"/>
            <w:rFonts w:cs="Arial"/>
            <w:szCs w:val="18"/>
          </w:rPr>
          <w:t>http://handreikingschoolexamen.slo.nl/bedrijfseconomie-hv/toetsen-in-het-schoolexamen/handelingswerkwoorden</w:t>
        </w:r>
      </w:hyperlink>
    </w:p>
    <w:p w:rsidR="009227A2" w:rsidRPr="00603EFC" w:rsidRDefault="009227A2" w:rsidP="008A655B">
      <w:pPr>
        <w:rPr>
          <w:rFonts w:cs="Arial"/>
          <w:b/>
          <w:szCs w:val="18"/>
        </w:rPr>
      </w:pPr>
    </w:p>
    <w:p w:rsidR="00D865C1" w:rsidRPr="00D865C1" w:rsidRDefault="00073FC8" w:rsidP="008A655B">
      <w:pPr>
        <w:rPr>
          <w:rFonts w:cs="Arial"/>
          <w:szCs w:val="18"/>
        </w:rPr>
      </w:pPr>
      <w:r>
        <w:rPr>
          <w:rFonts w:cs="Arial"/>
          <w:b/>
          <w:szCs w:val="18"/>
        </w:rPr>
        <w:t>Begeleiding</w:t>
      </w:r>
      <w:r w:rsidR="008F77BE">
        <w:rPr>
          <w:rFonts w:cs="Arial"/>
          <w:b/>
          <w:szCs w:val="18"/>
        </w:rPr>
        <w:t xml:space="preserve"> en beoordeling</w:t>
      </w:r>
    </w:p>
    <w:p w:rsidR="00182B32" w:rsidRPr="00182B32" w:rsidRDefault="00526AA0" w:rsidP="00182B32">
      <w:pPr>
        <w:rPr>
          <w:rFonts w:cs="Arial"/>
          <w:szCs w:val="18"/>
        </w:rPr>
      </w:pPr>
      <w:r>
        <w:rPr>
          <w:rFonts w:cs="Arial"/>
          <w:szCs w:val="18"/>
        </w:rPr>
        <w:t xml:space="preserve">Raadpleeg van </w:t>
      </w:r>
      <w:hyperlink r:id="rId14" w:history="1">
        <w:r w:rsidRPr="008569D7">
          <w:rPr>
            <w:rStyle w:val="Hyperlink"/>
            <w:rFonts w:cs="Arial"/>
            <w:szCs w:val="18"/>
          </w:rPr>
          <w:t>http://onderzoekinzesstappen.slo.nl/begeleidingleerlingen</w:t>
        </w:r>
      </w:hyperlink>
      <w:r>
        <w:rPr>
          <w:rFonts w:cs="Arial"/>
          <w:szCs w:val="18"/>
        </w:rPr>
        <w:t xml:space="preserve"> </w:t>
      </w:r>
      <w:proofErr w:type="gramStart"/>
      <w:r>
        <w:rPr>
          <w:rFonts w:cs="Arial"/>
          <w:szCs w:val="18"/>
        </w:rPr>
        <w:t xml:space="preserve">de  </w:t>
      </w:r>
      <w:proofErr w:type="gramEnd"/>
      <w:r>
        <w:rPr>
          <w:rFonts w:cs="Arial"/>
          <w:szCs w:val="18"/>
        </w:rPr>
        <w:t>d</w:t>
      </w:r>
      <w:r w:rsidR="008F77BE">
        <w:rPr>
          <w:rFonts w:cs="Arial"/>
          <w:szCs w:val="18"/>
        </w:rPr>
        <w:t>ownload Handreiking begeleidingsgesprek</w:t>
      </w:r>
      <w:r>
        <w:rPr>
          <w:rFonts w:cs="Arial"/>
          <w:szCs w:val="18"/>
        </w:rPr>
        <w:t xml:space="preserve">ken. </w:t>
      </w:r>
      <w:r w:rsidR="001F68BF">
        <w:rPr>
          <w:rFonts w:cs="Arial"/>
          <w:szCs w:val="18"/>
        </w:rPr>
        <w:t xml:space="preserve">De docent kan </w:t>
      </w:r>
      <w:r w:rsidR="00DA3250">
        <w:rPr>
          <w:rFonts w:cs="Arial"/>
          <w:szCs w:val="18"/>
        </w:rPr>
        <w:t xml:space="preserve">naar eigen inzicht </w:t>
      </w:r>
      <w:r w:rsidR="00EA0F1F">
        <w:rPr>
          <w:rFonts w:cs="Arial"/>
          <w:szCs w:val="18"/>
        </w:rPr>
        <w:t xml:space="preserve">de </w:t>
      </w:r>
      <w:r w:rsidR="001F68BF">
        <w:rPr>
          <w:rFonts w:cs="Arial"/>
          <w:szCs w:val="18"/>
        </w:rPr>
        <w:t xml:space="preserve">data </w:t>
      </w:r>
      <w:r w:rsidR="00EA0F1F">
        <w:rPr>
          <w:rFonts w:cs="Arial"/>
          <w:szCs w:val="18"/>
        </w:rPr>
        <w:t xml:space="preserve">van </w:t>
      </w:r>
      <w:r w:rsidR="0029577F">
        <w:rPr>
          <w:rFonts w:cs="Arial"/>
          <w:szCs w:val="18"/>
        </w:rPr>
        <w:t xml:space="preserve">de begeleidingsgesprekken </w:t>
      </w:r>
      <w:r w:rsidR="00DA3250">
        <w:rPr>
          <w:rFonts w:cs="Arial"/>
          <w:szCs w:val="18"/>
        </w:rPr>
        <w:t xml:space="preserve">bepalen </w:t>
      </w:r>
      <w:r w:rsidR="008C5AB8">
        <w:rPr>
          <w:rFonts w:cs="Arial"/>
          <w:szCs w:val="18"/>
        </w:rPr>
        <w:t>(</w:t>
      </w:r>
      <w:r w:rsidR="00073FC8">
        <w:rPr>
          <w:rFonts w:cs="Arial"/>
          <w:szCs w:val="18"/>
        </w:rPr>
        <w:t>bijlage 1</w:t>
      </w:r>
      <w:r w:rsidR="008C5AB8">
        <w:rPr>
          <w:rFonts w:cs="Arial"/>
          <w:szCs w:val="18"/>
        </w:rPr>
        <w:t>)</w:t>
      </w:r>
      <w:r w:rsidR="00073FC8">
        <w:rPr>
          <w:rFonts w:cs="Arial"/>
          <w:szCs w:val="18"/>
        </w:rPr>
        <w:t>.</w:t>
      </w:r>
      <w:r w:rsidR="00182B32" w:rsidRPr="00182B32">
        <w:rPr>
          <w:rFonts w:eastAsia="Calibri" w:cs="Arial"/>
          <w:szCs w:val="18"/>
        </w:rPr>
        <w:t xml:space="preserve"> </w:t>
      </w:r>
    </w:p>
    <w:p w:rsidR="00AE4BA6" w:rsidRPr="00FD311D" w:rsidRDefault="00AE4BA6" w:rsidP="008A655B">
      <w:pPr>
        <w:rPr>
          <w:rFonts w:cs="Arial"/>
          <w:b/>
          <w:szCs w:val="18"/>
        </w:rPr>
      </w:pPr>
    </w:p>
    <w:p w:rsidR="009227A2" w:rsidRPr="00603EFC" w:rsidRDefault="009227A2" w:rsidP="008A655B">
      <w:pPr>
        <w:rPr>
          <w:rFonts w:cs="Arial"/>
          <w:b/>
          <w:szCs w:val="18"/>
        </w:rPr>
      </w:pPr>
      <w:r w:rsidRPr="00603EFC">
        <w:rPr>
          <w:rFonts w:cs="Arial"/>
          <w:b/>
          <w:szCs w:val="18"/>
        </w:rPr>
        <w:t>Toelichting op leerlingenmateriaal</w:t>
      </w:r>
    </w:p>
    <w:p w:rsidR="009227A2" w:rsidRPr="00603EFC" w:rsidRDefault="009227A2" w:rsidP="008A655B">
      <w:pPr>
        <w:rPr>
          <w:rFonts w:cs="Arial"/>
          <w:b/>
          <w:szCs w:val="18"/>
        </w:rPr>
      </w:pPr>
    </w:p>
    <w:p w:rsidR="009227A2" w:rsidRPr="00603EFC" w:rsidRDefault="009227A2" w:rsidP="008A655B">
      <w:pPr>
        <w:rPr>
          <w:rFonts w:cs="Arial"/>
          <w:b/>
          <w:szCs w:val="18"/>
        </w:rPr>
      </w:pPr>
      <w:r w:rsidRPr="00603EFC">
        <w:rPr>
          <w:rFonts w:cs="Arial"/>
          <w:b/>
          <w:szCs w:val="18"/>
        </w:rPr>
        <w:t>* Introductie</w:t>
      </w:r>
    </w:p>
    <w:p w:rsidR="009227A2" w:rsidRPr="00603EFC" w:rsidRDefault="009227A2" w:rsidP="008A655B">
      <w:pPr>
        <w:rPr>
          <w:rFonts w:cs="Arial"/>
          <w:szCs w:val="18"/>
        </w:rPr>
      </w:pPr>
      <w:r w:rsidRPr="00603EFC">
        <w:rPr>
          <w:rFonts w:cs="Arial"/>
          <w:szCs w:val="18"/>
        </w:rPr>
        <w:t xml:space="preserve">Voorbeelden van </w:t>
      </w:r>
      <w:r w:rsidR="00AB2E4B">
        <w:rPr>
          <w:rFonts w:cs="Arial"/>
          <w:szCs w:val="18"/>
        </w:rPr>
        <w:t xml:space="preserve">te bespreken </w:t>
      </w:r>
      <w:r w:rsidRPr="00603EFC">
        <w:rPr>
          <w:rFonts w:cs="Arial"/>
          <w:szCs w:val="18"/>
        </w:rPr>
        <w:t>bron</w:t>
      </w:r>
      <w:r w:rsidR="00AB2E4B">
        <w:rPr>
          <w:rFonts w:cs="Arial"/>
          <w:szCs w:val="18"/>
        </w:rPr>
        <w:t xml:space="preserve">nen </w:t>
      </w:r>
      <w:r w:rsidRPr="00603EFC">
        <w:rPr>
          <w:rFonts w:cs="Arial"/>
          <w:szCs w:val="18"/>
        </w:rPr>
        <w:t>zijn:</w:t>
      </w:r>
    </w:p>
    <w:p w:rsidR="00B13036" w:rsidRPr="00603EFC" w:rsidRDefault="009227A2" w:rsidP="008A655B">
      <w:pPr>
        <w:pStyle w:val="Lijstalinea"/>
        <w:numPr>
          <w:ilvl w:val="0"/>
          <w:numId w:val="31"/>
        </w:numPr>
        <w:spacing w:line="260" w:lineRule="atLeast"/>
        <w:rPr>
          <w:rFonts w:cs="Arial"/>
          <w:iCs/>
          <w:szCs w:val="18"/>
        </w:rPr>
      </w:pPr>
      <w:proofErr w:type="gramStart"/>
      <w:r w:rsidRPr="00603EFC">
        <w:rPr>
          <w:rFonts w:cs="Arial"/>
          <w:kern w:val="36"/>
          <w:szCs w:val="18"/>
          <w:lang w:val="en-GB"/>
        </w:rPr>
        <w:t>lied</w:t>
      </w:r>
      <w:proofErr w:type="gramEnd"/>
      <w:r w:rsidR="00B13036" w:rsidRPr="00603EFC">
        <w:rPr>
          <w:rFonts w:cs="Arial"/>
          <w:kern w:val="36"/>
          <w:szCs w:val="18"/>
          <w:lang w:val="en-GB"/>
        </w:rPr>
        <w:t xml:space="preserve"> </w:t>
      </w:r>
      <w:r w:rsidRPr="00603EFC">
        <w:rPr>
          <w:rFonts w:cs="Arial"/>
          <w:kern w:val="36"/>
          <w:szCs w:val="18"/>
          <w:lang w:val="en-GB"/>
        </w:rPr>
        <w:t>/clip</w:t>
      </w:r>
      <w:r w:rsidR="00B13036" w:rsidRPr="00603EFC">
        <w:rPr>
          <w:rFonts w:cs="Arial"/>
          <w:kern w:val="36"/>
          <w:szCs w:val="18"/>
          <w:lang w:val="en-GB"/>
        </w:rPr>
        <w:t xml:space="preserve"> </w:t>
      </w:r>
      <w:r w:rsidRPr="00603EFC">
        <w:rPr>
          <w:rFonts w:cs="Arial"/>
          <w:kern w:val="36"/>
          <w:szCs w:val="18"/>
          <w:lang w:val="en-GB"/>
        </w:rPr>
        <w:t>/</w:t>
      </w:r>
      <w:r w:rsidR="004816CB" w:rsidRPr="00603EFC">
        <w:rPr>
          <w:rFonts w:cs="Arial"/>
          <w:kern w:val="36"/>
          <w:szCs w:val="18"/>
          <w:lang w:val="en-GB"/>
        </w:rPr>
        <w:t xml:space="preserve"> </w:t>
      </w:r>
      <w:r w:rsidRPr="00603EFC">
        <w:rPr>
          <w:rFonts w:cs="Arial"/>
          <w:kern w:val="36"/>
          <w:szCs w:val="18"/>
          <w:lang w:val="en-GB"/>
        </w:rPr>
        <w:t>song</w:t>
      </w:r>
      <w:r w:rsidR="004816CB" w:rsidRPr="00603EFC">
        <w:rPr>
          <w:rFonts w:cs="Arial"/>
          <w:kern w:val="36"/>
          <w:szCs w:val="18"/>
          <w:lang w:val="en-GB"/>
        </w:rPr>
        <w:t>-</w:t>
      </w:r>
      <w:r w:rsidR="0034550E" w:rsidRPr="00603EFC">
        <w:rPr>
          <w:rFonts w:cs="Arial"/>
          <w:kern w:val="36"/>
          <w:szCs w:val="18"/>
          <w:lang w:val="en-GB"/>
        </w:rPr>
        <w:t>text</w:t>
      </w:r>
      <w:r w:rsidR="0099685C">
        <w:rPr>
          <w:rFonts w:cs="Arial"/>
          <w:kern w:val="36"/>
          <w:szCs w:val="18"/>
          <w:lang w:val="en-GB"/>
        </w:rPr>
        <w:t xml:space="preserve">. </w:t>
      </w:r>
      <w:proofErr w:type="spellStart"/>
      <w:r w:rsidR="0099685C">
        <w:rPr>
          <w:rFonts w:cs="Arial"/>
          <w:kern w:val="36"/>
          <w:szCs w:val="18"/>
          <w:lang w:val="en-GB"/>
        </w:rPr>
        <w:t>B</w:t>
      </w:r>
      <w:r w:rsidRPr="00603EFC">
        <w:rPr>
          <w:rFonts w:cs="Arial"/>
          <w:kern w:val="36"/>
          <w:szCs w:val="18"/>
          <w:lang w:val="en-GB"/>
        </w:rPr>
        <w:t>ijvoorbeeld</w:t>
      </w:r>
      <w:proofErr w:type="spellEnd"/>
      <w:r w:rsidRPr="00603EFC">
        <w:rPr>
          <w:rFonts w:cs="Arial"/>
          <w:kern w:val="36"/>
          <w:szCs w:val="18"/>
          <w:lang w:val="en-GB"/>
        </w:rPr>
        <w:t xml:space="preserve"> Prince, </w:t>
      </w:r>
      <w:r w:rsidRPr="00121CAE">
        <w:rPr>
          <w:rFonts w:cs="Arial"/>
          <w:i/>
          <w:kern w:val="36"/>
          <w:szCs w:val="18"/>
          <w:lang w:val="en-GB"/>
        </w:rPr>
        <w:t>Money don't matter tonight</w:t>
      </w:r>
      <w:r w:rsidRPr="00603EFC">
        <w:rPr>
          <w:rFonts w:cs="Arial"/>
          <w:kern w:val="36"/>
          <w:szCs w:val="18"/>
          <w:lang w:val="en-GB"/>
        </w:rPr>
        <w:t xml:space="preserve">, 1992. </w:t>
      </w:r>
      <w:r w:rsidR="005965AF">
        <w:rPr>
          <w:rFonts w:cs="Arial"/>
          <w:kern w:val="36"/>
          <w:szCs w:val="18"/>
        </w:rPr>
        <w:t>Indien nodig, ondersteund door e</w:t>
      </w:r>
      <w:r w:rsidRPr="00603EFC">
        <w:rPr>
          <w:rFonts w:cs="Arial"/>
          <w:kern w:val="36"/>
          <w:szCs w:val="18"/>
        </w:rPr>
        <w:t>en vertaling van de songtekst van het Engels naar het Nede</w:t>
      </w:r>
      <w:r w:rsidR="005965AF">
        <w:rPr>
          <w:rFonts w:cs="Arial"/>
          <w:kern w:val="36"/>
          <w:szCs w:val="18"/>
        </w:rPr>
        <w:t>rlands</w:t>
      </w:r>
      <w:r w:rsidRPr="00603EFC">
        <w:rPr>
          <w:rFonts w:cs="Arial"/>
          <w:kern w:val="36"/>
          <w:szCs w:val="18"/>
        </w:rPr>
        <w:t>.</w:t>
      </w:r>
    </w:p>
    <w:p w:rsidR="00B13036" w:rsidRPr="00603EFC" w:rsidRDefault="0099685C" w:rsidP="008A655B">
      <w:pPr>
        <w:pStyle w:val="Lijstalinea"/>
        <w:numPr>
          <w:ilvl w:val="0"/>
          <w:numId w:val="31"/>
        </w:numPr>
        <w:spacing w:line="260" w:lineRule="atLeast"/>
        <w:rPr>
          <w:rFonts w:cs="Arial"/>
          <w:iCs/>
          <w:szCs w:val="18"/>
        </w:rPr>
      </w:pPr>
      <w:r>
        <w:rPr>
          <w:rFonts w:cs="Arial"/>
          <w:bCs/>
          <w:kern w:val="36"/>
          <w:szCs w:val="18"/>
        </w:rPr>
        <w:t>historisch bericht. B</w:t>
      </w:r>
      <w:r w:rsidR="009227A2" w:rsidRPr="00603EFC">
        <w:rPr>
          <w:rFonts w:cs="Arial"/>
          <w:bCs/>
          <w:kern w:val="36"/>
          <w:szCs w:val="18"/>
        </w:rPr>
        <w:t xml:space="preserve">ijvoorbeeld over </w:t>
      </w:r>
      <w:r w:rsidR="00D90DB6">
        <w:rPr>
          <w:rFonts w:cs="Arial"/>
          <w:szCs w:val="18"/>
        </w:rPr>
        <w:t>a</w:t>
      </w:r>
      <w:r w:rsidR="009227A2" w:rsidRPr="00603EFC">
        <w:rPr>
          <w:rFonts w:cs="Arial"/>
          <w:szCs w:val="18"/>
        </w:rPr>
        <w:t>partheidsregime Zuid-Afrika</w:t>
      </w:r>
      <w:r w:rsidR="009227A2" w:rsidRPr="00603EFC">
        <w:rPr>
          <w:rFonts w:cs="Arial"/>
          <w:iCs/>
          <w:szCs w:val="18"/>
        </w:rPr>
        <w:t>, deelname VS aan Vietnamoorlog/Irakoorlog. N.a.v. hiervan werden et</w:t>
      </w:r>
      <w:r w:rsidR="006926F8">
        <w:rPr>
          <w:rFonts w:cs="Arial"/>
          <w:iCs/>
          <w:szCs w:val="18"/>
        </w:rPr>
        <w:t>hische discussies gevoerd over</w:t>
      </w:r>
      <w:r w:rsidR="009227A2" w:rsidRPr="00603EFC">
        <w:rPr>
          <w:rFonts w:cs="Arial"/>
          <w:iCs/>
          <w:szCs w:val="18"/>
        </w:rPr>
        <w:t xml:space="preserve"> het voeren van beleggingen/beleidsvoering</w:t>
      </w:r>
      <w:r w:rsidR="00B13036" w:rsidRPr="00603EFC">
        <w:rPr>
          <w:rFonts w:cs="Arial"/>
          <w:iCs/>
          <w:szCs w:val="18"/>
        </w:rPr>
        <w:t>;</w:t>
      </w:r>
    </w:p>
    <w:p w:rsidR="00B13036" w:rsidRPr="00603EFC" w:rsidRDefault="0099685C" w:rsidP="008A655B">
      <w:pPr>
        <w:pStyle w:val="Lijstalinea"/>
        <w:numPr>
          <w:ilvl w:val="0"/>
          <w:numId w:val="31"/>
        </w:numPr>
        <w:spacing w:line="260" w:lineRule="atLeast"/>
        <w:rPr>
          <w:rFonts w:cs="Arial"/>
          <w:iCs/>
          <w:szCs w:val="18"/>
        </w:rPr>
      </w:pPr>
      <w:r>
        <w:rPr>
          <w:rFonts w:cs="Arial"/>
          <w:bCs/>
          <w:kern w:val="36"/>
          <w:szCs w:val="18"/>
        </w:rPr>
        <w:t>nieuwsbericht. B</w:t>
      </w:r>
      <w:r w:rsidR="009227A2" w:rsidRPr="00603EFC">
        <w:rPr>
          <w:rFonts w:cs="Arial"/>
          <w:bCs/>
          <w:kern w:val="36"/>
          <w:szCs w:val="18"/>
        </w:rPr>
        <w:t>ijvoorbeeld over sjoemelsoftware</w:t>
      </w:r>
      <w:r w:rsidR="00D90DB6">
        <w:rPr>
          <w:rFonts w:cs="Arial"/>
          <w:bCs/>
          <w:kern w:val="36"/>
          <w:szCs w:val="18"/>
        </w:rPr>
        <w:t xml:space="preserve"> van</w:t>
      </w:r>
      <w:r w:rsidR="009227A2" w:rsidRPr="00603EFC">
        <w:rPr>
          <w:rFonts w:cs="Arial"/>
          <w:bCs/>
          <w:kern w:val="36"/>
          <w:szCs w:val="18"/>
        </w:rPr>
        <w:t xml:space="preserve"> Volkswagen,</w:t>
      </w:r>
      <w:r w:rsidR="0069261B">
        <w:rPr>
          <w:rFonts w:cs="Arial"/>
          <w:bCs/>
          <w:kern w:val="36"/>
          <w:szCs w:val="18"/>
        </w:rPr>
        <w:t xml:space="preserve"> duurzaamheidbeleid van ABP/DNB</w:t>
      </w:r>
      <w:r w:rsidR="00B13036" w:rsidRPr="00603EFC">
        <w:rPr>
          <w:rFonts w:cs="Arial"/>
          <w:kern w:val="36"/>
          <w:szCs w:val="18"/>
        </w:rPr>
        <w:t>;</w:t>
      </w:r>
    </w:p>
    <w:p w:rsidR="009227A2" w:rsidRPr="00603EFC" w:rsidRDefault="00CF125F" w:rsidP="008A655B">
      <w:pPr>
        <w:pStyle w:val="Lijstalinea"/>
        <w:numPr>
          <w:ilvl w:val="0"/>
          <w:numId w:val="31"/>
        </w:numPr>
        <w:spacing w:line="260" w:lineRule="atLeast"/>
        <w:rPr>
          <w:rFonts w:cs="Arial"/>
          <w:iCs/>
          <w:szCs w:val="18"/>
        </w:rPr>
      </w:pPr>
      <w:r>
        <w:rPr>
          <w:rFonts w:cs="Arial"/>
          <w:bCs/>
          <w:kern w:val="36"/>
          <w:szCs w:val="18"/>
        </w:rPr>
        <w:t>onderzoek</w:t>
      </w:r>
      <w:r w:rsidR="00182B32">
        <w:rPr>
          <w:rFonts w:cs="Arial"/>
          <w:bCs/>
          <w:kern w:val="36"/>
          <w:szCs w:val="18"/>
        </w:rPr>
        <w:t>.</w:t>
      </w:r>
      <w:r>
        <w:rPr>
          <w:rFonts w:cs="Arial"/>
          <w:bCs/>
          <w:kern w:val="36"/>
          <w:szCs w:val="18"/>
        </w:rPr>
        <w:t xml:space="preserve"> B</w:t>
      </w:r>
      <w:r w:rsidR="009227A2" w:rsidRPr="00603EFC">
        <w:rPr>
          <w:rFonts w:cs="Arial"/>
          <w:bCs/>
          <w:kern w:val="36"/>
          <w:szCs w:val="18"/>
        </w:rPr>
        <w:t xml:space="preserve">ijvoorbeeld over DNB, </w:t>
      </w:r>
      <w:r w:rsidR="00B75DA8">
        <w:rPr>
          <w:rFonts w:cs="Arial"/>
          <w:bCs/>
          <w:kern w:val="36"/>
          <w:szCs w:val="18"/>
        </w:rPr>
        <w:t>d</w:t>
      </w:r>
      <w:r w:rsidR="009227A2" w:rsidRPr="00603EFC">
        <w:rPr>
          <w:rFonts w:cs="Arial"/>
          <w:bCs/>
          <w:kern w:val="36"/>
          <w:szCs w:val="18"/>
        </w:rPr>
        <w:t>uurzaam beleggen in de Nederlandse pensioensec</w:t>
      </w:r>
      <w:r w:rsidR="0069261B">
        <w:rPr>
          <w:rFonts w:cs="Arial"/>
          <w:bCs/>
          <w:kern w:val="36"/>
          <w:szCs w:val="18"/>
        </w:rPr>
        <w:t>tor, 2016</w:t>
      </w:r>
      <w:r w:rsidR="00B13036" w:rsidRPr="00603EFC">
        <w:rPr>
          <w:rFonts w:cs="Arial"/>
          <w:kern w:val="36"/>
          <w:szCs w:val="18"/>
        </w:rPr>
        <w:t>.</w:t>
      </w:r>
      <w:r w:rsidR="009227A2" w:rsidRPr="00603EFC">
        <w:rPr>
          <w:rFonts w:cs="Arial"/>
          <w:kern w:val="36"/>
          <w:szCs w:val="18"/>
        </w:rPr>
        <w:t xml:space="preserve"> </w:t>
      </w:r>
    </w:p>
    <w:p w:rsidR="00E46565" w:rsidRDefault="00E46565" w:rsidP="008A655B">
      <w:pPr>
        <w:pStyle w:val="Geenafstand"/>
        <w:spacing w:line="260" w:lineRule="atLeast"/>
        <w:rPr>
          <w:rFonts w:ascii="Arial" w:eastAsia="Times New Roman" w:hAnsi="Arial" w:cs="Arial"/>
          <w:bCs/>
          <w:kern w:val="36"/>
          <w:sz w:val="18"/>
          <w:szCs w:val="18"/>
        </w:rPr>
      </w:pPr>
    </w:p>
    <w:p w:rsidR="009227A2" w:rsidRPr="00603EFC" w:rsidRDefault="005965AF" w:rsidP="008A655B">
      <w:pPr>
        <w:pStyle w:val="Geenafstand"/>
        <w:spacing w:line="260" w:lineRule="atLeast"/>
        <w:rPr>
          <w:rFonts w:ascii="Arial" w:eastAsia="Times New Roman" w:hAnsi="Arial" w:cs="Arial"/>
          <w:bCs/>
          <w:kern w:val="36"/>
          <w:sz w:val="18"/>
          <w:szCs w:val="18"/>
        </w:rPr>
      </w:pPr>
      <w:r>
        <w:rPr>
          <w:rFonts w:ascii="Arial" w:eastAsia="Times New Roman" w:hAnsi="Arial" w:cs="Arial"/>
          <w:bCs/>
          <w:kern w:val="36"/>
          <w:sz w:val="18"/>
          <w:szCs w:val="18"/>
        </w:rPr>
        <w:lastRenderedPageBreak/>
        <w:t xml:space="preserve">Bij </w:t>
      </w:r>
      <w:proofErr w:type="spellStart"/>
      <w:r>
        <w:rPr>
          <w:rFonts w:ascii="Arial" w:eastAsia="Times New Roman" w:hAnsi="Arial" w:cs="Arial"/>
          <w:bCs/>
          <w:kern w:val="36"/>
          <w:sz w:val="18"/>
          <w:szCs w:val="18"/>
        </w:rPr>
        <w:t>kortetermi</w:t>
      </w:r>
      <w:r w:rsidR="00C86F17">
        <w:rPr>
          <w:rFonts w:ascii="Arial" w:eastAsia="Times New Roman" w:hAnsi="Arial" w:cs="Arial"/>
          <w:bCs/>
          <w:kern w:val="36"/>
          <w:sz w:val="18"/>
          <w:szCs w:val="18"/>
        </w:rPr>
        <w:t>jnbeleggen</w:t>
      </w:r>
      <w:proofErr w:type="spellEnd"/>
      <w:r w:rsidR="00C86F17">
        <w:rPr>
          <w:rFonts w:ascii="Arial" w:eastAsia="Times New Roman" w:hAnsi="Arial" w:cs="Arial"/>
          <w:bCs/>
          <w:kern w:val="36"/>
          <w:sz w:val="18"/>
          <w:szCs w:val="18"/>
        </w:rPr>
        <w:t xml:space="preserve"> wordt er belegd met</w:t>
      </w:r>
      <w:r>
        <w:rPr>
          <w:rFonts w:ascii="Arial" w:eastAsia="Times New Roman" w:hAnsi="Arial" w:cs="Arial"/>
          <w:bCs/>
          <w:kern w:val="36"/>
          <w:sz w:val="18"/>
          <w:szCs w:val="18"/>
        </w:rPr>
        <w:t xml:space="preserve"> </w:t>
      </w:r>
      <w:r w:rsidR="009227A2" w:rsidRPr="00603EFC">
        <w:rPr>
          <w:rFonts w:ascii="Arial" w:eastAsia="Times New Roman" w:hAnsi="Arial" w:cs="Arial"/>
          <w:bCs/>
          <w:kern w:val="36"/>
          <w:sz w:val="18"/>
          <w:szCs w:val="18"/>
        </w:rPr>
        <w:t xml:space="preserve">uitsluitend </w:t>
      </w:r>
      <w:r w:rsidR="00C86F17">
        <w:rPr>
          <w:rFonts w:ascii="Arial" w:eastAsia="Times New Roman" w:hAnsi="Arial" w:cs="Arial"/>
          <w:bCs/>
          <w:kern w:val="36"/>
          <w:sz w:val="18"/>
          <w:szCs w:val="18"/>
        </w:rPr>
        <w:t xml:space="preserve">als doel </w:t>
      </w:r>
      <w:r w:rsidR="009227A2" w:rsidRPr="00603EFC">
        <w:rPr>
          <w:rFonts w:ascii="Arial" w:eastAsia="Times New Roman" w:hAnsi="Arial" w:cs="Arial"/>
          <w:bCs/>
          <w:kern w:val="36"/>
          <w:sz w:val="18"/>
          <w:szCs w:val="18"/>
        </w:rPr>
        <w:t>een financieel ren</w:t>
      </w:r>
      <w:r w:rsidR="00C86F17">
        <w:rPr>
          <w:rFonts w:ascii="Arial" w:eastAsia="Times New Roman" w:hAnsi="Arial" w:cs="Arial"/>
          <w:bCs/>
          <w:kern w:val="36"/>
          <w:sz w:val="18"/>
          <w:szCs w:val="18"/>
        </w:rPr>
        <w:t>dement</w:t>
      </w:r>
      <w:r>
        <w:rPr>
          <w:rFonts w:ascii="Arial" w:eastAsia="Times New Roman" w:hAnsi="Arial" w:cs="Arial"/>
          <w:bCs/>
          <w:kern w:val="36"/>
          <w:sz w:val="18"/>
          <w:szCs w:val="18"/>
        </w:rPr>
        <w:t>. K</w:t>
      </w:r>
      <w:r w:rsidR="009227A2" w:rsidRPr="00603EFC">
        <w:rPr>
          <w:rFonts w:ascii="Arial" w:eastAsia="Times New Roman" w:hAnsi="Arial" w:cs="Arial"/>
          <w:bCs/>
          <w:kern w:val="36"/>
          <w:sz w:val="18"/>
          <w:szCs w:val="18"/>
        </w:rPr>
        <w:t>ort</w:t>
      </w:r>
      <w:r>
        <w:rPr>
          <w:rFonts w:ascii="Arial" w:eastAsia="Times New Roman" w:hAnsi="Arial" w:cs="Arial"/>
          <w:bCs/>
          <w:kern w:val="36"/>
          <w:sz w:val="18"/>
          <w:szCs w:val="18"/>
        </w:rPr>
        <w:t>e termijn belegge</w:t>
      </w:r>
      <w:r w:rsidR="00C86F17">
        <w:rPr>
          <w:rFonts w:ascii="Arial" w:eastAsia="Times New Roman" w:hAnsi="Arial" w:cs="Arial"/>
          <w:bCs/>
          <w:kern w:val="36"/>
          <w:sz w:val="18"/>
          <w:szCs w:val="18"/>
        </w:rPr>
        <w:t>n wordt</w:t>
      </w:r>
      <w:r>
        <w:rPr>
          <w:rFonts w:ascii="Arial" w:eastAsia="Times New Roman" w:hAnsi="Arial" w:cs="Arial"/>
          <w:bCs/>
          <w:kern w:val="36"/>
          <w:sz w:val="18"/>
          <w:szCs w:val="18"/>
        </w:rPr>
        <w:t xml:space="preserve"> </w:t>
      </w:r>
      <w:r w:rsidR="00C86F17">
        <w:rPr>
          <w:rFonts w:ascii="Arial" w:eastAsia="Times New Roman" w:hAnsi="Arial" w:cs="Arial"/>
          <w:bCs/>
          <w:kern w:val="36"/>
          <w:sz w:val="18"/>
          <w:szCs w:val="18"/>
        </w:rPr>
        <w:t xml:space="preserve">dan ook gerelateerd </w:t>
      </w:r>
      <w:r>
        <w:rPr>
          <w:rFonts w:ascii="Arial" w:eastAsia="Times New Roman" w:hAnsi="Arial" w:cs="Arial"/>
          <w:bCs/>
          <w:kern w:val="36"/>
          <w:sz w:val="18"/>
          <w:szCs w:val="18"/>
        </w:rPr>
        <w:t xml:space="preserve">aan het </w:t>
      </w:r>
      <w:r w:rsidR="009227A2" w:rsidRPr="00603EFC">
        <w:rPr>
          <w:rFonts w:ascii="Arial" w:eastAsia="Times New Roman" w:hAnsi="Arial" w:cs="Arial"/>
          <w:bCs/>
          <w:kern w:val="36"/>
          <w:sz w:val="18"/>
          <w:szCs w:val="18"/>
        </w:rPr>
        <w:t xml:space="preserve">spreekwoord </w:t>
      </w:r>
      <w:r w:rsidR="00B75DA8">
        <w:rPr>
          <w:rFonts w:ascii="Arial" w:eastAsia="Times New Roman" w:hAnsi="Arial" w:cs="Arial"/>
          <w:bCs/>
          <w:kern w:val="36"/>
          <w:sz w:val="18"/>
          <w:szCs w:val="18"/>
        </w:rPr>
        <w:t>'</w:t>
      </w:r>
      <w:r w:rsidR="009227A2" w:rsidRPr="00603EFC">
        <w:rPr>
          <w:rFonts w:ascii="Arial" w:eastAsia="Times New Roman" w:hAnsi="Arial" w:cs="Arial"/>
          <w:bCs/>
          <w:kern w:val="36"/>
          <w:sz w:val="18"/>
          <w:szCs w:val="18"/>
        </w:rPr>
        <w:t>Geld speelt geen rol</w:t>
      </w:r>
      <w:r w:rsidR="00B75DA8">
        <w:rPr>
          <w:rFonts w:ascii="Arial" w:eastAsia="Times New Roman" w:hAnsi="Arial" w:cs="Arial"/>
          <w:bCs/>
          <w:kern w:val="36"/>
          <w:sz w:val="18"/>
          <w:szCs w:val="18"/>
        </w:rPr>
        <w:t>'</w:t>
      </w:r>
      <w:r>
        <w:rPr>
          <w:rFonts w:ascii="Arial" w:eastAsia="Times New Roman" w:hAnsi="Arial" w:cs="Arial"/>
          <w:bCs/>
          <w:kern w:val="36"/>
          <w:sz w:val="18"/>
          <w:szCs w:val="18"/>
        </w:rPr>
        <w:t xml:space="preserve">. Bij </w:t>
      </w:r>
      <w:proofErr w:type="spellStart"/>
      <w:r>
        <w:rPr>
          <w:rFonts w:ascii="Arial" w:eastAsia="Times New Roman" w:hAnsi="Arial" w:cs="Arial"/>
          <w:bCs/>
          <w:kern w:val="36"/>
          <w:sz w:val="18"/>
          <w:szCs w:val="18"/>
        </w:rPr>
        <w:t>lan</w:t>
      </w:r>
      <w:r w:rsidR="00C86F17">
        <w:rPr>
          <w:rFonts w:ascii="Arial" w:eastAsia="Times New Roman" w:hAnsi="Arial" w:cs="Arial"/>
          <w:bCs/>
          <w:kern w:val="36"/>
          <w:sz w:val="18"/>
          <w:szCs w:val="18"/>
        </w:rPr>
        <w:t>getermijnbeleggen</w:t>
      </w:r>
      <w:proofErr w:type="spellEnd"/>
      <w:r w:rsidR="00C86F17">
        <w:rPr>
          <w:rFonts w:ascii="Arial" w:eastAsia="Times New Roman" w:hAnsi="Arial" w:cs="Arial"/>
          <w:bCs/>
          <w:kern w:val="36"/>
          <w:sz w:val="18"/>
          <w:szCs w:val="18"/>
        </w:rPr>
        <w:t xml:space="preserve"> wordt er </w:t>
      </w:r>
      <w:r>
        <w:rPr>
          <w:rFonts w:ascii="Arial" w:eastAsia="Times New Roman" w:hAnsi="Arial" w:cs="Arial"/>
          <w:bCs/>
          <w:kern w:val="36"/>
          <w:sz w:val="18"/>
          <w:szCs w:val="18"/>
        </w:rPr>
        <w:t>belegd</w:t>
      </w:r>
      <w:r w:rsidR="009227A2" w:rsidRPr="00603EFC">
        <w:rPr>
          <w:rFonts w:ascii="Arial" w:eastAsia="Times New Roman" w:hAnsi="Arial" w:cs="Arial"/>
          <w:bCs/>
          <w:kern w:val="36"/>
          <w:sz w:val="18"/>
          <w:szCs w:val="18"/>
        </w:rPr>
        <w:t xml:space="preserve"> waar ook andere aspecten een rol spel</w:t>
      </w:r>
      <w:r>
        <w:rPr>
          <w:rFonts w:ascii="Arial" w:eastAsia="Times New Roman" w:hAnsi="Arial" w:cs="Arial"/>
          <w:bCs/>
          <w:kern w:val="36"/>
          <w:sz w:val="18"/>
          <w:szCs w:val="18"/>
        </w:rPr>
        <w:t xml:space="preserve">en. </w:t>
      </w:r>
      <w:proofErr w:type="spellStart"/>
      <w:r>
        <w:rPr>
          <w:rFonts w:ascii="Arial" w:eastAsia="Times New Roman" w:hAnsi="Arial" w:cs="Arial"/>
          <w:bCs/>
          <w:kern w:val="36"/>
          <w:sz w:val="18"/>
          <w:szCs w:val="18"/>
        </w:rPr>
        <w:t>Langetermijnbeleggen</w:t>
      </w:r>
      <w:proofErr w:type="spellEnd"/>
      <w:r w:rsidR="00C86F17">
        <w:rPr>
          <w:rFonts w:ascii="Arial" w:eastAsia="Times New Roman" w:hAnsi="Arial" w:cs="Arial"/>
          <w:bCs/>
          <w:kern w:val="36"/>
          <w:sz w:val="18"/>
          <w:szCs w:val="18"/>
        </w:rPr>
        <w:t xml:space="preserve"> wordt dan ook gerelateerd </w:t>
      </w:r>
      <w:r>
        <w:rPr>
          <w:rFonts w:ascii="Arial" w:eastAsia="Times New Roman" w:hAnsi="Arial" w:cs="Arial"/>
          <w:bCs/>
          <w:kern w:val="36"/>
          <w:sz w:val="18"/>
          <w:szCs w:val="18"/>
        </w:rPr>
        <w:t xml:space="preserve">aan het </w:t>
      </w:r>
      <w:r w:rsidR="009227A2" w:rsidRPr="00603EFC">
        <w:rPr>
          <w:rFonts w:ascii="Arial" w:eastAsia="Times New Roman" w:hAnsi="Arial" w:cs="Arial"/>
          <w:bCs/>
          <w:kern w:val="36"/>
          <w:sz w:val="18"/>
          <w:szCs w:val="18"/>
        </w:rPr>
        <w:t xml:space="preserve">spreekwoord </w:t>
      </w:r>
      <w:r w:rsidR="00B75DA8">
        <w:rPr>
          <w:rFonts w:ascii="Arial" w:eastAsia="Times New Roman" w:hAnsi="Arial" w:cs="Arial"/>
          <w:bCs/>
          <w:kern w:val="36"/>
          <w:sz w:val="18"/>
          <w:szCs w:val="18"/>
        </w:rPr>
        <w:t>'</w:t>
      </w:r>
      <w:r w:rsidR="009227A2" w:rsidRPr="00603EFC">
        <w:rPr>
          <w:rFonts w:ascii="Arial" w:eastAsia="Times New Roman" w:hAnsi="Arial" w:cs="Arial"/>
          <w:bCs/>
          <w:kern w:val="36"/>
          <w:sz w:val="18"/>
          <w:szCs w:val="18"/>
        </w:rPr>
        <w:t>Geld maakt niet gelukkig</w:t>
      </w:r>
      <w:r w:rsidR="00B75DA8">
        <w:rPr>
          <w:rFonts w:ascii="Arial" w:eastAsia="Times New Roman" w:hAnsi="Arial" w:cs="Arial"/>
          <w:bCs/>
          <w:kern w:val="36"/>
          <w:sz w:val="18"/>
          <w:szCs w:val="18"/>
        </w:rPr>
        <w:t>'</w:t>
      </w:r>
      <w:r w:rsidR="009227A2" w:rsidRPr="00603EFC">
        <w:rPr>
          <w:rFonts w:ascii="Arial" w:eastAsia="Times New Roman" w:hAnsi="Arial" w:cs="Arial"/>
          <w:bCs/>
          <w:kern w:val="36"/>
          <w:sz w:val="18"/>
          <w:szCs w:val="18"/>
        </w:rPr>
        <w:t>.</w:t>
      </w:r>
    </w:p>
    <w:p w:rsidR="009227A2" w:rsidRPr="00603EFC" w:rsidRDefault="009227A2" w:rsidP="008A655B">
      <w:pPr>
        <w:pStyle w:val="Geenafstand"/>
        <w:spacing w:line="260" w:lineRule="atLeast"/>
        <w:rPr>
          <w:rFonts w:ascii="Arial" w:eastAsia="Times New Roman" w:hAnsi="Arial" w:cs="Arial"/>
          <w:kern w:val="36"/>
          <w:sz w:val="18"/>
          <w:szCs w:val="18"/>
        </w:rPr>
      </w:pPr>
    </w:p>
    <w:p w:rsidR="0099685C" w:rsidRDefault="009227A2" w:rsidP="008A655B">
      <w:pPr>
        <w:pStyle w:val="Geenafstand"/>
        <w:spacing w:line="260" w:lineRule="atLeast"/>
        <w:rPr>
          <w:rFonts w:ascii="Arial" w:eastAsia="Times New Roman" w:hAnsi="Arial" w:cs="Arial"/>
          <w:kern w:val="36"/>
          <w:sz w:val="18"/>
          <w:szCs w:val="18"/>
        </w:rPr>
      </w:pPr>
      <w:r w:rsidRPr="00121CAE">
        <w:rPr>
          <w:rFonts w:ascii="Arial" w:eastAsia="Times New Roman" w:hAnsi="Arial" w:cs="Arial"/>
          <w:kern w:val="36"/>
          <w:sz w:val="18"/>
          <w:szCs w:val="18"/>
        </w:rPr>
        <w:t xml:space="preserve">Antwoorden op de </w:t>
      </w:r>
      <w:r w:rsidR="0099685C">
        <w:rPr>
          <w:rFonts w:ascii="Arial" w:eastAsia="Times New Roman" w:hAnsi="Arial" w:cs="Arial"/>
          <w:kern w:val="36"/>
          <w:sz w:val="18"/>
          <w:szCs w:val="18"/>
        </w:rPr>
        <w:t>Introductie</w:t>
      </w:r>
      <w:r w:rsidRPr="00121CAE">
        <w:rPr>
          <w:rFonts w:ascii="Arial" w:eastAsia="Times New Roman" w:hAnsi="Arial" w:cs="Arial"/>
          <w:kern w:val="36"/>
          <w:sz w:val="18"/>
          <w:szCs w:val="18"/>
        </w:rPr>
        <w:t>vragen zijn ter beoordeling van de docen</w:t>
      </w:r>
      <w:r w:rsidR="0099685C">
        <w:rPr>
          <w:rFonts w:ascii="Arial" w:eastAsia="Times New Roman" w:hAnsi="Arial" w:cs="Arial"/>
          <w:kern w:val="36"/>
          <w:sz w:val="18"/>
          <w:szCs w:val="18"/>
        </w:rPr>
        <w:t xml:space="preserve">t. </w:t>
      </w:r>
    </w:p>
    <w:p w:rsidR="0099685C" w:rsidRDefault="0099685C" w:rsidP="008A655B">
      <w:pPr>
        <w:pStyle w:val="Geenafstand"/>
        <w:spacing w:line="260" w:lineRule="atLeast"/>
        <w:rPr>
          <w:rFonts w:ascii="Arial" w:eastAsia="Times New Roman" w:hAnsi="Arial" w:cs="Arial"/>
          <w:kern w:val="36"/>
          <w:sz w:val="18"/>
          <w:szCs w:val="18"/>
        </w:rPr>
      </w:pPr>
    </w:p>
    <w:p w:rsidR="005A2C9E" w:rsidRPr="007D712A" w:rsidRDefault="007D712A" w:rsidP="008A655B">
      <w:pPr>
        <w:pStyle w:val="Geenafstand"/>
        <w:spacing w:line="260" w:lineRule="atLeast"/>
        <w:rPr>
          <w:rFonts w:ascii="Arial" w:eastAsia="Times New Roman" w:hAnsi="Arial" w:cs="Arial"/>
          <w:b/>
          <w:kern w:val="36"/>
          <w:sz w:val="18"/>
          <w:szCs w:val="18"/>
        </w:rPr>
      </w:pPr>
      <w:r w:rsidRPr="007D712A">
        <w:rPr>
          <w:rFonts w:ascii="Arial" w:eastAsia="Times New Roman" w:hAnsi="Arial" w:cs="Arial"/>
          <w:b/>
          <w:kern w:val="36"/>
          <w:sz w:val="18"/>
          <w:szCs w:val="18"/>
        </w:rPr>
        <w:t xml:space="preserve">Toelichting op </w:t>
      </w:r>
      <w:r>
        <w:rPr>
          <w:rFonts w:ascii="Arial" w:eastAsia="Times New Roman" w:hAnsi="Arial" w:cs="Arial"/>
          <w:b/>
          <w:kern w:val="36"/>
          <w:sz w:val="18"/>
          <w:szCs w:val="18"/>
        </w:rPr>
        <w:t xml:space="preserve">En nu zelf duurzaam beleggen </w:t>
      </w:r>
      <w:r w:rsidRPr="007D712A">
        <w:rPr>
          <w:rFonts w:ascii="Arial" w:eastAsia="Times New Roman" w:hAnsi="Arial" w:cs="Arial"/>
          <w:b/>
          <w:kern w:val="36"/>
          <w:sz w:val="18"/>
          <w:szCs w:val="18"/>
        </w:rPr>
        <w:t>Ontwerpen</w:t>
      </w:r>
    </w:p>
    <w:p w:rsidR="009227A2" w:rsidRPr="00603EFC" w:rsidRDefault="009227A2" w:rsidP="008A655B">
      <w:pPr>
        <w:pStyle w:val="Geenafstand"/>
        <w:spacing w:line="260" w:lineRule="atLeast"/>
        <w:rPr>
          <w:rFonts w:ascii="Arial" w:hAnsi="Arial" w:cs="Arial"/>
          <w:sz w:val="18"/>
          <w:szCs w:val="18"/>
        </w:rPr>
      </w:pPr>
      <w:r w:rsidRPr="00603EFC">
        <w:rPr>
          <w:rFonts w:ascii="Arial" w:hAnsi="Arial" w:cs="Arial"/>
          <w:sz w:val="18"/>
          <w:szCs w:val="18"/>
        </w:rPr>
        <w:t xml:space="preserve">Bij </w:t>
      </w:r>
      <w:r w:rsidRPr="00121CAE">
        <w:rPr>
          <w:rFonts w:ascii="Arial" w:hAnsi="Arial" w:cs="Arial"/>
          <w:i/>
          <w:sz w:val="18"/>
          <w:szCs w:val="18"/>
        </w:rPr>
        <w:t xml:space="preserve">Stap </w:t>
      </w:r>
      <w:r w:rsidR="0099685C">
        <w:rPr>
          <w:rFonts w:ascii="Arial" w:hAnsi="Arial" w:cs="Arial"/>
          <w:i/>
          <w:sz w:val="18"/>
          <w:szCs w:val="18"/>
        </w:rPr>
        <w:t>1 Oriënteren en vaststellen</w:t>
      </w:r>
      <w:r w:rsidRPr="00603EFC">
        <w:rPr>
          <w:rFonts w:ascii="Arial" w:hAnsi="Arial" w:cs="Arial"/>
          <w:b/>
          <w:sz w:val="18"/>
          <w:szCs w:val="18"/>
        </w:rPr>
        <w:t xml:space="preserve"> </w:t>
      </w:r>
      <w:r w:rsidRPr="00603EFC">
        <w:rPr>
          <w:rFonts w:ascii="Arial" w:hAnsi="Arial" w:cs="Arial"/>
          <w:sz w:val="18"/>
          <w:szCs w:val="18"/>
        </w:rPr>
        <w:t>kunnen interviewvragen rondom het risicoprofiel en de investeringsvisie bijvoorbeeld gaan over:</w:t>
      </w:r>
    </w:p>
    <w:p w:rsidR="004816CB" w:rsidRPr="00603EFC" w:rsidRDefault="004816CB" w:rsidP="008A655B">
      <w:pPr>
        <w:pStyle w:val="Lijstalinea"/>
        <w:numPr>
          <w:ilvl w:val="0"/>
          <w:numId w:val="24"/>
        </w:numPr>
        <w:spacing w:line="260" w:lineRule="atLeast"/>
        <w:ind w:left="714" w:right="45" w:hanging="357"/>
        <w:rPr>
          <w:rFonts w:cs="Arial"/>
          <w:szCs w:val="18"/>
        </w:rPr>
      </w:pPr>
      <w:r w:rsidRPr="00603EFC">
        <w:rPr>
          <w:rFonts w:cs="Arial"/>
          <w:szCs w:val="18"/>
        </w:rPr>
        <w:t>leeftijd;</w:t>
      </w:r>
    </w:p>
    <w:p w:rsidR="004816CB" w:rsidRPr="00603EFC" w:rsidRDefault="009227A2" w:rsidP="008A655B">
      <w:pPr>
        <w:pStyle w:val="Lijstalinea"/>
        <w:numPr>
          <w:ilvl w:val="0"/>
          <w:numId w:val="24"/>
        </w:numPr>
        <w:spacing w:line="260" w:lineRule="atLeast"/>
        <w:ind w:left="714" w:right="45" w:hanging="357"/>
        <w:rPr>
          <w:rFonts w:cs="Arial"/>
          <w:szCs w:val="18"/>
        </w:rPr>
      </w:pPr>
      <w:r w:rsidRPr="00603EFC">
        <w:rPr>
          <w:rFonts w:cs="Arial"/>
          <w:szCs w:val="18"/>
        </w:rPr>
        <w:t>belan</w:t>
      </w:r>
      <w:r w:rsidR="004816CB" w:rsidRPr="00603EFC">
        <w:rPr>
          <w:rFonts w:cs="Arial"/>
          <w:szCs w:val="18"/>
        </w:rPr>
        <w:t>grijkste doel van beleggingen;</w:t>
      </w:r>
    </w:p>
    <w:p w:rsidR="009227A2" w:rsidRPr="00603EFC" w:rsidRDefault="009227A2" w:rsidP="008A655B">
      <w:pPr>
        <w:pStyle w:val="Lijstalinea"/>
        <w:numPr>
          <w:ilvl w:val="0"/>
          <w:numId w:val="24"/>
        </w:numPr>
        <w:spacing w:line="260" w:lineRule="atLeast"/>
        <w:ind w:left="714" w:right="45" w:hanging="357"/>
        <w:rPr>
          <w:rFonts w:cs="Arial"/>
          <w:szCs w:val="18"/>
        </w:rPr>
      </w:pPr>
      <w:r w:rsidRPr="00603EFC">
        <w:rPr>
          <w:rFonts w:cs="Arial"/>
          <w:szCs w:val="18"/>
        </w:rPr>
        <w:t>looptijd van beleggingsportefeuille</w:t>
      </w:r>
      <w:r w:rsidR="004816CB" w:rsidRPr="00603EFC">
        <w:rPr>
          <w:rFonts w:cs="Arial"/>
          <w:szCs w:val="18"/>
        </w:rPr>
        <w:t>;</w:t>
      </w:r>
    </w:p>
    <w:p w:rsidR="009227A2" w:rsidRPr="00603EFC" w:rsidRDefault="009227A2" w:rsidP="008A655B">
      <w:pPr>
        <w:pStyle w:val="Lijstalinea"/>
        <w:numPr>
          <w:ilvl w:val="0"/>
          <w:numId w:val="24"/>
        </w:numPr>
        <w:spacing w:line="260" w:lineRule="atLeast"/>
        <w:ind w:left="714" w:right="45" w:hanging="357"/>
        <w:rPr>
          <w:rFonts w:cs="Arial"/>
          <w:szCs w:val="18"/>
        </w:rPr>
      </w:pPr>
      <w:r w:rsidRPr="00603EFC">
        <w:rPr>
          <w:rFonts w:cs="Arial"/>
          <w:szCs w:val="18"/>
        </w:rPr>
        <w:t>in hoeverre leidt het realiseren van een klein deel van de te verwachten opbrengst tot een probleem?</w:t>
      </w:r>
    </w:p>
    <w:p w:rsidR="009227A2" w:rsidRPr="00603EFC" w:rsidRDefault="009227A2" w:rsidP="008A655B">
      <w:pPr>
        <w:pStyle w:val="Lijstalinea"/>
        <w:numPr>
          <w:ilvl w:val="0"/>
          <w:numId w:val="24"/>
        </w:numPr>
        <w:spacing w:line="260" w:lineRule="atLeast"/>
        <w:ind w:left="714" w:right="45" w:hanging="357"/>
        <w:rPr>
          <w:rFonts w:cs="Arial"/>
          <w:szCs w:val="18"/>
        </w:rPr>
      </w:pPr>
      <w:r w:rsidRPr="00603EFC">
        <w:rPr>
          <w:rFonts w:cs="Arial"/>
          <w:szCs w:val="18"/>
        </w:rPr>
        <w:t>de herkomst van</w:t>
      </w:r>
      <w:r w:rsidR="004816CB" w:rsidRPr="00603EFC">
        <w:rPr>
          <w:rFonts w:cs="Arial"/>
          <w:szCs w:val="18"/>
        </w:rPr>
        <w:t xml:space="preserve"> het grootste deel van de inleg;</w:t>
      </w:r>
    </w:p>
    <w:p w:rsidR="009227A2" w:rsidRPr="00603EFC" w:rsidRDefault="009227A2" w:rsidP="008A655B">
      <w:pPr>
        <w:pStyle w:val="Lijstalinea"/>
        <w:numPr>
          <w:ilvl w:val="0"/>
          <w:numId w:val="24"/>
        </w:numPr>
        <w:spacing w:line="260" w:lineRule="atLeast"/>
        <w:ind w:left="714" w:right="45" w:hanging="357"/>
        <w:rPr>
          <w:rFonts w:cs="Arial"/>
          <w:szCs w:val="18"/>
        </w:rPr>
      </w:pPr>
      <w:r w:rsidRPr="00603EFC">
        <w:rPr>
          <w:rFonts w:cs="Arial"/>
          <w:szCs w:val="18"/>
        </w:rPr>
        <w:t>het feitelijke en maximale gedeelte van het eigen vermogen dat belegd wordt</w:t>
      </w:r>
      <w:r w:rsidR="004816CB" w:rsidRPr="00603EFC">
        <w:rPr>
          <w:rFonts w:cs="Arial"/>
          <w:szCs w:val="18"/>
        </w:rPr>
        <w:t>;</w:t>
      </w:r>
    </w:p>
    <w:p w:rsidR="00517DCB" w:rsidRDefault="009227A2" w:rsidP="008A655B">
      <w:pPr>
        <w:pStyle w:val="Lijstalinea"/>
        <w:numPr>
          <w:ilvl w:val="0"/>
          <w:numId w:val="24"/>
        </w:numPr>
        <w:spacing w:line="260" w:lineRule="atLeast"/>
        <w:ind w:left="714" w:right="45" w:hanging="357"/>
        <w:rPr>
          <w:rFonts w:cs="Arial"/>
          <w:szCs w:val="18"/>
        </w:rPr>
      </w:pPr>
      <w:r w:rsidRPr="00603EFC">
        <w:rPr>
          <w:rFonts w:cs="Arial"/>
          <w:szCs w:val="18"/>
        </w:rPr>
        <w:t>het inkomen voo</w:t>
      </w:r>
      <w:r w:rsidR="00517DCB">
        <w:rPr>
          <w:rFonts w:cs="Arial"/>
          <w:szCs w:val="18"/>
        </w:rPr>
        <w:t xml:space="preserve">r de komende 3 perioden </w:t>
      </w:r>
    </w:p>
    <w:p w:rsidR="00517DCB" w:rsidRDefault="00517DCB" w:rsidP="008A655B">
      <w:pPr>
        <w:pStyle w:val="Lijstalinea"/>
        <w:numPr>
          <w:ilvl w:val="0"/>
          <w:numId w:val="24"/>
        </w:numPr>
        <w:spacing w:line="260" w:lineRule="atLeast"/>
        <w:ind w:left="714" w:right="45" w:hanging="357"/>
        <w:rPr>
          <w:rFonts w:cs="Arial"/>
          <w:szCs w:val="18"/>
        </w:rPr>
      </w:pPr>
      <w:r>
        <w:rPr>
          <w:rFonts w:cs="Arial"/>
          <w:szCs w:val="18"/>
        </w:rPr>
        <w:t xml:space="preserve">beleggingskennis en -ervaring </w:t>
      </w:r>
    </w:p>
    <w:p w:rsidR="009227A2" w:rsidRPr="00603EFC" w:rsidRDefault="009227A2" w:rsidP="008A655B">
      <w:pPr>
        <w:pStyle w:val="Lijstalinea"/>
        <w:numPr>
          <w:ilvl w:val="0"/>
          <w:numId w:val="24"/>
        </w:numPr>
        <w:spacing w:line="260" w:lineRule="atLeast"/>
        <w:ind w:left="714" w:right="45" w:hanging="357"/>
        <w:rPr>
          <w:rFonts w:cs="Arial"/>
          <w:szCs w:val="18"/>
        </w:rPr>
      </w:pPr>
      <w:r w:rsidRPr="00603EFC">
        <w:rPr>
          <w:rFonts w:cs="Arial"/>
          <w:szCs w:val="18"/>
        </w:rPr>
        <w:t>mate van risicobereidheid</w:t>
      </w:r>
      <w:r w:rsidR="004816CB" w:rsidRPr="00603EFC">
        <w:rPr>
          <w:rFonts w:cs="Arial"/>
          <w:szCs w:val="18"/>
        </w:rPr>
        <w:t>;</w:t>
      </w:r>
    </w:p>
    <w:p w:rsidR="009227A2" w:rsidRPr="00603EFC" w:rsidRDefault="009227A2" w:rsidP="008A655B">
      <w:pPr>
        <w:pStyle w:val="Lijstalinea"/>
        <w:numPr>
          <w:ilvl w:val="0"/>
          <w:numId w:val="24"/>
        </w:numPr>
        <w:spacing w:line="260" w:lineRule="atLeast"/>
        <w:ind w:left="714" w:right="45" w:hanging="357"/>
        <w:rPr>
          <w:rFonts w:cs="Arial"/>
          <w:szCs w:val="18"/>
        </w:rPr>
      </w:pPr>
      <w:r w:rsidRPr="00603EFC">
        <w:rPr>
          <w:rFonts w:cs="Arial"/>
          <w:szCs w:val="18"/>
        </w:rPr>
        <w:t>acceptabele (maximale) bandbreedte van bewegingen van het rendement op het vermogen binnen 1 periode</w:t>
      </w:r>
      <w:r w:rsidR="004816CB" w:rsidRPr="00603EFC">
        <w:rPr>
          <w:rFonts w:cs="Arial"/>
          <w:szCs w:val="18"/>
        </w:rPr>
        <w:t>;</w:t>
      </w:r>
    </w:p>
    <w:p w:rsidR="009227A2" w:rsidRPr="00603EFC" w:rsidRDefault="009227A2" w:rsidP="008A655B">
      <w:pPr>
        <w:pStyle w:val="Lijstalinea"/>
        <w:numPr>
          <w:ilvl w:val="0"/>
          <w:numId w:val="24"/>
        </w:numPr>
        <w:spacing w:line="260" w:lineRule="atLeast"/>
        <w:ind w:left="714" w:right="45" w:hanging="357"/>
        <w:rPr>
          <w:rFonts w:cs="Arial"/>
          <w:szCs w:val="18"/>
        </w:rPr>
      </w:pPr>
      <w:r w:rsidRPr="00603EFC">
        <w:rPr>
          <w:rFonts w:cs="Arial"/>
          <w:szCs w:val="18"/>
        </w:rPr>
        <w:t>mening rondom risicovolle beleggingen met waardedalingen tot 30% per periode</w:t>
      </w:r>
      <w:r w:rsidR="004816CB" w:rsidRPr="00603EFC">
        <w:rPr>
          <w:rFonts w:cs="Arial"/>
          <w:szCs w:val="18"/>
        </w:rPr>
        <w:t>.</w:t>
      </w:r>
    </w:p>
    <w:p w:rsidR="009227A2" w:rsidRPr="00603EFC" w:rsidRDefault="009227A2" w:rsidP="008A655B">
      <w:pPr>
        <w:rPr>
          <w:rFonts w:cs="Arial"/>
          <w:b/>
          <w:szCs w:val="18"/>
        </w:rPr>
      </w:pPr>
      <w:r w:rsidRPr="00603EFC">
        <w:rPr>
          <w:rFonts w:cs="Arial"/>
          <w:b/>
          <w:szCs w:val="18"/>
        </w:rPr>
        <w:t>Referenties</w:t>
      </w:r>
    </w:p>
    <w:p w:rsidR="009227A2" w:rsidRPr="00603EFC" w:rsidRDefault="009227A2" w:rsidP="008A655B">
      <w:pPr>
        <w:rPr>
          <w:rFonts w:cs="Arial"/>
          <w:b/>
          <w:szCs w:val="18"/>
        </w:rPr>
      </w:pPr>
    </w:p>
    <w:p w:rsidR="00D00DC2" w:rsidRPr="00354653" w:rsidRDefault="009227A2" w:rsidP="00D00DC2">
      <w:pPr>
        <w:rPr>
          <w:rFonts w:cs="Arial"/>
          <w:szCs w:val="18"/>
        </w:rPr>
      </w:pPr>
      <w:r w:rsidRPr="00603EFC">
        <w:rPr>
          <w:rFonts w:cs="Arial"/>
          <w:szCs w:val="18"/>
          <w:lang w:val="nl"/>
        </w:rPr>
        <w:t xml:space="preserve">IEX Mediagroep (2016). Scholenstrijd. Geraadpleegd op 6 februari 2017 van </w:t>
      </w:r>
      <w:r w:rsidR="0061125A">
        <w:fldChar w:fldCharType="begin"/>
      </w:r>
      <w:r w:rsidR="00BC4A06">
        <w:instrText>HYPERLINK "http://www.scholenstrijd.nl"</w:instrText>
      </w:r>
      <w:r w:rsidR="0061125A">
        <w:fldChar w:fldCharType="separate"/>
      </w:r>
      <w:r w:rsidR="00EA467C" w:rsidRPr="00EA467C">
        <w:rPr>
          <w:rStyle w:val="Hyperlink"/>
          <w:rFonts w:cs="Arial"/>
          <w:color w:val="C7007D" w:themeColor="accent1"/>
          <w:szCs w:val="18"/>
        </w:rPr>
        <w:t>www.scholenstrijd.nl</w:t>
      </w:r>
      <w:r w:rsidR="0061125A">
        <w:fldChar w:fldCharType="end"/>
      </w:r>
      <w:r w:rsidR="00EA467C">
        <w:rPr>
          <w:rFonts w:cs="Arial"/>
          <w:szCs w:val="18"/>
        </w:rPr>
        <w:t xml:space="preserve"> </w:t>
      </w:r>
    </w:p>
    <w:p w:rsidR="00D865C1" w:rsidRDefault="00D865C1" w:rsidP="00D865C1">
      <w:pPr>
        <w:rPr>
          <w:rFonts w:cs="Arial"/>
          <w:szCs w:val="18"/>
        </w:rPr>
      </w:pPr>
    </w:p>
    <w:p w:rsidR="00D865C1" w:rsidRPr="00603EFC" w:rsidRDefault="00D865C1" w:rsidP="00D865C1">
      <w:pPr>
        <w:rPr>
          <w:rFonts w:cs="Arial"/>
          <w:szCs w:val="18"/>
        </w:rPr>
      </w:pPr>
      <w:r w:rsidRPr="00603EFC">
        <w:rPr>
          <w:rFonts w:cs="Arial"/>
          <w:szCs w:val="18"/>
        </w:rPr>
        <w:t xml:space="preserve">SLO (2016). </w:t>
      </w:r>
      <w:r w:rsidRPr="00121CAE">
        <w:rPr>
          <w:rFonts w:cs="Arial"/>
          <w:i/>
          <w:szCs w:val="18"/>
        </w:rPr>
        <w:t>Beoordelen van informatie- en onderzoek vaardigheden</w:t>
      </w:r>
      <w:r>
        <w:rPr>
          <w:rFonts w:cs="Arial"/>
          <w:szCs w:val="18"/>
        </w:rPr>
        <w:t>.</w:t>
      </w:r>
      <w:r w:rsidR="0084082F">
        <w:rPr>
          <w:rFonts w:cs="Arial"/>
          <w:szCs w:val="18"/>
        </w:rPr>
        <w:t xml:space="preserve"> (pp 61-66</w:t>
      </w:r>
      <w:r w:rsidRPr="00603EFC">
        <w:rPr>
          <w:rFonts w:cs="Arial"/>
          <w:szCs w:val="18"/>
        </w:rPr>
        <w:t>). Enschede: SLO.</w:t>
      </w:r>
    </w:p>
    <w:p w:rsidR="00205AC9" w:rsidRDefault="00205AC9" w:rsidP="008A655B">
      <w:pPr>
        <w:rPr>
          <w:rFonts w:cs="Arial"/>
          <w:szCs w:val="18"/>
        </w:rPr>
      </w:pPr>
    </w:p>
    <w:p w:rsidR="00D00DC2" w:rsidRPr="00603EFC" w:rsidRDefault="00557DDA" w:rsidP="00D00DC2">
      <w:pPr>
        <w:rPr>
          <w:rFonts w:cs="Arial"/>
          <w:szCs w:val="18"/>
        </w:rPr>
      </w:pPr>
      <w:r>
        <w:rPr>
          <w:rFonts w:cs="Arial"/>
          <w:szCs w:val="18"/>
        </w:rPr>
        <w:t xml:space="preserve">SLO. Geraadpleegd op 3 maart 2017 van </w:t>
      </w:r>
      <w:r w:rsidRPr="00557DDA">
        <w:rPr>
          <w:rFonts w:cs="Arial"/>
          <w:szCs w:val="18"/>
        </w:rPr>
        <w:t>http://onderzoekinzesstappen.slo.nl/</w:t>
      </w:r>
    </w:p>
    <w:p w:rsidR="00D00DC2" w:rsidRPr="00603EFC" w:rsidRDefault="00D00DC2" w:rsidP="008A655B">
      <w:pPr>
        <w:rPr>
          <w:rFonts w:cs="Arial"/>
          <w:szCs w:val="18"/>
        </w:rPr>
      </w:pPr>
    </w:p>
    <w:p w:rsidR="009227A2" w:rsidRPr="00603EFC" w:rsidRDefault="009227A2" w:rsidP="008A655B">
      <w:pPr>
        <w:rPr>
          <w:rFonts w:cs="Arial"/>
          <w:szCs w:val="18"/>
        </w:rPr>
      </w:pPr>
      <w:r w:rsidRPr="00DD0217">
        <w:rPr>
          <w:rFonts w:cs="Arial"/>
          <w:szCs w:val="18"/>
          <w:lang w:val="en-GB"/>
        </w:rPr>
        <w:t xml:space="preserve">SLO, IEX </w:t>
      </w:r>
      <w:proofErr w:type="spellStart"/>
      <w:r w:rsidRPr="00DD0217">
        <w:rPr>
          <w:rFonts w:cs="Arial"/>
          <w:szCs w:val="18"/>
          <w:lang w:val="en-GB"/>
        </w:rPr>
        <w:t>Mediagroep</w:t>
      </w:r>
      <w:proofErr w:type="spellEnd"/>
      <w:r w:rsidRPr="00DD0217">
        <w:rPr>
          <w:rFonts w:cs="Arial"/>
          <w:szCs w:val="18"/>
          <w:lang w:val="en-GB"/>
        </w:rPr>
        <w:t xml:space="preserve"> (2016). </w:t>
      </w:r>
      <w:r w:rsidR="00EA467C" w:rsidRPr="00121CAE">
        <w:rPr>
          <w:rFonts w:cs="Arial"/>
          <w:i/>
          <w:szCs w:val="18"/>
          <w:lang w:val="en-GB"/>
        </w:rPr>
        <w:t xml:space="preserve">How to beat the monkey. </w:t>
      </w:r>
      <w:r w:rsidR="00EA467C" w:rsidRPr="00EA467C">
        <w:rPr>
          <w:rFonts w:cs="Arial"/>
          <w:i/>
          <w:szCs w:val="18"/>
        </w:rPr>
        <w:t>L</w:t>
      </w:r>
      <w:r w:rsidR="00EA467C" w:rsidRPr="00121CAE">
        <w:rPr>
          <w:rFonts w:cs="Arial"/>
          <w:i/>
          <w:szCs w:val="18"/>
        </w:rPr>
        <w:t>esmateriaal</w:t>
      </w:r>
      <w:r w:rsidR="00EA467C">
        <w:rPr>
          <w:rFonts w:cs="Arial"/>
          <w:i/>
          <w:szCs w:val="18"/>
        </w:rPr>
        <w:t>. [Lesbrief beleggen]</w:t>
      </w:r>
      <w:r w:rsidRPr="00603EFC">
        <w:rPr>
          <w:rFonts w:cs="Arial"/>
          <w:szCs w:val="18"/>
        </w:rPr>
        <w:t xml:space="preserve">. </w:t>
      </w:r>
      <w:proofErr w:type="gramStart"/>
      <w:r w:rsidRPr="00603EFC">
        <w:rPr>
          <w:rFonts w:cs="Arial"/>
          <w:szCs w:val="18"/>
        </w:rPr>
        <w:t>Enschede</w:t>
      </w:r>
      <w:r w:rsidR="00EA467C">
        <w:rPr>
          <w:rFonts w:cs="Arial"/>
          <w:szCs w:val="18"/>
        </w:rPr>
        <w:t xml:space="preserve">  </w:t>
      </w:r>
      <w:proofErr w:type="gramEnd"/>
      <w:r w:rsidR="00EA467C">
        <w:rPr>
          <w:rFonts w:cs="Arial"/>
          <w:szCs w:val="18"/>
        </w:rPr>
        <w:t>/ Amsterdam</w:t>
      </w:r>
      <w:r w:rsidRPr="00603EFC">
        <w:rPr>
          <w:rFonts w:cs="Arial"/>
          <w:szCs w:val="18"/>
        </w:rPr>
        <w:t>: SLO</w:t>
      </w:r>
      <w:r w:rsidR="00EA467C">
        <w:rPr>
          <w:rFonts w:cs="Arial"/>
          <w:szCs w:val="18"/>
        </w:rPr>
        <w:t xml:space="preserve"> / IEX Media.</w:t>
      </w:r>
    </w:p>
    <w:p w:rsidR="009227A2" w:rsidRPr="00603EFC" w:rsidRDefault="009227A2" w:rsidP="008A655B">
      <w:pPr>
        <w:rPr>
          <w:rFonts w:cs="Arial"/>
          <w:szCs w:val="18"/>
        </w:rPr>
      </w:pPr>
    </w:p>
    <w:p w:rsidR="009227A2" w:rsidRPr="00603EFC" w:rsidRDefault="009227A2" w:rsidP="008A655B">
      <w:pPr>
        <w:rPr>
          <w:rFonts w:cs="Arial"/>
          <w:szCs w:val="18"/>
        </w:rPr>
      </w:pPr>
      <w:r w:rsidRPr="00603EFC">
        <w:rPr>
          <w:rFonts w:cs="Arial"/>
          <w:szCs w:val="18"/>
        </w:rPr>
        <w:t xml:space="preserve">SLO, IEX Mediagroep (2016). </w:t>
      </w:r>
      <w:r w:rsidRPr="00121CAE">
        <w:rPr>
          <w:rFonts w:cs="Arial"/>
          <w:i/>
          <w:szCs w:val="18"/>
        </w:rPr>
        <w:t>Lesbrief beleggen</w:t>
      </w:r>
      <w:r w:rsidR="00EA467C">
        <w:rPr>
          <w:rFonts w:cs="Arial"/>
          <w:i/>
          <w:szCs w:val="18"/>
        </w:rPr>
        <w:t>.</w:t>
      </w:r>
      <w:r w:rsidRPr="00121CAE">
        <w:rPr>
          <w:rFonts w:cs="Arial"/>
          <w:i/>
          <w:szCs w:val="18"/>
        </w:rPr>
        <w:t xml:space="preserve"> Docentenhandreiking</w:t>
      </w:r>
      <w:r w:rsidRPr="00603EFC">
        <w:rPr>
          <w:rFonts w:cs="Arial"/>
          <w:szCs w:val="18"/>
        </w:rPr>
        <w:t xml:space="preserve"> Enschede</w:t>
      </w:r>
      <w:r w:rsidR="00EA467C">
        <w:rPr>
          <w:rFonts w:cs="Arial"/>
          <w:szCs w:val="18"/>
        </w:rPr>
        <w:t xml:space="preserve"> / Amsterdam</w:t>
      </w:r>
      <w:r w:rsidRPr="00603EFC">
        <w:rPr>
          <w:rFonts w:cs="Arial"/>
          <w:szCs w:val="18"/>
        </w:rPr>
        <w:t>: SLO</w:t>
      </w:r>
      <w:r w:rsidR="00EA467C">
        <w:rPr>
          <w:rFonts w:cs="Arial"/>
          <w:szCs w:val="18"/>
        </w:rPr>
        <w:t xml:space="preserve"> / IEX Media.</w:t>
      </w:r>
    </w:p>
    <w:p w:rsidR="00B13036" w:rsidRPr="00603EFC" w:rsidRDefault="00B13036" w:rsidP="008A655B">
      <w:pPr>
        <w:rPr>
          <w:rFonts w:eastAsia="Calibri" w:cs="Arial"/>
          <w:szCs w:val="18"/>
          <w:lang w:val="nl"/>
        </w:rPr>
      </w:pPr>
    </w:p>
    <w:p w:rsidR="009227A2" w:rsidRPr="00B13036" w:rsidRDefault="009227A2" w:rsidP="008A655B">
      <w:pPr>
        <w:rPr>
          <w:rFonts w:cs="Arial"/>
          <w:szCs w:val="18"/>
        </w:rPr>
      </w:pPr>
    </w:p>
    <w:p w:rsidR="00603EFC" w:rsidRDefault="00603EFC" w:rsidP="008A655B">
      <w:pPr>
        <w:rPr>
          <w:rFonts w:ascii="Verdana" w:hAnsi="Verdana" w:cs="Arial"/>
          <w:szCs w:val="18"/>
        </w:rPr>
      </w:pPr>
    </w:p>
    <w:p w:rsidR="00603EFC" w:rsidRDefault="00603EFC">
      <w:pPr>
        <w:overflowPunct/>
        <w:autoSpaceDE/>
        <w:autoSpaceDN/>
        <w:adjustRightInd/>
        <w:spacing w:line="240" w:lineRule="auto"/>
        <w:textAlignment w:val="auto"/>
        <w:rPr>
          <w:rFonts w:ascii="Verdana" w:hAnsi="Verdana" w:cs="Arial"/>
          <w:szCs w:val="18"/>
        </w:rPr>
      </w:pPr>
      <w:r>
        <w:rPr>
          <w:rFonts w:ascii="Verdana" w:hAnsi="Verdana" w:cs="Arial"/>
          <w:szCs w:val="18"/>
        </w:rPr>
        <w:br w:type="page"/>
      </w:r>
    </w:p>
    <w:p w:rsidR="009227A2" w:rsidRPr="00603EFC" w:rsidRDefault="00603EFC" w:rsidP="008A655B">
      <w:pPr>
        <w:rPr>
          <w:rFonts w:cs="Arial"/>
          <w:b/>
          <w:color w:val="C7007D" w:themeColor="accent1"/>
          <w:szCs w:val="18"/>
        </w:rPr>
      </w:pPr>
      <w:r w:rsidRPr="00603EFC">
        <w:rPr>
          <w:rFonts w:cs="Arial"/>
          <w:b/>
          <w:color w:val="C7007D" w:themeColor="accent1"/>
          <w:sz w:val="32"/>
          <w:szCs w:val="32"/>
        </w:rPr>
        <w:lastRenderedPageBreak/>
        <w:t>Leerlingenmateriaal duurzaam beleggen</w:t>
      </w:r>
    </w:p>
    <w:p w:rsidR="009227A2" w:rsidRDefault="009227A2" w:rsidP="008A655B">
      <w:pPr>
        <w:rPr>
          <w:rFonts w:cs="Arial"/>
          <w:szCs w:val="18"/>
        </w:rPr>
      </w:pPr>
    </w:p>
    <w:p w:rsidR="00964D6F" w:rsidRPr="00034B8D" w:rsidRDefault="00964D6F" w:rsidP="008A655B">
      <w:pPr>
        <w:rPr>
          <w:rFonts w:cs="Arial"/>
          <w:b/>
          <w:color w:val="C7007D" w:themeColor="accent1"/>
          <w:szCs w:val="18"/>
        </w:rPr>
      </w:pPr>
      <w:r w:rsidRPr="00034B8D">
        <w:rPr>
          <w:rFonts w:cs="Arial"/>
          <w:b/>
          <w:color w:val="C7007D" w:themeColor="accent1"/>
          <w:szCs w:val="18"/>
        </w:rPr>
        <w:t>Introductie</w:t>
      </w:r>
    </w:p>
    <w:p w:rsidR="009227A2" w:rsidRPr="0099685C" w:rsidRDefault="009227A2" w:rsidP="008A655B">
      <w:pPr>
        <w:rPr>
          <w:rFonts w:eastAsia="Arial Unicode MS"/>
        </w:rPr>
      </w:pPr>
      <w:r w:rsidRPr="0034550E">
        <w:t xml:space="preserve">In deze module ga je in groepjes zelf </w:t>
      </w:r>
      <w:r w:rsidRPr="0034550E">
        <w:rPr>
          <w:b/>
        </w:rPr>
        <w:t>duurzaam beleggen.</w:t>
      </w:r>
      <w:r w:rsidRPr="0034550E">
        <w:t xml:space="preserve"> </w:t>
      </w:r>
      <w:r w:rsidR="002634B5">
        <w:t>K</w:t>
      </w:r>
      <w:r w:rsidRPr="0034550E">
        <w:t xml:space="preserve">ennis over bedrijven en beleggen kun je hierbij goed gebruiken. </w:t>
      </w:r>
      <w:r w:rsidRPr="0034550E">
        <w:rPr>
          <w:rFonts w:cs="Arial"/>
          <w:kern w:val="36"/>
          <w:szCs w:val="18"/>
        </w:rPr>
        <w:t xml:space="preserve">Bij </w:t>
      </w:r>
      <w:r w:rsidRPr="0034550E">
        <w:rPr>
          <w:rFonts w:cs="Arial"/>
          <w:bCs/>
          <w:kern w:val="36"/>
          <w:szCs w:val="18"/>
        </w:rPr>
        <w:t>duurzaam beleggen</w:t>
      </w:r>
      <w:r w:rsidRPr="0034550E">
        <w:rPr>
          <w:rFonts w:cs="Arial"/>
          <w:b/>
          <w:bCs/>
          <w:kern w:val="36"/>
          <w:szCs w:val="18"/>
        </w:rPr>
        <w:t xml:space="preserve"> </w:t>
      </w:r>
      <w:r w:rsidRPr="0034550E">
        <w:rPr>
          <w:rFonts w:cs="Arial"/>
          <w:bCs/>
          <w:kern w:val="36"/>
          <w:szCs w:val="18"/>
        </w:rPr>
        <w:t xml:space="preserve">gaat het </w:t>
      </w:r>
      <w:r w:rsidR="002634B5">
        <w:rPr>
          <w:rFonts w:cs="Arial"/>
          <w:bCs/>
          <w:kern w:val="36"/>
          <w:szCs w:val="18"/>
        </w:rPr>
        <w:t xml:space="preserve">om </w:t>
      </w:r>
      <w:r w:rsidRPr="0034550E">
        <w:rPr>
          <w:rFonts w:cs="Arial"/>
          <w:bCs/>
          <w:kern w:val="36"/>
          <w:szCs w:val="18"/>
        </w:rPr>
        <w:t>een vorm van investeren waarbij de geldverstrekker de nadruk legt op het milieu- en het sociale aspect</w:t>
      </w:r>
      <w:r w:rsidR="00ED0852">
        <w:rPr>
          <w:rFonts w:cs="Arial"/>
          <w:bCs/>
          <w:kern w:val="36"/>
          <w:szCs w:val="18"/>
        </w:rPr>
        <w:t xml:space="preserve">, </w:t>
      </w:r>
      <w:r w:rsidRPr="0034550E">
        <w:rPr>
          <w:rFonts w:cs="Arial"/>
          <w:szCs w:val="18"/>
        </w:rPr>
        <w:t>ook wel ESG</w:t>
      </w:r>
      <w:r w:rsidR="002634B5">
        <w:rPr>
          <w:rFonts w:cs="Arial"/>
          <w:szCs w:val="18"/>
        </w:rPr>
        <w:t>-</w:t>
      </w:r>
      <w:r w:rsidRPr="0034550E">
        <w:rPr>
          <w:rFonts w:cs="Arial"/>
          <w:szCs w:val="18"/>
        </w:rPr>
        <w:t>factoren genoemd.</w:t>
      </w:r>
      <w:r w:rsidRPr="0034550E">
        <w:rPr>
          <w:rFonts w:cs="Arial"/>
          <w:color w:val="92887E" w:themeColor="accent2"/>
          <w:szCs w:val="18"/>
        </w:rPr>
        <w:t xml:space="preserve"> </w:t>
      </w:r>
      <w:r w:rsidRPr="0034550E">
        <w:rPr>
          <w:rFonts w:cs="Arial"/>
          <w:szCs w:val="18"/>
        </w:rPr>
        <w:t>De kwaliteit van een ESG</w:t>
      </w:r>
      <w:r w:rsidR="002634B5">
        <w:rPr>
          <w:rFonts w:cs="Arial"/>
          <w:szCs w:val="18"/>
        </w:rPr>
        <w:t>-</w:t>
      </w:r>
      <w:r w:rsidRPr="0034550E">
        <w:rPr>
          <w:rFonts w:cs="Arial"/>
          <w:szCs w:val="18"/>
        </w:rPr>
        <w:t>onderzoek hangt af van de hoeveelheid en de kwaliteit van de beschikbare informatie over een bedrijf.</w:t>
      </w:r>
      <w:r w:rsidRPr="0034550E">
        <w:rPr>
          <w:rFonts w:eastAsia="Arial Unicode MS" w:cs="Arial"/>
          <w:b/>
          <w:szCs w:val="18"/>
        </w:rPr>
        <w:t xml:space="preserve"> </w:t>
      </w:r>
      <w:r w:rsidRPr="0034550E">
        <w:rPr>
          <w:rFonts w:cs="Arial"/>
          <w:szCs w:val="18"/>
        </w:rPr>
        <w:t>Hieronder staan een aantal voorbeelden van ESG</w:t>
      </w:r>
      <w:r w:rsidR="002634B5">
        <w:rPr>
          <w:rFonts w:cs="Arial"/>
          <w:szCs w:val="18"/>
        </w:rPr>
        <w:t>-</w:t>
      </w:r>
      <w:r w:rsidRPr="0034550E">
        <w:rPr>
          <w:rFonts w:cs="Arial"/>
          <w:szCs w:val="18"/>
        </w:rPr>
        <w:t>factoren.</w:t>
      </w:r>
    </w:p>
    <w:p w:rsidR="009227A2" w:rsidRPr="0034550E" w:rsidRDefault="009227A2" w:rsidP="008A655B">
      <w:pPr>
        <w:pStyle w:val="Geenafstand"/>
        <w:spacing w:line="260" w:lineRule="atLeast"/>
        <w:rPr>
          <w:rFonts w:ascii="Arial" w:hAnsi="Arial" w:cs="Arial"/>
          <w:sz w:val="18"/>
          <w:szCs w:val="18"/>
        </w:rPr>
      </w:pPr>
    </w:p>
    <w:tbl>
      <w:tblPr>
        <w:tblStyle w:val="Tabelraster"/>
        <w:tblW w:w="5000" w:type="pct"/>
        <w:tblLook w:val="04A0" w:firstRow="1" w:lastRow="0" w:firstColumn="1" w:lastColumn="0" w:noHBand="0" w:noVBand="1"/>
      </w:tblPr>
      <w:tblGrid>
        <w:gridCol w:w="2186"/>
        <w:gridCol w:w="3141"/>
        <w:gridCol w:w="3223"/>
      </w:tblGrid>
      <w:tr w:rsidR="009227A2" w:rsidRPr="0034550E" w:rsidTr="009227A2">
        <w:tc>
          <w:tcPr>
            <w:tcW w:w="1278" w:type="pct"/>
          </w:tcPr>
          <w:p w:rsidR="009227A2" w:rsidRPr="0034550E" w:rsidRDefault="009227A2" w:rsidP="008A655B">
            <w:pPr>
              <w:outlineLvl w:val="0"/>
              <w:rPr>
                <w:rFonts w:eastAsia="Times New Roman" w:cs="Arial"/>
                <w:b/>
                <w:bCs/>
                <w:kern w:val="36"/>
                <w:szCs w:val="18"/>
              </w:rPr>
            </w:pPr>
            <w:proofErr w:type="gramStart"/>
            <w:r w:rsidRPr="0034550E">
              <w:rPr>
                <w:rFonts w:eastAsia="Times New Roman" w:cs="Arial"/>
                <w:b/>
                <w:bCs/>
                <w:kern w:val="36"/>
                <w:szCs w:val="18"/>
              </w:rPr>
              <w:t xml:space="preserve">Environment                      </w:t>
            </w:r>
            <w:proofErr w:type="gramEnd"/>
            <w:r w:rsidRPr="0034550E">
              <w:rPr>
                <w:rFonts w:eastAsia="Times New Roman" w:cs="Arial"/>
                <w:b/>
                <w:bCs/>
                <w:kern w:val="36"/>
                <w:szCs w:val="18"/>
              </w:rPr>
              <w:t>Milieu</w:t>
            </w:r>
          </w:p>
        </w:tc>
        <w:tc>
          <w:tcPr>
            <w:tcW w:w="1836" w:type="pct"/>
          </w:tcPr>
          <w:p w:rsidR="009227A2" w:rsidRPr="0034550E" w:rsidRDefault="009227A2" w:rsidP="008A655B">
            <w:pPr>
              <w:outlineLvl w:val="0"/>
              <w:rPr>
                <w:rFonts w:eastAsia="Times New Roman" w:cs="Arial"/>
                <w:b/>
                <w:bCs/>
                <w:kern w:val="36"/>
                <w:szCs w:val="18"/>
              </w:rPr>
            </w:pPr>
            <w:proofErr w:type="spellStart"/>
            <w:proofErr w:type="gramStart"/>
            <w:r w:rsidRPr="0034550E">
              <w:rPr>
                <w:rFonts w:eastAsia="Times New Roman" w:cs="Arial"/>
                <w:b/>
                <w:bCs/>
                <w:kern w:val="36"/>
                <w:szCs w:val="18"/>
              </w:rPr>
              <w:t>Social</w:t>
            </w:r>
            <w:proofErr w:type="spellEnd"/>
            <w:r w:rsidRPr="0034550E">
              <w:rPr>
                <w:rFonts w:eastAsia="Times New Roman" w:cs="Arial"/>
                <w:b/>
                <w:bCs/>
                <w:kern w:val="36"/>
                <w:szCs w:val="18"/>
              </w:rPr>
              <w:t xml:space="preserve">                                                        </w:t>
            </w:r>
            <w:proofErr w:type="gramEnd"/>
            <w:r w:rsidRPr="0034550E">
              <w:rPr>
                <w:rFonts w:eastAsia="Times New Roman" w:cs="Arial"/>
                <w:b/>
                <w:bCs/>
                <w:kern w:val="36"/>
                <w:szCs w:val="18"/>
              </w:rPr>
              <w:t>Sociaal</w:t>
            </w:r>
          </w:p>
        </w:tc>
        <w:tc>
          <w:tcPr>
            <w:tcW w:w="1885" w:type="pct"/>
          </w:tcPr>
          <w:p w:rsidR="009227A2" w:rsidRPr="0034550E" w:rsidRDefault="009227A2" w:rsidP="008A655B">
            <w:pPr>
              <w:outlineLvl w:val="0"/>
              <w:rPr>
                <w:rFonts w:eastAsia="Times New Roman" w:cs="Arial"/>
                <w:b/>
                <w:bCs/>
                <w:kern w:val="36"/>
                <w:szCs w:val="18"/>
              </w:rPr>
            </w:pPr>
            <w:proofErr w:type="spellStart"/>
            <w:proofErr w:type="gramStart"/>
            <w:r w:rsidRPr="0034550E">
              <w:rPr>
                <w:rFonts w:eastAsia="Times New Roman" w:cs="Arial"/>
                <w:b/>
                <w:bCs/>
                <w:kern w:val="36"/>
                <w:szCs w:val="18"/>
              </w:rPr>
              <w:t>Governance</w:t>
            </w:r>
            <w:proofErr w:type="spellEnd"/>
            <w:r w:rsidRPr="0034550E">
              <w:rPr>
                <w:rFonts w:eastAsia="Times New Roman" w:cs="Arial"/>
                <w:b/>
                <w:bCs/>
                <w:kern w:val="36"/>
                <w:szCs w:val="18"/>
              </w:rPr>
              <w:t xml:space="preserve">                                               </w:t>
            </w:r>
            <w:proofErr w:type="gramEnd"/>
            <w:r w:rsidRPr="0034550E">
              <w:rPr>
                <w:rFonts w:eastAsia="Times New Roman" w:cs="Arial"/>
                <w:b/>
                <w:bCs/>
                <w:kern w:val="36"/>
                <w:szCs w:val="18"/>
              </w:rPr>
              <w:t>Bestuur</w:t>
            </w:r>
          </w:p>
        </w:tc>
      </w:tr>
      <w:tr w:rsidR="009227A2" w:rsidRPr="0034550E" w:rsidTr="009227A2">
        <w:tc>
          <w:tcPr>
            <w:tcW w:w="1278" w:type="pct"/>
          </w:tcPr>
          <w:p w:rsidR="009227A2" w:rsidRPr="0034550E" w:rsidRDefault="009227A2" w:rsidP="008A655B">
            <w:pPr>
              <w:outlineLvl w:val="0"/>
              <w:rPr>
                <w:rFonts w:eastAsia="Times New Roman" w:cs="Arial"/>
                <w:bCs/>
                <w:kern w:val="36"/>
                <w:szCs w:val="18"/>
              </w:rPr>
            </w:pPr>
            <w:r w:rsidRPr="0034550E">
              <w:rPr>
                <w:rFonts w:eastAsia="Times New Roman" w:cs="Arial"/>
                <w:bCs/>
                <w:kern w:val="36"/>
                <w:szCs w:val="18"/>
              </w:rPr>
              <w:t>Overtredingen/boetes</w:t>
            </w:r>
          </w:p>
          <w:p w:rsidR="009227A2" w:rsidRPr="0034550E" w:rsidRDefault="009227A2" w:rsidP="008A655B">
            <w:pPr>
              <w:outlineLvl w:val="0"/>
              <w:rPr>
                <w:rFonts w:eastAsia="Times New Roman" w:cs="Arial"/>
                <w:bCs/>
                <w:kern w:val="36"/>
                <w:szCs w:val="18"/>
              </w:rPr>
            </w:pPr>
          </w:p>
        </w:tc>
        <w:tc>
          <w:tcPr>
            <w:tcW w:w="1836" w:type="pct"/>
          </w:tcPr>
          <w:p w:rsidR="009227A2" w:rsidRPr="0034550E" w:rsidRDefault="009227A2" w:rsidP="008A655B">
            <w:pPr>
              <w:outlineLvl w:val="0"/>
              <w:rPr>
                <w:rFonts w:eastAsia="Times New Roman" w:cs="Arial"/>
                <w:bCs/>
                <w:kern w:val="36"/>
                <w:szCs w:val="18"/>
              </w:rPr>
            </w:pPr>
            <w:r w:rsidRPr="0034550E">
              <w:rPr>
                <w:rFonts w:eastAsia="Times New Roman" w:cs="Arial"/>
                <w:bCs/>
                <w:kern w:val="36"/>
                <w:szCs w:val="18"/>
              </w:rPr>
              <w:t>Arbeidsomstandigheden</w:t>
            </w:r>
          </w:p>
        </w:tc>
        <w:tc>
          <w:tcPr>
            <w:tcW w:w="1885" w:type="pct"/>
          </w:tcPr>
          <w:p w:rsidR="009227A2" w:rsidRPr="0034550E" w:rsidRDefault="009227A2" w:rsidP="008A655B">
            <w:pPr>
              <w:outlineLvl w:val="0"/>
              <w:rPr>
                <w:rFonts w:eastAsia="Times New Roman" w:cs="Arial"/>
                <w:bCs/>
                <w:kern w:val="36"/>
                <w:szCs w:val="18"/>
              </w:rPr>
            </w:pPr>
            <w:r w:rsidRPr="0034550E">
              <w:rPr>
                <w:rFonts w:eastAsia="Times New Roman" w:cs="Arial"/>
                <w:bCs/>
                <w:kern w:val="36"/>
                <w:szCs w:val="18"/>
              </w:rPr>
              <w:t>Rechten van aandeelhouders</w:t>
            </w:r>
          </w:p>
        </w:tc>
      </w:tr>
      <w:tr w:rsidR="009227A2" w:rsidRPr="0034550E" w:rsidTr="009227A2">
        <w:tc>
          <w:tcPr>
            <w:tcW w:w="1278" w:type="pct"/>
          </w:tcPr>
          <w:p w:rsidR="009227A2" w:rsidRPr="0034550E" w:rsidRDefault="009227A2" w:rsidP="008A655B">
            <w:pPr>
              <w:outlineLvl w:val="0"/>
              <w:rPr>
                <w:rFonts w:eastAsia="Times New Roman" w:cs="Arial"/>
                <w:bCs/>
                <w:kern w:val="36"/>
                <w:szCs w:val="18"/>
              </w:rPr>
            </w:pPr>
            <w:r w:rsidRPr="0034550E">
              <w:rPr>
                <w:rFonts w:eastAsia="Times New Roman" w:cs="Arial"/>
                <w:bCs/>
                <w:kern w:val="36"/>
                <w:szCs w:val="18"/>
              </w:rPr>
              <w:t>Toegang tot resources/grondstoffen</w:t>
            </w:r>
          </w:p>
          <w:p w:rsidR="009227A2" w:rsidRPr="0034550E" w:rsidRDefault="009227A2" w:rsidP="008A655B">
            <w:pPr>
              <w:outlineLvl w:val="0"/>
              <w:rPr>
                <w:rFonts w:eastAsia="Times New Roman" w:cs="Arial"/>
                <w:bCs/>
                <w:kern w:val="36"/>
                <w:szCs w:val="18"/>
              </w:rPr>
            </w:pPr>
          </w:p>
        </w:tc>
        <w:tc>
          <w:tcPr>
            <w:tcW w:w="1836" w:type="pct"/>
          </w:tcPr>
          <w:p w:rsidR="009227A2" w:rsidRPr="0034550E" w:rsidRDefault="009227A2" w:rsidP="008A655B">
            <w:pPr>
              <w:outlineLvl w:val="0"/>
              <w:rPr>
                <w:rFonts w:eastAsia="Times New Roman" w:cs="Arial"/>
                <w:bCs/>
                <w:kern w:val="36"/>
                <w:szCs w:val="18"/>
              </w:rPr>
            </w:pPr>
            <w:r w:rsidRPr="0034550E">
              <w:rPr>
                <w:rFonts w:eastAsia="Times New Roman" w:cs="Arial"/>
                <w:bCs/>
                <w:kern w:val="36"/>
                <w:szCs w:val="18"/>
              </w:rPr>
              <w:t>Gezondheid/veiligheid van werknemers en producten</w:t>
            </w:r>
          </w:p>
        </w:tc>
        <w:tc>
          <w:tcPr>
            <w:tcW w:w="1885" w:type="pct"/>
          </w:tcPr>
          <w:p w:rsidR="009227A2" w:rsidRPr="0034550E" w:rsidRDefault="009227A2" w:rsidP="008A655B">
            <w:pPr>
              <w:outlineLvl w:val="0"/>
              <w:rPr>
                <w:rFonts w:eastAsia="Times New Roman" w:cs="Arial"/>
                <w:bCs/>
                <w:kern w:val="36"/>
                <w:szCs w:val="18"/>
              </w:rPr>
            </w:pPr>
            <w:r w:rsidRPr="0034550E">
              <w:rPr>
                <w:rFonts w:eastAsia="Times New Roman" w:cs="Arial"/>
                <w:bCs/>
                <w:kern w:val="36"/>
                <w:szCs w:val="18"/>
              </w:rPr>
              <w:t>Structuur en onafhankelijkheid van raad van commissarissen</w:t>
            </w:r>
          </w:p>
        </w:tc>
      </w:tr>
      <w:tr w:rsidR="009227A2" w:rsidRPr="0034550E" w:rsidTr="009227A2">
        <w:tc>
          <w:tcPr>
            <w:tcW w:w="1278" w:type="pct"/>
          </w:tcPr>
          <w:p w:rsidR="009227A2" w:rsidRPr="0034550E" w:rsidRDefault="009227A2" w:rsidP="008A655B">
            <w:pPr>
              <w:outlineLvl w:val="0"/>
              <w:rPr>
                <w:rFonts w:eastAsia="Times New Roman" w:cs="Arial"/>
                <w:bCs/>
                <w:kern w:val="36"/>
                <w:szCs w:val="18"/>
              </w:rPr>
            </w:pPr>
            <w:r w:rsidRPr="0034550E">
              <w:rPr>
                <w:rFonts w:eastAsia="Times New Roman" w:cs="Arial"/>
                <w:bCs/>
                <w:kern w:val="36"/>
                <w:szCs w:val="18"/>
              </w:rPr>
              <w:t>Beheer van natuurlijke hulpbronnen</w:t>
            </w:r>
          </w:p>
          <w:p w:rsidR="009227A2" w:rsidRPr="0034550E" w:rsidRDefault="009227A2" w:rsidP="008A655B">
            <w:pPr>
              <w:outlineLvl w:val="0"/>
              <w:rPr>
                <w:rFonts w:eastAsia="Times New Roman" w:cs="Arial"/>
                <w:bCs/>
                <w:kern w:val="36"/>
                <w:szCs w:val="18"/>
              </w:rPr>
            </w:pPr>
          </w:p>
        </w:tc>
        <w:tc>
          <w:tcPr>
            <w:tcW w:w="1836" w:type="pct"/>
          </w:tcPr>
          <w:p w:rsidR="009227A2" w:rsidRPr="0034550E" w:rsidRDefault="009227A2" w:rsidP="008A655B">
            <w:pPr>
              <w:outlineLvl w:val="0"/>
              <w:rPr>
                <w:rFonts w:eastAsia="Times New Roman" w:cs="Arial"/>
                <w:bCs/>
                <w:kern w:val="36"/>
                <w:szCs w:val="18"/>
              </w:rPr>
            </w:pPr>
          </w:p>
        </w:tc>
        <w:tc>
          <w:tcPr>
            <w:tcW w:w="1885" w:type="pct"/>
          </w:tcPr>
          <w:p w:rsidR="009227A2" w:rsidRPr="0034550E" w:rsidRDefault="009227A2" w:rsidP="008A655B">
            <w:pPr>
              <w:outlineLvl w:val="0"/>
              <w:rPr>
                <w:rFonts w:eastAsia="Times New Roman" w:cs="Arial"/>
                <w:bCs/>
                <w:kern w:val="36"/>
                <w:szCs w:val="18"/>
              </w:rPr>
            </w:pPr>
            <w:r w:rsidRPr="0034550E">
              <w:rPr>
                <w:rFonts w:eastAsia="Times New Roman" w:cs="Arial"/>
                <w:bCs/>
                <w:kern w:val="36"/>
                <w:szCs w:val="18"/>
              </w:rPr>
              <w:t>Salaris-/bonuscultuur management</w:t>
            </w:r>
          </w:p>
        </w:tc>
      </w:tr>
      <w:tr w:rsidR="009227A2" w:rsidRPr="0034550E" w:rsidTr="009227A2">
        <w:tc>
          <w:tcPr>
            <w:tcW w:w="1278" w:type="pct"/>
          </w:tcPr>
          <w:p w:rsidR="009227A2" w:rsidRPr="0034550E" w:rsidRDefault="009227A2" w:rsidP="008A655B">
            <w:pPr>
              <w:outlineLvl w:val="0"/>
              <w:rPr>
                <w:rFonts w:eastAsia="Times New Roman" w:cs="Arial"/>
                <w:bCs/>
                <w:kern w:val="36"/>
                <w:szCs w:val="18"/>
              </w:rPr>
            </w:pPr>
            <w:r w:rsidRPr="0034550E">
              <w:rPr>
                <w:rFonts w:eastAsia="Times New Roman" w:cs="Arial"/>
                <w:bCs/>
                <w:kern w:val="36"/>
                <w:szCs w:val="18"/>
              </w:rPr>
              <w:t>Afvoer/verwerking schadelijke stoffen</w:t>
            </w:r>
          </w:p>
          <w:p w:rsidR="009227A2" w:rsidRPr="0034550E" w:rsidRDefault="009227A2" w:rsidP="008A655B">
            <w:pPr>
              <w:outlineLvl w:val="0"/>
              <w:rPr>
                <w:rFonts w:eastAsia="Times New Roman" w:cs="Arial"/>
                <w:bCs/>
                <w:kern w:val="36"/>
                <w:szCs w:val="18"/>
              </w:rPr>
            </w:pPr>
          </w:p>
        </w:tc>
        <w:tc>
          <w:tcPr>
            <w:tcW w:w="1836" w:type="pct"/>
          </w:tcPr>
          <w:p w:rsidR="009227A2" w:rsidRPr="0034550E" w:rsidRDefault="009227A2" w:rsidP="008A655B">
            <w:pPr>
              <w:outlineLvl w:val="0"/>
              <w:rPr>
                <w:rFonts w:eastAsia="Times New Roman" w:cs="Arial"/>
                <w:bCs/>
                <w:kern w:val="36"/>
                <w:szCs w:val="18"/>
              </w:rPr>
            </w:pPr>
          </w:p>
        </w:tc>
        <w:tc>
          <w:tcPr>
            <w:tcW w:w="1885" w:type="pct"/>
          </w:tcPr>
          <w:p w:rsidR="009227A2" w:rsidRPr="0034550E" w:rsidRDefault="009227A2" w:rsidP="008A655B">
            <w:pPr>
              <w:outlineLvl w:val="0"/>
              <w:rPr>
                <w:rFonts w:eastAsia="Times New Roman" w:cs="Arial"/>
                <w:bCs/>
                <w:kern w:val="36"/>
                <w:szCs w:val="18"/>
              </w:rPr>
            </w:pPr>
            <w:r w:rsidRPr="0034550E">
              <w:rPr>
                <w:rFonts w:eastAsia="Times New Roman" w:cs="Arial"/>
                <w:bCs/>
                <w:kern w:val="36"/>
                <w:szCs w:val="18"/>
              </w:rPr>
              <w:t>Boekhoudnormen</w:t>
            </w:r>
          </w:p>
        </w:tc>
      </w:tr>
    </w:tbl>
    <w:p w:rsidR="009227A2" w:rsidRDefault="009227A2" w:rsidP="008A655B">
      <w:pPr>
        <w:pStyle w:val="Geenafstand"/>
        <w:spacing w:line="260" w:lineRule="atLeast"/>
        <w:rPr>
          <w:rFonts w:ascii="Verdana" w:eastAsia="Times New Roman" w:hAnsi="Verdana" w:cs="Arial"/>
          <w:bCs/>
          <w:kern w:val="36"/>
          <w:sz w:val="18"/>
          <w:szCs w:val="18"/>
        </w:rPr>
      </w:pPr>
    </w:p>
    <w:p w:rsidR="0029577F" w:rsidRPr="00895823" w:rsidRDefault="0029577F" w:rsidP="008A655B">
      <w:pPr>
        <w:pStyle w:val="Geenafstand"/>
        <w:spacing w:line="260" w:lineRule="atLeast"/>
        <w:rPr>
          <w:rFonts w:ascii="Verdana" w:eastAsia="Times New Roman" w:hAnsi="Verdana" w:cs="Arial"/>
          <w:bCs/>
          <w:kern w:val="36"/>
          <w:sz w:val="18"/>
          <w:szCs w:val="18"/>
        </w:rPr>
      </w:pPr>
    </w:p>
    <w:p w:rsidR="00ED0852" w:rsidRDefault="00C86F17" w:rsidP="008A655B">
      <w:pPr>
        <w:pStyle w:val="Lijstalinea"/>
        <w:numPr>
          <w:ilvl w:val="0"/>
          <w:numId w:val="33"/>
        </w:numPr>
        <w:spacing w:line="260" w:lineRule="atLeast"/>
        <w:rPr>
          <w:rFonts w:cs="Arial"/>
          <w:kern w:val="36"/>
          <w:szCs w:val="18"/>
        </w:rPr>
      </w:pPr>
      <w:r>
        <w:rPr>
          <w:rFonts w:cs="Arial"/>
          <w:kern w:val="36"/>
          <w:szCs w:val="18"/>
        </w:rPr>
        <w:t>Vind</w:t>
      </w:r>
      <w:r w:rsidR="00CD646E">
        <w:rPr>
          <w:rFonts w:cs="Arial"/>
          <w:kern w:val="36"/>
          <w:szCs w:val="18"/>
        </w:rPr>
        <w:t xml:space="preserve"> </w:t>
      </w:r>
      <w:r w:rsidR="009227A2" w:rsidRPr="0034550E">
        <w:rPr>
          <w:rFonts w:cs="Arial"/>
          <w:kern w:val="36"/>
          <w:szCs w:val="18"/>
        </w:rPr>
        <w:t>bronnen over duurzaam beleggen (bijv</w:t>
      </w:r>
      <w:r w:rsidR="008C5AB8">
        <w:rPr>
          <w:rFonts w:cs="Arial"/>
          <w:kern w:val="36"/>
          <w:szCs w:val="18"/>
        </w:rPr>
        <w:t xml:space="preserve">oorbeeld </w:t>
      </w:r>
      <w:r w:rsidR="009227A2" w:rsidRPr="0034550E">
        <w:rPr>
          <w:rFonts w:cs="Arial"/>
          <w:kern w:val="36"/>
          <w:szCs w:val="18"/>
        </w:rPr>
        <w:t>filmpje, nieuwsbericht, onderzoek).</w:t>
      </w:r>
    </w:p>
    <w:p w:rsidR="004816CB" w:rsidRPr="0034550E" w:rsidRDefault="009227A2" w:rsidP="00ED0852">
      <w:pPr>
        <w:pStyle w:val="Lijstalinea"/>
        <w:spacing w:line="260" w:lineRule="atLeast"/>
        <w:rPr>
          <w:rFonts w:cs="Arial"/>
          <w:kern w:val="36"/>
          <w:szCs w:val="18"/>
        </w:rPr>
      </w:pPr>
      <w:r w:rsidRPr="0034550E">
        <w:rPr>
          <w:rFonts w:cs="Arial"/>
          <w:kern w:val="36"/>
          <w:szCs w:val="18"/>
        </w:rPr>
        <w:t xml:space="preserve"> </w:t>
      </w:r>
    </w:p>
    <w:p w:rsidR="004816CB" w:rsidRPr="0034550E" w:rsidRDefault="009227A2" w:rsidP="008A655B">
      <w:pPr>
        <w:pStyle w:val="Lijstalinea"/>
        <w:numPr>
          <w:ilvl w:val="0"/>
          <w:numId w:val="33"/>
        </w:numPr>
        <w:spacing w:line="260" w:lineRule="atLeast"/>
        <w:rPr>
          <w:rFonts w:cs="Arial"/>
          <w:kern w:val="36"/>
          <w:szCs w:val="18"/>
        </w:rPr>
      </w:pPr>
      <w:r w:rsidRPr="0034550E">
        <w:rPr>
          <w:rFonts w:cs="Arial"/>
          <w:kern w:val="36"/>
          <w:szCs w:val="18"/>
        </w:rPr>
        <w:t>Verklaar het verband tussen de gevonden bronnen en:</w:t>
      </w:r>
    </w:p>
    <w:p w:rsidR="004816CB" w:rsidRPr="0034550E" w:rsidRDefault="009227A2" w:rsidP="002634B5">
      <w:pPr>
        <w:pStyle w:val="Lijstalinea"/>
        <w:numPr>
          <w:ilvl w:val="0"/>
          <w:numId w:val="34"/>
        </w:numPr>
        <w:spacing w:line="260" w:lineRule="atLeast"/>
        <w:rPr>
          <w:rFonts w:cs="Arial"/>
          <w:kern w:val="36"/>
          <w:szCs w:val="18"/>
        </w:rPr>
      </w:pPr>
      <w:r w:rsidRPr="0034550E">
        <w:rPr>
          <w:rFonts w:cs="Arial"/>
          <w:kern w:val="36"/>
          <w:szCs w:val="18"/>
        </w:rPr>
        <w:t>lange termijn beleggen;</w:t>
      </w:r>
    </w:p>
    <w:p w:rsidR="004816CB" w:rsidRPr="0034550E" w:rsidRDefault="009227A2" w:rsidP="002634B5">
      <w:pPr>
        <w:pStyle w:val="Lijstalinea"/>
        <w:numPr>
          <w:ilvl w:val="0"/>
          <w:numId w:val="34"/>
        </w:numPr>
        <w:spacing w:line="260" w:lineRule="atLeast"/>
        <w:rPr>
          <w:rFonts w:cs="Arial"/>
          <w:color w:val="000000"/>
          <w:szCs w:val="18"/>
        </w:rPr>
      </w:pPr>
      <w:r w:rsidRPr="0034550E">
        <w:rPr>
          <w:rFonts w:cs="Arial"/>
          <w:kern w:val="36"/>
          <w:szCs w:val="18"/>
        </w:rPr>
        <w:t xml:space="preserve">het spreekwoord </w:t>
      </w:r>
      <w:r w:rsidRPr="0034550E">
        <w:rPr>
          <w:rStyle w:val="Zwaar"/>
          <w:rFonts w:cs="Arial"/>
          <w:color w:val="000000"/>
          <w:szCs w:val="18"/>
        </w:rPr>
        <w:t>Geld maakt niet gelukkig</w:t>
      </w:r>
      <w:r w:rsidR="002634B5">
        <w:rPr>
          <w:rStyle w:val="Zwaar"/>
          <w:rFonts w:cs="Arial"/>
          <w:b w:val="0"/>
          <w:color w:val="000000"/>
          <w:szCs w:val="18"/>
        </w:rPr>
        <w:t>;</w:t>
      </w:r>
    </w:p>
    <w:p w:rsidR="004816CB" w:rsidRPr="0034550E" w:rsidRDefault="009227A2" w:rsidP="00795A4E">
      <w:pPr>
        <w:pStyle w:val="Lijstalinea"/>
        <w:spacing w:line="260" w:lineRule="atLeast"/>
        <w:ind w:left="1080"/>
        <w:rPr>
          <w:rFonts w:cs="Arial"/>
          <w:i/>
          <w:color w:val="000000"/>
          <w:szCs w:val="18"/>
        </w:rPr>
      </w:pPr>
      <w:r w:rsidRPr="0034550E">
        <w:rPr>
          <w:rFonts w:cs="Arial"/>
          <w:i/>
          <w:color w:val="000000"/>
          <w:szCs w:val="18"/>
        </w:rPr>
        <w:t xml:space="preserve">de persoon in kwestie wil duidelijk maken dat geld geen </w:t>
      </w:r>
      <w:r w:rsidR="002634B5">
        <w:rPr>
          <w:rFonts w:cs="Arial"/>
          <w:i/>
          <w:color w:val="000000"/>
          <w:szCs w:val="18"/>
        </w:rPr>
        <w:t>voorwaarde voor levensgeluk is;</w:t>
      </w:r>
    </w:p>
    <w:p w:rsidR="009227A2" w:rsidRPr="0034550E" w:rsidRDefault="002634B5" w:rsidP="00795A4E">
      <w:pPr>
        <w:pStyle w:val="Lijstalinea"/>
        <w:spacing w:line="260" w:lineRule="atLeast"/>
        <w:ind w:left="1080"/>
        <w:rPr>
          <w:rFonts w:cs="Arial"/>
          <w:kern w:val="36"/>
          <w:szCs w:val="18"/>
        </w:rPr>
      </w:pPr>
      <w:r>
        <w:rPr>
          <w:rFonts w:cs="Arial"/>
          <w:i/>
          <w:color w:val="000000"/>
          <w:szCs w:val="18"/>
        </w:rPr>
        <w:t>a</w:t>
      </w:r>
      <w:r w:rsidR="009227A2" w:rsidRPr="0034550E">
        <w:rPr>
          <w:rFonts w:cs="Arial"/>
          <w:i/>
          <w:color w:val="000000"/>
          <w:szCs w:val="18"/>
        </w:rPr>
        <w:t>ndere 'zaken' zijn belangrijker, waardevoller dan geld of rijkdom. Bijvoorbeeld gezondheid, vriendschap of liefde.</w:t>
      </w:r>
      <w:r w:rsidR="009227A2" w:rsidRPr="0034550E">
        <w:rPr>
          <w:rFonts w:cs="Arial"/>
          <w:bCs/>
          <w:kern w:val="36"/>
          <w:szCs w:val="18"/>
        </w:rPr>
        <w:t xml:space="preserve"> </w:t>
      </w:r>
    </w:p>
    <w:p w:rsidR="004816CB" w:rsidRPr="0034550E" w:rsidRDefault="009227A2" w:rsidP="008A655B">
      <w:pPr>
        <w:pStyle w:val="Geenafstand"/>
        <w:numPr>
          <w:ilvl w:val="0"/>
          <w:numId w:val="33"/>
        </w:numPr>
        <w:spacing w:line="260" w:lineRule="atLeast"/>
        <w:rPr>
          <w:rFonts w:ascii="Arial" w:hAnsi="Arial" w:cs="Arial"/>
          <w:bCs/>
          <w:sz w:val="18"/>
          <w:szCs w:val="18"/>
        </w:rPr>
      </w:pPr>
      <w:r w:rsidRPr="0034550E">
        <w:rPr>
          <w:rFonts w:ascii="Arial" w:hAnsi="Arial" w:cs="Arial"/>
          <w:bCs/>
          <w:sz w:val="18"/>
          <w:szCs w:val="18"/>
        </w:rPr>
        <w:t>Verklaar het verband tussen:</w:t>
      </w:r>
    </w:p>
    <w:p w:rsidR="00CD646E" w:rsidRPr="00CD646E" w:rsidRDefault="004816CB" w:rsidP="002634B5">
      <w:pPr>
        <w:pStyle w:val="Geenafstand"/>
        <w:numPr>
          <w:ilvl w:val="0"/>
          <w:numId w:val="35"/>
        </w:numPr>
        <w:spacing w:line="260" w:lineRule="atLeast"/>
        <w:rPr>
          <w:rFonts w:ascii="Arial" w:eastAsia="Times New Roman" w:hAnsi="Arial" w:cs="Arial"/>
          <w:b/>
          <w:bCs/>
          <w:i/>
          <w:kern w:val="36"/>
          <w:sz w:val="18"/>
          <w:szCs w:val="18"/>
        </w:rPr>
      </w:pPr>
      <w:r w:rsidRPr="002634B5">
        <w:rPr>
          <w:rFonts w:ascii="Arial" w:eastAsia="Times New Roman" w:hAnsi="Arial" w:cs="Arial"/>
          <w:bCs/>
          <w:kern w:val="36"/>
          <w:sz w:val="18"/>
          <w:szCs w:val="18"/>
        </w:rPr>
        <w:t>k</w:t>
      </w:r>
      <w:r w:rsidR="009227A2" w:rsidRPr="002634B5">
        <w:rPr>
          <w:rFonts w:ascii="Arial" w:eastAsia="Times New Roman" w:hAnsi="Arial" w:cs="Arial"/>
          <w:bCs/>
          <w:kern w:val="36"/>
          <w:sz w:val="18"/>
          <w:szCs w:val="18"/>
        </w:rPr>
        <w:t>orte termijn beleggen en het spreekwoord</w:t>
      </w:r>
      <w:r w:rsidR="009227A2" w:rsidRPr="002634B5">
        <w:rPr>
          <w:rFonts w:ascii="Arial" w:eastAsia="Times New Roman" w:hAnsi="Arial" w:cs="Arial"/>
          <w:b/>
          <w:bCs/>
          <w:kern w:val="36"/>
          <w:sz w:val="18"/>
          <w:szCs w:val="18"/>
        </w:rPr>
        <w:t xml:space="preserve"> Geld speelt geen rol.</w:t>
      </w:r>
      <w:r w:rsidR="00084B8A">
        <w:rPr>
          <w:rFonts w:ascii="Arial" w:eastAsia="Times New Roman" w:hAnsi="Arial" w:cs="Arial"/>
          <w:b/>
          <w:bCs/>
          <w:kern w:val="36"/>
          <w:sz w:val="18"/>
          <w:szCs w:val="18"/>
        </w:rPr>
        <w:br/>
      </w:r>
      <w:r w:rsidR="009227A2" w:rsidRPr="002634B5">
        <w:rPr>
          <w:rFonts w:ascii="Arial" w:hAnsi="Arial" w:cs="Arial"/>
          <w:i/>
          <w:sz w:val="18"/>
          <w:szCs w:val="18"/>
        </w:rPr>
        <w:t xml:space="preserve">iemand wil </w:t>
      </w:r>
      <w:proofErr w:type="gramStart"/>
      <w:r w:rsidR="009227A2" w:rsidRPr="002634B5">
        <w:rPr>
          <w:rFonts w:ascii="Arial" w:hAnsi="Arial" w:cs="Arial"/>
          <w:i/>
          <w:sz w:val="18"/>
          <w:szCs w:val="18"/>
        </w:rPr>
        <w:t>per se</w:t>
      </w:r>
      <w:proofErr w:type="gramEnd"/>
      <w:r w:rsidR="009227A2" w:rsidRPr="002634B5">
        <w:rPr>
          <w:rFonts w:ascii="Arial" w:hAnsi="Arial" w:cs="Arial"/>
          <w:i/>
          <w:sz w:val="18"/>
          <w:szCs w:val="18"/>
        </w:rPr>
        <w:t xml:space="preserve"> iets hebben. Hij wil het kopen ongeacht hoeveel geld het hem kost. Iemand kan zich veroorloven veel geld aan iets uit te geven. Deze mentaliteit zal eerder voorkomen bij een iemand die over zeer veel inkomen/vermogen dan bij iemand die over zeer weinig inkomen/vermogen beschikt</w:t>
      </w:r>
    </w:p>
    <w:p w:rsidR="009227A2" w:rsidRPr="00895823" w:rsidRDefault="009227A2" w:rsidP="008A655B">
      <w:pPr>
        <w:pStyle w:val="Geenafstand"/>
        <w:spacing w:line="260" w:lineRule="atLeast"/>
        <w:rPr>
          <w:rFonts w:ascii="Verdana" w:eastAsia="Times New Roman" w:hAnsi="Verdana" w:cs="Arial"/>
          <w:bCs/>
          <w:kern w:val="36"/>
          <w:sz w:val="18"/>
          <w:szCs w:val="18"/>
        </w:rPr>
      </w:pPr>
    </w:p>
    <w:p w:rsidR="008F642D" w:rsidRDefault="00182B32" w:rsidP="008A655B">
      <w:pPr>
        <w:rPr>
          <w:rFonts w:cs="Arial"/>
          <w:szCs w:val="18"/>
        </w:rPr>
      </w:pPr>
      <w:r>
        <w:rPr>
          <w:rFonts w:cs="Arial"/>
          <w:szCs w:val="18"/>
        </w:rPr>
        <w:t>Beleggingsadviseurs b</w:t>
      </w:r>
      <w:r w:rsidR="00795A4E">
        <w:rPr>
          <w:rFonts w:cs="Arial"/>
          <w:szCs w:val="18"/>
        </w:rPr>
        <w:t>eleggen</w:t>
      </w:r>
      <w:r w:rsidR="009227A2" w:rsidRPr="0034550E">
        <w:rPr>
          <w:rFonts w:cs="Arial"/>
          <w:szCs w:val="18"/>
        </w:rPr>
        <w:t xml:space="preserve"> bij een beleggingsfonds (aandelen, obligaties)</w:t>
      </w:r>
      <w:r>
        <w:rPr>
          <w:rFonts w:cs="Arial"/>
          <w:szCs w:val="18"/>
        </w:rPr>
        <w:t xml:space="preserve">. </w:t>
      </w:r>
      <w:r w:rsidR="009227A2" w:rsidRPr="0034550E">
        <w:rPr>
          <w:rFonts w:cs="Arial"/>
          <w:szCs w:val="18"/>
        </w:rPr>
        <w:t>Dit vergroot de risicospreiding. Een beleggingsfonds is een verzameling beleggingen met meerdere eigenaren. (winkelmandje). Fondsbeheerders beleggen niet met hun eigen g</w:t>
      </w:r>
      <w:r w:rsidR="00957A65">
        <w:rPr>
          <w:rFonts w:cs="Arial"/>
          <w:szCs w:val="18"/>
        </w:rPr>
        <w:t xml:space="preserve">eld, waardoor </w:t>
      </w:r>
      <w:r w:rsidR="008F642D" w:rsidRPr="00B060FC">
        <w:rPr>
          <w:rFonts w:cs="Arial"/>
          <w:b/>
          <w:szCs w:val="18"/>
        </w:rPr>
        <w:t>resultaatgericht, analytisch en financieel bewust</w:t>
      </w:r>
      <w:r w:rsidR="00957A65">
        <w:rPr>
          <w:rFonts w:cs="Arial"/>
          <w:szCs w:val="18"/>
        </w:rPr>
        <w:t xml:space="preserve"> </w:t>
      </w:r>
      <w:r w:rsidR="008F642D">
        <w:rPr>
          <w:rFonts w:cs="Arial"/>
          <w:szCs w:val="18"/>
        </w:rPr>
        <w:t>werken</w:t>
      </w:r>
      <w:r w:rsidR="009227A2" w:rsidRPr="0034550E">
        <w:rPr>
          <w:rFonts w:cs="Arial"/>
          <w:szCs w:val="18"/>
        </w:rPr>
        <w:t>.</w:t>
      </w:r>
      <w:r w:rsidR="00957A65">
        <w:rPr>
          <w:rFonts w:cs="Arial"/>
          <w:szCs w:val="18"/>
        </w:rPr>
        <w:t xml:space="preserve"> </w:t>
      </w:r>
      <w:r w:rsidR="00957A65">
        <w:rPr>
          <w:rFonts w:cs="Arial"/>
          <w:b/>
          <w:szCs w:val="18"/>
        </w:rPr>
        <w:t>I</w:t>
      </w:r>
      <w:r w:rsidR="008F642D" w:rsidRPr="00B060FC">
        <w:rPr>
          <w:rFonts w:cs="Arial"/>
          <w:b/>
          <w:szCs w:val="18"/>
        </w:rPr>
        <w:t>nteger</w:t>
      </w:r>
      <w:r w:rsidR="00957A65">
        <w:rPr>
          <w:rFonts w:cs="Arial"/>
          <w:szCs w:val="18"/>
        </w:rPr>
        <w:t xml:space="preserve"> om</w:t>
      </w:r>
      <w:r w:rsidR="008F642D">
        <w:rPr>
          <w:rFonts w:cs="Arial"/>
          <w:szCs w:val="18"/>
        </w:rPr>
        <w:t>gaan met je opdrachtgevers</w:t>
      </w:r>
      <w:r w:rsidR="00957A65">
        <w:rPr>
          <w:rFonts w:cs="Arial"/>
          <w:szCs w:val="18"/>
        </w:rPr>
        <w:t xml:space="preserve"> is hierbij belangrijk</w:t>
      </w:r>
      <w:r w:rsidR="008F642D">
        <w:rPr>
          <w:rFonts w:cs="Arial"/>
          <w:szCs w:val="18"/>
        </w:rPr>
        <w:t>.</w:t>
      </w:r>
      <w:r w:rsidR="009227A2" w:rsidRPr="0034550E">
        <w:rPr>
          <w:rFonts w:cs="Arial"/>
          <w:szCs w:val="18"/>
        </w:rPr>
        <w:t xml:space="preserve"> </w:t>
      </w:r>
    </w:p>
    <w:p w:rsidR="008F642D" w:rsidRDefault="008F642D" w:rsidP="008A655B">
      <w:pPr>
        <w:rPr>
          <w:rFonts w:cs="Arial"/>
          <w:szCs w:val="18"/>
        </w:rPr>
      </w:pPr>
    </w:p>
    <w:p w:rsidR="00E46565" w:rsidRDefault="00E46565" w:rsidP="008A655B">
      <w:pPr>
        <w:rPr>
          <w:rFonts w:cs="Arial"/>
          <w:szCs w:val="18"/>
        </w:rPr>
      </w:pPr>
    </w:p>
    <w:p w:rsidR="00E46565" w:rsidRDefault="00E46565" w:rsidP="008A655B">
      <w:pPr>
        <w:rPr>
          <w:rFonts w:cs="Arial"/>
          <w:szCs w:val="18"/>
        </w:rPr>
      </w:pPr>
    </w:p>
    <w:p w:rsidR="00E46565" w:rsidRDefault="00E46565" w:rsidP="008A655B">
      <w:pPr>
        <w:rPr>
          <w:rFonts w:cs="Arial"/>
          <w:szCs w:val="18"/>
        </w:rPr>
      </w:pPr>
    </w:p>
    <w:p w:rsidR="008F642D" w:rsidRDefault="009227A2" w:rsidP="008A655B">
      <w:pPr>
        <w:rPr>
          <w:rFonts w:cs="Arial"/>
          <w:szCs w:val="18"/>
        </w:rPr>
      </w:pPr>
      <w:r w:rsidRPr="0034550E">
        <w:rPr>
          <w:rFonts w:cs="Arial"/>
          <w:szCs w:val="18"/>
        </w:rPr>
        <w:lastRenderedPageBreak/>
        <w:t xml:space="preserve">Grote institutionele beleggers vinden het van belang dat de verhandelbaarheid van een beleggingsproduct groot genoeg is. Dit om te voorkomen dat wanneer ze het beleggingsproduct weer willen verkopen, hun aanbod de koers van hun beleggingsproduct naar beneden drukt. Daarom is de koers van </w:t>
      </w:r>
      <w:proofErr w:type="gramStart"/>
      <w:r w:rsidRPr="0034550E">
        <w:rPr>
          <w:rFonts w:cs="Arial"/>
          <w:szCs w:val="18"/>
        </w:rPr>
        <w:t>makkelijk</w:t>
      </w:r>
      <w:proofErr w:type="gramEnd"/>
      <w:r w:rsidRPr="0034550E">
        <w:rPr>
          <w:rFonts w:cs="Arial"/>
          <w:szCs w:val="18"/>
        </w:rPr>
        <w:t xml:space="preserve"> verhandelbare beleggingsproducten meestal wat hoger. Voor de meeste particuliere effectenbezitters is dit niet van </w:t>
      </w:r>
      <w:proofErr w:type="gramStart"/>
      <w:r w:rsidRPr="0034550E">
        <w:rPr>
          <w:rFonts w:cs="Arial"/>
          <w:szCs w:val="18"/>
        </w:rPr>
        <w:t>belang.</w:t>
      </w:r>
      <w:r w:rsidR="004816CB" w:rsidRPr="0034550E">
        <w:rPr>
          <w:rFonts w:cs="Arial"/>
          <w:szCs w:val="18"/>
        </w:rPr>
        <w:t xml:space="preserve"> </w:t>
      </w:r>
      <w:r w:rsidR="00ED0852">
        <w:rPr>
          <w:rFonts w:cs="Arial"/>
          <w:szCs w:val="18"/>
        </w:rPr>
        <w:t xml:space="preserve">                                                                                                      </w:t>
      </w:r>
      <w:proofErr w:type="gramEnd"/>
    </w:p>
    <w:p w:rsidR="008F642D" w:rsidRDefault="008F642D" w:rsidP="008A655B">
      <w:pPr>
        <w:rPr>
          <w:rFonts w:cs="Arial"/>
          <w:szCs w:val="18"/>
        </w:rPr>
      </w:pPr>
    </w:p>
    <w:p w:rsidR="009227A2" w:rsidRDefault="005D096C" w:rsidP="008A655B">
      <w:pPr>
        <w:rPr>
          <w:rFonts w:cs="Arial"/>
          <w:szCs w:val="18"/>
        </w:rPr>
      </w:pPr>
      <w:r>
        <w:rPr>
          <w:rFonts w:cs="Arial"/>
          <w:szCs w:val="18"/>
        </w:rPr>
        <w:t xml:space="preserve">Ook bij grote organisaties </w:t>
      </w:r>
      <w:r w:rsidR="009227A2" w:rsidRPr="0034550E">
        <w:rPr>
          <w:rFonts w:cs="Arial"/>
          <w:szCs w:val="18"/>
        </w:rPr>
        <w:t>werken</w:t>
      </w:r>
      <w:r w:rsidR="009227A2" w:rsidRPr="0034550E">
        <w:rPr>
          <w:rFonts w:cs="Arial"/>
          <w:b/>
          <w:szCs w:val="18"/>
        </w:rPr>
        <w:t xml:space="preserve"> </w:t>
      </w:r>
      <w:proofErr w:type="spellStart"/>
      <w:r w:rsidR="009227A2" w:rsidRPr="0034550E">
        <w:rPr>
          <w:rFonts w:cs="Arial"/>
          <w:b/>
          <w:szCs w:val="18"/>
        </w:rPr>
        <w:t>treasurers</w:t>
      </w:r>
      <w:proofErr w:type="spellEnd"/>
      <w:r w:rsidR="009227A2" w:rsidRPr="0034550E">
        <w:rPr>
          <w:rFonts w:cs="Arial"/>
          <w:szCs w:val="18"/>
        </w:rPr>
        <w:t xml:space="preserve"> die de financiën van hun organisatie overzien. Een </w:t>
      </w:r>
      <w:proofErr w:type="spellStart"/>
      <w:r w:rsidR="009227A2" w:rsidRPr="0034550E">
        <w:rPr>
          <w:rFonts w:cs="Arial"/>
          <w:szCs w:val="18"/>
        </w:rPr>
        <w:t>treasurer</w:t>
      </w:r>
      <w:proofErr w:type="spellEnd"/>
      <w:r w:rsidR="009227A2" w:rsidRPr="0034550E">
        <w:rPr>
          <w:rFonts w:cs="Arial"/>
          <w:szCs w:val="18"/>
        </w:rPr>
        <w:t xml:space="preserve"> houdt zich bezig met het bewaken van de boekhouding, investeringen en </w:t>
      </w:r>
      <w:r w:rsidR="009227A2" w:rsidRPr="0034550E">
        <w:rPr>
          <w:rFonts w:cs="Arial"/>
          <w:b/>
          <w:szCs w:val="18"/>
        </w:rPr>
        <w:t>het beleggen van geld.</w:t>
      </w:r>
      <w:r w:rsidR="009227A2" w:rsidRPr="0034550E">
        <w:rPr>
          <w:rFonts w:cs="Arial"/>
          <w:szCs w:val="18"/>
        </w:rPr>
        <w:t xml:space="preserve"> </w:t>
      </w:r>
      <w:proofErr w:type="gramStart"/>
      <w:r w:rsidR="009227A2" w:rsidRPr="0034550E">
        <w:rPr>
          <w:rFonts w:cs="Arial"/>
          <w:szCs w:val="18"/>
        </w:rPr>
        <w:t>Met name</w:t>
      </w:r>
      <w:proofErr w:type="gramEnd"/>
      <w:r w:rsidR="009227A2" w:rsidRPr="0034550E">
        <w:rPr>
          <w:rFonts w:cs="Arial"/>
          <w:szCs w:val="18"/>
        </w:rPr>
        <w:t xml:space="preserve"> bij beleggen van geld is het belangrijk dat de </w:t>
      </w:r>
      <w:proofErr w:type="spellStart"/>
      <w:r w:rsidR="009227A2" w:rsidRPr="0034550E">
        <w:rPr>
          <w:rFonts w:cs="Arial"/>
          <w:szCs w:val="18"/>
        </w:rPr>
        <w:t>treasurer</w:t>
      </w:r>
      <w:proofErr w:type="spellEnd"/>
      <w:r w:rsidR="009227A2" w:rsidRPr="0034550E">
        <w:rPr>
          <w:rFonts w:cs="Arial"/>
          <w:szCs w:val="18"/>
        </w:rPr>
        <w:t xml:space="preserve"> de taken goed uitvoert, zodat de organisatie het goed doet op de beurs en solvabel blijft. </w:t>
      </w:r>
      <w:r w:rsidR="008F642D">
        <w:rPr>
          <w:rFonts w:cs="Arial"/>
          <w:szCs w:val="18"/>
        </w:rPr>
        <w:t xml:space="preserve">Zij zijn </w:t>
      </w:r>
      <w:r w:rsidR="008F642D" w:rsidRPr="00B060FC">
        <w:rPr>
          <w:rFonts w:cs="Arial"/>
          <w:b/>
          <w:szCs w:val="18"/>
        </w:rPr>
        <w:t>ondernemend</w:t>
      </w:r>
      <w:r w:rsidR="00B060FC">
        <w:rPr>
          <w:rFonts w:cs="Arial"/>
          <w:b/>
          <w:szCs w:val="18"/>
        </w:rPr>
        <w:t xml:space="preserve">, </w:t>
      </w:r>
      <w:r w:rsidR="008F642D" w:rsidRPr="00B060FC">
        <w:rPr>
          <w:rFonts w:cs="Arial"/>
          <w:b/>
          <w:szCs w:val="18"/>
        </w:rPr>
        <w:t xml:space="preserve">beschikken over </w:t>
      </w:r>
      <w:r w:rsidR="00B060FC">
        <w:rPr>
          <w:rFonts w:cs="Arial"/>
          <w:b/>
          <w:szCs w:val="18"/>
        </w:rPr>
        <w:t xml:space="preserve">een aanpassingsvermogen en </w:t>
      </w:r>
      <w:r w:rsidR="008F642D" w:rsidRPr="00B060FC">
        <w:rPr>
          <w:rFonts w:cs="Arial"/>
          <w:b/>
          <w:szCs w:val="18"/>
        </w:rPr>
        <w:t>een toekomstvisie</w:t>
      </w:r>
      <w:r w:rsidR="00B060FC">
        <w:rPr>
          <w:rFonts w:cs="Arial"/>
          <w:szCs w:val="18"/>
        </w:rPr>
        <w:t xml:space="preserve">. </w:t>
      </w:r>
      <w:proofErr w:type="spellStart"/>
      <w:r w:rsidR="009227A2" w:rsidRPr="0034550E">
        <w:rPr>
          <w:rFonts w:cs="Arial"/>
          <w:szCs w:val="18"/>
        </w:rPr>
        <w:t>Treasurers</w:t>
      </w:r>
      <w:proofErr w:type="spellEnd"/>
      <w:r w:rsidR="009227A2" w:rsidRPr="0034550E">
        <w:rPr>
          <w:rFonts w:cs="Arial"/>
          <w:szCs w:val="18"/>
        </w:rPr>
        <w:t xml:space="preserve"> werken bij organisaties</w:t>
      </w:r>
      <w:r w:rsidR="006926F8">
        <w:rPr>
          <w:rFonts w:cs="Arial"/>
          <w:szCs w:val="18"/>
        </w:rPr>
        <w:t>,</w:t>
      </w:r>
      <w:r w:rsidR="009227A2" w:rsidRPr="0034550E">
        <w:rPr>
          <w:rFonts w:cs="Arial"/>
          <w:szCs w:val="18"/>
        </w:rPr>
        <w:t xml:space="preserve"> zoals universiteiten, banken, multinationals, particuliere organisaties (als </w:t>
      </w:r>
      <w:proofErr w:type="spellStart"/>
      <w:r w:rsidR="009227A2" w:rsidRPr="0034550E">
        <w:rPr>
          <w:rFonts w:cs="Arial"/>
          <w:szCs w:val="18"/>
        </w:rPr>
        <w:t>treasury</w:t>
      </w:r>
      <w:proofErr w:type="spellEnd"/>
      <w:r w:rsidR="009227A2" w:rsidRPr="0034550E">
        <w:rPr>
          <w:rFonts w:cs="Arial"/>
          <w:szCs w:val="18"/>
        </w:rPr>
        <w:t xml:space="preserve"> consultants) en als zelfstandig consultant.</w:t>
      </w:r>
    </w:p>
    <w:p w:rsidR="0099685C" w:rsidRPr="0099685C" w:rsidRDefault="0099685C" w:rsidP="0099685C">
      <w:pPr>
        <w:rPr>
          <w:rFonts w:cs="Arial"/>
          <w:szCs w:val="18"/>
        </w:rPr>
      </w:pPr>
    </w:p>
    <w:p w:rsidR="009227A2" w:rsidRPr="00034B8D" w:rsidRDefault="0099685C" w:rsidP="008A655B">
      <w:pPr>
        <w:pStyle w:val="Geenafstand"/>
        <w:spacing w:line="260" w:lineRule="atLeast"/>
        <w:rPr>
          <w:rFonts w:ascii="Arial" w:eastAsia="Arial Unicode MS" w:hAnsi="Arial" w:cs="Arial"/>
          <w:b/>
          <w:color w:val="C7007D" w:themeColor="accent1"/>
          <w:sz w:val="18"/>
          <w:szCs w:val="18"/>
        </w:rPr>
      </w:pPr>
      <w:r>
        <w:rPr>
          <w:rFonts w:ascii="Arial" w:eastAsia="Arial Unicode MS" w:hAnsi="Arial" w:cs="Arial"/>
          <w:b/>
          <w:color w:val="C7007D" w:themeColor="accent1"/>
          <w:sz w:val="18"/>
          <w:szCs w:val="18"/>
        </w:rPr>
        <w:t>En nu zelf duurzaam beleggen</w:t>
      </w:r>
    </w:p>
    <w:p w:rsidR="00B81AF0" w:rsidRPr="00B81AF0" w:rsidRDefault="0099685C" w:rsidP="00B81AF0">
      <w:pPr>
        <w:pStyle w:val="Geenafstand"/>
        <w:spacing w:line="260" w:lineRule="atLeast"/>
        <w:rPr>
          <w:rFonts w:ascii="Arial" w:eastAsia="Times New Roman" w:hAnsi="Arial" w:cs="Arial"/>
          <w:bCs/>
          <w:kern w:val="36"/>
          <w:sz w:val="18"/>
          <w:szCs w:val="18"/>
        </w:rPr>
      </w:pPr>
      <w:r w:rsidRPr="00B81AF0">
        <w:rPr>
          <w:rFonts w:ascii="Arial" w:hAnsi="Arial" w:cs="Arial"/>
          <w:sz w:val="18"/>
          <w:szCs w:val="18"/>
        </w:rPr>
        <w:t>Om het duurzaam beleggen in een l</w:t>
      </w:r>
      <w:r w:rsidR="0029577F" w:rsidRPr="00B81AF0">
        <w:rPr>
          <w:rFonts w:ascii="Arial" w:hAnsi="Arial" w:cs="Arial"/>
          <w:sz w:val="18"/>
          <w:szCs w:val="18"/>
        </w:rPr>
        <w:t>evensechte situatie te plaatsen</w:t>
      </w:r>
      <w:r w:rsidRPr="00B81AF0">
        <w:rPr>
          <w:rFonts w:ascii="Arial" w:hAnsi="Arial" w:cs="Arial"/>
          <w:sz w:val="18"/>
          <w:szCs w:val="18"/>
        </w:rPr>
        <w:t xml:space="preserve"> </w:t>
      </w:r>
      <w:r w:rsidR="0029577F" w:rsidRPr="00B81AF0">
        <w:rPr>
          <w:rFonts w:ascii="Arial" w:hAnsi="Arial" w:cs="Arial"/>
          <w:sz w:val="18"/>
          <w:szCs w:val="18"/>
        </w:rPr>
        <w:t xml:space="preserve">speel je </w:t>
      </w:r>
      <w:r w:rsidR="00073FC8" w:rsidRPr="00B81AF0">
        <w:rPr>
          <w:rFonts w:ascii="Arial" w:hAnsi="Arial" w:cs="Arial"/>
          <w:sz w:val="18"/>
          <w:szCs w:val="18"/>
        </w:rPr>
        <w:t xml:space="preserve">de rol van </w:t>
      </w:r>
      <w:r w:rsidR="00AE4BA6" w:rsidRPr="00B81AF0">
        <w:rPr>
          <w:rFonts w:ascii="Arial" w:hAnsi="Arial" w:cs="Arial"/>
          <w:sz w:val="18"/>
          <w:szCs w:val="18"/>
        </w:rPr>
        <w:t>een beleggingsadviseur in een</w:t>
      </w:r>
      <w:r w:rsidR="0029577F" w:rsidRPr="00B81AF0">
        <w:rPr>
          <w:rFonts w:ascii="Arial" w:hAnsi="Arial" w:cs="Arial"/>
          <w:sz w:val="18"/>
          <w:szCs w:val="18"/>
        </w:rPr>
        <w:t xml:space="preserve"> </w:t>
      </w:r>
      <w:r w:rsidR="00073FC8" w:rsidRPr="00B81AF0">
        <w:rPr>
          <w:rFonts w:ascii="Arial" w:hAnsi="Arial" w:cs="Arial"/>
          <w:sz w:val="18"/>
          <w:szCs w:val="18"/>
        </w:rPr>
        <w:t>b</w:t>
      </w:r>
      <w:r w:rsidR="00AE4BA6" w:rsidRPr="00B81AF0">
        <w:rPr>
          <w:rFonts w:ascii="Arial" w:hAnsi="Arial" w:cs="Arial"/>
          <w:sz w:val="18"/>
          <w:szCs w:val="18"/>
        </w:rPr>
        <w:t>eursspel</w:t>
      </w:r>
      <w:r w:rsidRPr="00B81AF0">
        <w:rPr>
          <w:rFonts w:ascii="Arial" w:hAnsi="Arial" w:cs="Arial"/>
          <w:sz w:val="18"/>
          <w:szCs w:val="18"/>
        </w:rPr>
        <w:t>.</w:t>
      </w:r>
      <w:r w:rsidR="0029577F" w:rsidRPr="00B81AF0">
        <w:rPr>
          <w:rFonts w:ascii="Arial" w:hAnsi="Arial" w:cs="Arial"/>
          <w:sz w:val="18"/>
          <w:szCs w:val="18"/>
        </w:rPr>
        <w:t xml:space="preserve"> J</w:t>
      </w:r>
      <w:r w:rsidRPr="00B81AF0">
        <w:rPr>
          <w:rFonts w:ascii="Arial" w:eastAsia="Arial Unicode MS" w:hAnsi="Arial" w:cs="Arial"/>
          <w:sz w:val="18"/>
          <w:szCs w:val="18"/>
        </w:rPr>
        <w:t xml:space="preserve">e </w:t>
      </w:r>
      <w:r w:rsidR="0029577F" w:rsidRPr="00B81AF0">
        <w:rPr>
          <w:rFonts w:ascii="Arial" w:eastAsia="Arial Unicode MS" w:hAnsi="Arial" w:cs="Arial"/>
          <w:sz w:val="18"/>
          <w:szCs w:val="18"/>
        </w:rPr>
        <w:t xml:space="preserve">adviseert </w:t>
      </w:r>
      <w:r w:rsidR="007E46F3" w:rsidRPr="00B81AF0">
        <w:rPr>
          <w:rFonts w:ascii="Arial" w:eastAsia="Arial Unicode MS" w:hAnsi="Arial" w:cs="Arial"/>
          <w:sz w:val="18"/>
          <w:szCs w:val="18"/>
        </w:rPr>
        <w:t xml:space="preserve">aan </w:t>
      </w:r>
      <w:r w:rsidR="00FE2B22" w:rsidRPr="00B81AF0">
        <w:rPr>
          <w:rFonts w:ascii="Arial" w:eastAsia="Arial Unicode MS" w:hAnsi="Arial" w:cs="Arial"/>
          <w:sz w:val="18"/>
          <w:szCs w:val="18"/>
        </w:rPr>
        <w:t xml:space="preserve">een </w:t>
      </w:r>
      <w:r w:rsidRPr="00B81AF0">
        <w:rPr>
          <w:rFonts w:ascii="Arial" w:eastAsia="Arial Unicode MS" w:hAnsi="Arial" w:cs="Arial"/>
          <w:sz w:val="18"/>
          <w:szCs w:val="18"/>
        </w:rPr>
        <w:t xml:space="preserve">opdrachtgever een </w:t>
      </w:r>
      <w:r w:rsidR="007E46F3" w:rsidRPr="00B81AF0">
        <w:rPr>
          <w:rFonts w:ascii="Arial" w:eastAsia="Arial Unicode MS" w:hAnsi="Arial" w:cs="Arial"/>
          <w:sz w:val="18"/>
          <w:szCs w:val="18"/>
        </w:rPr>
        <w:t xml:space="preserve">zelf ontworpen </w:t>
      </w:r>
      <w:r w:rsidRPr="00B81AF0">
        <w:rPr>
          <w:rFonts w:ascii="Arial" w:eastAsia="Arial Unicode MS" w:hAnsi="Arial" w:cs="Arial"/>
          <w:sz w:val="18"/>
          <w:szCs w:val="18"/>
        </w:rPr>
        <w:t>duurzame beleggings</w:t>
      </w:r>
      <w:r w:rsidR="007276CF" w:rsidRPr="00B81AF0">
        <w:rPr>
          <w:rFonts w:ascii="Arial" w:eastAsia="Arial Unicode MS" w:hAnsi="Arial" w:cs="Arial"/>
          <w:sz w:val="18"/>
          <w:szCs w:val="18"/>
        </w:rPr>
        <w:t xml:space="preserve">strategie en </w:t>
      </w:r>
      <w:r w:rsidR="007276CF" w:rsidRPr="00B81AF0">
        <w:rPr>
          <w:rFonts w:ascii="Arial" w:hAnsi="Arial" w:cs="Arial"/>
          <w:sz w:val="18"/>
          <w:szCs w:val="18"/>
        </w:rPr>
        <w:t>-</w:t>
      </w:r>
      <w:r w:rsidRPr="00B81AF0">
        <w:rPr>
          <w:rFonts w:ascii="Arial" w:eastAsia="Arial Unicode MS" w:hAnsi="Arial" w:cs="Arial"/>
          <w:sz w:val="18"/>
          <w:szCs w:val="18"/>
        </w:rPr>
        <w:t>portefeuille</w:t>
      </w:r>
      <w:r w:rsidR="007E46F3" w:rsidRPr="00B81AF0">
        <w:rPr>
          <w:rFonts w:ascii="Arial" w:hAnsi="Arial" w:cs="Arial"/>
          <w:bCs/>
          <w:kern w:val="36"/>
          <w:sz w:val="18"/>
          <w:szCs w:val="18"/>
        </w:rPr>
        <w:t>:</w:t>
      </w:r>
      <w:r w:rsidR="00FE663A" w:rsidRPr="00B81AF0">
        <w:rPr>
          <w:rFonts w:ascii="Arial" w:eastAsia="Arial Unicode MS" w:hAnsi="Arial" w:cs="Arial"/>
          <w:sz w:val="18"/>
          <w:szCs w:val="18"/>
        </w:rPr>
        <w:t xml:space="preserve"> </w:t>
      </w:r>
      <w:proofErr w:type="spellStart"/>
      <w:r w:rsidR="009227A2" w:rsidRPr="00B81AF0">
        <w:rPr>
          <w:rFonts w:ascii="Arial" w:hAnsi="Arial" w:cs="Arial"/>
          <w:sz w:val="18"/>
          <w:szCs w:val="18"/>
        </w:rPr>
        <w:t>Social</w:t>
      </w:r>
      <w:proofErr w:type="spellEnd"/>
      <w:r w:rsidR="009227A2" w:rsidRPr="00B81AF0">
        <w:rPr>
          <w:rFonts w:ascii="Arial" w:hAnsi="Arial" w:cs="Arial"/>
          <w:sz w:val="18"/>
          <w:szCs w:val="18"/>
        </w:rPr>
        <w:t xml:space="preserve"> </w:t>
      </w:r>
      <w:proofErr w:type="spellStart"/>
      <w:r w:rsidR="009227A2" w:rsidRPr="00B81AF0">
        <w:rPr>
          <w:rFonts w:ascii="Arial" w:hAnsi="Arial" w:cs="Arial"/>
          <w:sz w:val="18"/>
          <w:szCs w:val="18"/>
        </w:rPr>
        <w:t>Responsible</w:t>
      </w:r>
      <w:proofErr w:type="spellEnd"/>
      <w:r w:rsidR="009227A2" w:rsidRPr="00B81AF0">
        <w:rPr>
          <w:rFonts w:ascii="Arial" w:hAnsi="Arial" w:cs="Arial"/>
          <w:sz w:val="18"/>
          <w:szCs w:val="18"/>
        </w:rPr>
        <w:t xml:space="preserve"> </w:t>
      </w:r>
      <w:proofErr w:type="spellStart"/>
      <w:r w:rsidR="009227A2" w:rsidRPr="00B81AF0">
        <w:rPr>
          <w:rFonts w:ascii="Arial" w:hAnsi="Arial" w:cs="Arial"/>
          <w:sz w:val="18"/>
          <w:szCs w:val="18"/>
        </w:rPr>
        <w:t>Investing</w:t>
      </w:r>
      <w:proofErr w:type="spellEnd"/>
      <w:r w:rsidR="009227A2" w:rsidRPr="00B81AF0">
        <w:rPr>
          <w:rFonts w:ascii="Arial" w:hAnsi="Arial" w:cs="Arial"/>
          <w:sz w:val="18"/>
          <w:szCs w:val="18"/>
        </w:rPr>
        <w:t xml:space="preserve"> (SRI).</w:t>
      </w:r>
      <w:r w:rsidR="00414744" w:rsidRPr="00B81AF0">
        <w:rPr>
          <w:rFonts w:ascii="Arial" w:eastAsia="Arial Unicode MS" w:hAnsi="Arial" w:cs="Arial"/>
          <w:sz w:val="18"/>
          <w:szCs w:val="18"/>
        </w:rPr>
        <w:t xml:space="preserve"> </w:t>
      </w:r>
      <w:r w:rsidR="00414744" w:rsidRPr="00B81AF0">
        <w:rPr>
          <w:rFonts w:ascii="Arial" w:hAnsi="Arial" w:cs="Arial"/>
          <w:sz w:val="18"/>
          <w:szCs w:val="18"/>
        </w:rPr>
        <w:t xml:space="preserve">Je gaat voortdurend na of je ontwerp voldoet aan de hand van de gestelde criteria van je opdrachtgever. Een bedrijf kan bijvoorbeeld uitgesloten worden, wanneer een bedrijf te maken krijgt met sancties/boetes. Na uitsluiting wordt een eventuele belegging pas heroverwogen wanneer er zich nieuwe feiten voordoen. Beargumenteer altijd je keuzes en zorg dat je dit blijft </w:t>
      </w:r>
      <w:r w:rsidR="00B25CDC" w:rsidRPr="00B81AF0">
        <w:rPr>
          <w:rFonts w:ascii="Arial" w:hAnsi="Arial" w:cs="Arial"/>
          <w:sz w:val="18"/>
          <w:szCs w:val="18"/>
        </w:rPr>
        <w:t xml:space="preserve">en </w:t>
      </w:r>
      <w:r w:rsidR="00414744" w:rsidRPr="00B81AF0">
        <w:rPr>
          <w:rFonts w:ascii="Arial" w:hAnsi="Arial" w:cs="Arial"/>
          <w:sz w:val="18"/>
          <w:szCs w:val="18"/>
        </w:rPr>
        <w:t>communiceren met de opdrachtgever.</w:t>
      </w:r>
      <w:r w:rsidR="007276CF" w:rsidRPr="00B81AF0">
        <w:rPr>
          <w:rFonts w:ascii="Arial" w:hAnsi="Arial" w:cs="Arial"/>
          <w:sz w:val="18"/>
          <w:szCs w:val="18"/>
        </w:rPr>
        <w:t xml:space="preserve"> Het gaat dus niet zozeer om </w:t>
      </w:r>
      <w:r w:rsidR="00A414CC">
        <w:rPr>
          <w:rFonts w:ascii="Arial" w:hAnsi="Arial" w:cs="Arial"/>
          <w:sz w:val="18"/>
          <w:szCs w:val="18"/>
        </w:rPr>
        <w:t>jullie eigen beleggingsvoorkeur</w:t>
      </w:r>
      <w:r w:rsidR="006926F8">
        <w:rPr>
          <w:rFonts w:ascii="Arial" w:hAnsi="Arial" w:cs="Arial"/>
          <w:sz w:val="18"/>
          <w:szCs w:val="18"/>
        </w:rPr>
        <w:t>,</w:t>
      </w:r>
      <w:r w:rsidR="00A414CC">
        <w:rPr>
          <w:rFonts w:ascii="Arial" w:hAnsi="Arial" w:cs="Arial"/>
          <w:sz w:val="18"/>
          <w:szCs w:val="18"/>
        </w:rPr>
        <w:t xml:space="preserve"> </w:t>
      </w:r>
      <w:r w:rsidR="007276CF" w:rsidRPr="00B81AF0">
        <w:rPr>
          <w:rFonts w:ascii="Arial" w:hAnsi="Arial" w:cs="Arial"/>
          <w:sz w:val="18"/>
          <w:szCs w:val="18"/>
        </w:rPr>
        <w:t>maar meer waarom jullie tot een bepaalde strategie, met de daarbij behorende keuzes, zijn gekomen.</w:t>
      </w:r>
      <w:r w:rsidR="00B81AF0" w:rsidRPr="00B81AF0">
        <w:rPr>
          <w:rFonts w:ascii="Arial" w:eastAsia="Times New Roman" w:hAnsi="Arial" w:cs="Arial"/>
          <w:bCs/>
          <w:kern w:val="36"/>
          <w:sz w:val="18"/>
          <w:szCs w:val="18"/>
        </w:rPr>
        <w:t xml:space="preserve"> Doel van deze werkwijze is dat jullie als groep verantwoording moeten afleggen voor de gemaakte keuzes</w:t>
      </w:r>
      <w:r w:rsidR="006926F8">
        <w:rPr>
          <w:rFonts w:ascii="Arial" w:eastAsia="Times New Roman" w:hAnsi="Arial" w:cs="Arial"/>
          <w:bCs/>
          <w:kern w:val="36"/>
          <w:sz w:val="18"/>
          <w:szCs w:val="18"/>
        </w:rPr>
        <w:t>.</w:t>
      </w:r>
    </w:p>
    <w:p w:rsidR="00557DDA" w:rsidRPr="007276CF" w:rsidRDefault="00557DDA" w:rsidP="007276CF">
      <w:pPr>
        <w:rPr>
          <w:rFonts w:eastAsia="Arial Unicode MS" w:cs="Arial"/>
          <w:szCs w:val="18"/>
        </w:rPr>
      </w:pPr>
    </w:p>
    <w:p w:rsidR="0099685C" w:rsidRPr="0099685C" w:rsidRDefault="00526AA0" w:rsidP="008A655B">
      <w:pPr>
        <w:pStyle w:val="Geenafstand"/>
        <w:spacing w:line="260" w:lineRule="atLeast"/>
        <w:rPr>
          <w:rFonts w:ascii="Arial" w:eastAsia="Times New Roman" w:hAnsi="Arial" w:cs="Arial"/>
          <w:b/>
          <w:bCs/>
          <w:kern w:val="36"/>
          <w:sz w:val="18"/>
          <w:szCs w:val="18"/>
        </w:rPr>
      </w:pPr>
      <w:r>
        <w:rPr>
          <w:rFonts w:ascii="Arial" w:eastAsia="Times New Roman" w:hAnsi="Arial" w:cs="Arial"/>
          <w:b/>
          <w:bCs/>
          <w:kern w:val="36"/>
          <w:sz w:val="18"/>
          <w:szCs w:val="18"/>
        </w:rPr>
        <w:t>Onderzoek in zes stappen Ontwerpen</w:t>
      </w:r>
    </w:p>
    <w:p w:rsidR="0099685C" w:rsidRDefault="004372D3" w:rsidP="0029577F">
      <w:pPr>
        <w:pStyle w:val="Geenafstand"/>
        <w:spacing w:line="260" w:lineRule="atLeast"/>
        <w:rPr>
          <w:rFonts w:ascii="Arial" w:eastAsia="Times New Roman" w:hAnsi="Arial" w:cs="Arial"/>
          <w:bCs/>
          <w:kern w:val="36"/>
          <w:sz w:val="18"/>
          <w:szCs w:val="18"/>
        </w:rPr>
      </w:pPr>
      <w:r>
        <w:rPr>
          <w:rFonts w:ascii="Arial" w:eastAsia="Times New Roman" w:hAnsi="Arial" w:cs="Arial"/>
          <w:bCs/>
          <w:kern w:val="36"/>
          <w:sz w:val="18"/>
          <w:szCs w:val="18"/>
        </w:rPr>
        <w:t>Raadpleeg</w:t>
      </w:r>
      <w:r w:rsidR="0069261B">
        <w:rPr>
          <w:rFonts w:ascii="Arial" w:eastAsia="Times New Roman" w:hAnsi="Arial" w:cs="Arial"/>
          <w:bCs/>
          <w:kern w:val="36"/>
          <w:sz w:val="18"/>
          <w:szCs w:val="18"/>
        </w:rPr>
        <w:t xml:space="preserve"> </w:t>
      </w:r>
      <w:hyperlink r:id="rId15" w:history="1">
        <w:r w:rsidR="00112A64" w:rsidRPr="004372D3">
          <w:rPr>
            <w:rStyle w:val="Hyperlink"/>
            <w:rFonts w:ascii="Arial" w:eastAsia="Times New Roman" w:hAnsi="Arial" w:cs="Arial"/>
            <w:bCs/>
            <w:kern w:val="36"/>
            <w:sz w:val="18"/>
            <w:szCs w:val="18"/>
          </w:rPr>
          <w:t>http//onderzoekinzesstappen.slo.nl/ontwerpen</w:t>
        </w:r>
      </w:hyperlink>
      <w:r w:rsidR="003653CC">
        <w:rPr>
          <w:rFonts w:ascii="Arial" w:eastAsia="Times New Roman" w:hAnsi="Arial" w:cs="Arial"/>
          <w:bCs/>
          <w:kern w:val="36"/>
          <w:sz w:val="18"/>
          <w:szCs w:val="18"/>
        </w:rPr>
        <w:t>.</w:t>
      </w:r>
      <w:r w:rsidR="00526AA0">
        <w:rPr>
          <w:rFonts w:ascii="Arial" w:eastAsia="Times New Roman" w:hAnsi="Arial" w:cs="Arial"/>
          <w:bCs/>
          <w:kern w:val="36"/>
          <w:sz w:val="18"/>
          <w:szCs w:val="18"/>
        </w:rPr>
        <w:t xml:space="preserve"> </w:t>
      </w:r>
    </w:p>
    <w:p w:rsidR="0029577F" w:rsidRPr="0029577F" w:rsidRDefault="0029577F" w:rsidP="0029577F">
      <w:pPr>
        <w:pStyle w:val="Geenafstand"/>
        <w:spacing w:line="260" w:lineRule="atLeast"/>
        <w:rPr>
          <w:rFonts w:ascii="Arial" w:eastAsia="Times New Roman" w:hAnsi="Arial" w:cs="Arial"/>
          <w:bCs/>
          <w:kern w:val="36"/>
          <w:sz w:val="18"/>
          <w:szCs w:val="18"/>
        </w:rPr>
      </w:pPr>
    </w:p>
    <w:p w:rsidR="00526AA0" w:rsidRDefault="00B25CDC" w:rsidP="008A655B">
      <w:pPr>
        <w:ind w:right="44"/>
        <w:rPr>
          <w:rFonts w:eastAsia="Arial Unicode MS" w:cs="Arial"/>
          <w:b/>
          <w:szCs w:val="18"/>
        </w:rPr>
      </w:pPr>
      <w:r>
        <w:rPr>
          <w:rFonts w:eastAsia="Arial Unicode MS" w:cs="Arial"/>
          <w:b/>
          <w:szCs w:val="18"/>
        </w:rPr>
        <w:t>Begeleiding</w:t>
      </w:r>
      <w:r w:rsidR="00F56DA7" w:rsidRPr="00F56DA7">
        <w:rPr>
          <w:rFonts w:eastAsia="Arial Unicode MS" w:cs="Arial"/>
          <w:b/>
          <w:szCs w:val="18"/>
        </w:rPr>
        <w:t xml:space="preserve"> </w:t>
      </w:r>
      <w:r w:rsidR="00526AA0">
        <w:rPr>
          <w:rFonts w:eastAsia="Arial Unicode MS" w:cs="Arial"/>
          <w:b/>
          <w:szCs w:val="18"/>
        </w:rPr>
        <w:t>en beoordeling</w:t>
      </w:r>
    </w:p>
    <w:p w:rsidR="00EA0F1F" w:rsidRPr="00526AA0" w:rsidRDefault="00526AA0" w:rsidP="008A655B">
      <w:pPr>
        <w:ind w:right="44"/>
        <w:rPr>
          <w:rFonts w:eastAsia="Arial Unicode MS" w:cs="Arial"/>
          <w:b/>
          <w:szCs w:val="18"/>
        </w:rPr>
      </w:pPr>
      <w:r>
        <w:rPr>
          <w:rFonts w:cs="Arial"/>
          <w:szCs w:val="18"/>
        </w:rPr>
        <w:t xml:space="preserve">Raadpleeg </w:t>
      </w:r>
      <w:r w:rsidR="005E6225">
        <w:rPr>
          <w:rFonts w:cs="Arial"/>
          <w:szCs w:val="18"/>
        </w:rPr>
        <w:t xml:space="preserve">van </w:t>
      </w:r>
      <w:hyperlink r:id="rId16" w:history="1">
        <w:r w:rsidRPr="008569D7">
          <w:rPr>
            <w:rStyle w:val="Hyperlink"/>
            <w:rFonts w:cs="Arial"/>
            <w:szCs w:val="18"/>
          </w:rPr>
          <w:t>http://onderzoekinzesstappen.slo.nl/begeleidingleerlingen</w:t>
        </w:r>
      </w:hyperlink>
      <w:r>
        <w:t xml:space="preserve"> de </w:t>
      </w:r>
      <w:r w:rsidR="005E6225">
        <w:rPr>
          <w:rFonts w:cs="Arial"/>
          <w:szCs w:val="18"/>
        </w:rPr>
        <w:t>download Handreiking begeleidingsgesprekken.</w:t>
      </w:r>
      <w:r>
        <w:rPr>
          <w:rFonts w:cs="Arial"/>
          <w:szCs w:val="18"/>
        </w:rPr>
        <w:t xml:space="preserve"> Zie ook bijlage 1.</w:t>
      </w:r>
    </w:p>
    <w:p w:rsidR="00795A4E" w:rsidRDefault="00795A4E" w:rsidP="008A655B">
      <w:pPr>
        <w:ind w:right="44"/>
        <w:rPr>
          <w:rFonts w:cs="Arial"/>
          <w:bCs/>
          <w:kern w:val="36"/>
          <w:szCs w:val="18"/>
        </w:rPr>
      </w:pPr>
    </w:p>
    <w:p w:rsidR="00957A65" w:rsidRDefault="00957A65" w:rsidP="008A655B">
      <w:pPr>
        <w:ind w:right="44"/>
        <w:rPr>
          <w:rFonts w:eastAsia="Arial Unicode MS" w:cs="Arial"/>
          <w:b/>
          <w:color w:val="C7007D" w:themeColor="accent1"/>
          <w:szCs w:val="18"/>
        </w:rPr>
      </w:pPr>
    </w:p>
    <w:p w:rsidR="00E46565" w:rsidRDefault="00E46565" w:rsidP="008A655B">
      <w:pPr>
        <w:ind w:right="44"/>
        <w:rPr>
          <w:rFonts w:eastAsia="Arial Unicode MS" w:cs="Arial"/>
          <w:b/>
          <w:color w:val="C7007D" w:themeColor="accent1"/>
          <w:szCs w:val="18"/>
        </w:rPr>
      </w:pPr>
    </w:p>
    <w:p w:rsidR="00E46565" w:rsidRDefault="00E46565" w:rsidP="008A655B">
      <w:pPr>
        <w:ind w:right="44"/>
        <w:rPr>
          <w:rFonts w:eastAsia="Arial Unicode MS" w:cs="Arial"/>
          <w:b/>
          <w:color w:val="C7007D" w:themeColor="accent1"/>
          <w:szCs w:val="18"/>
        </w:rPr>
      </w:pPr>
    </w:p>
    <w:p w:rsidR="00E46565" w:rsidRDefault="00E46565" w:rsidP="008A655B">
      <w:pPr>
        <w:ind w:right="44"/>
        <w:rPr>
          <w:rFonts w:eastAsia="Arial Unicode MS" w:cs="Arial"/>
          <w:b/>
          <w:color w:val="C7007D" w:themeColor="accent1"/>
          <w:szCs w:val="18"/>
        </w:rPr>
      </w:pPr>
    </w:p>
    <w:p w:rsidR="00E46565" w:rsidRDefault="00E46565" w:rsidP="008A655B">
      <w:pPr>
        <w:ind w:right="44"/>
        <w:rPr>
          <w:rFonts w:eastAsia="Arial Unicode MS" w:cs="Arial"/>
          <w:b/>
          <w:color w:val="C7007D" w:themeColor="accent1"/>
          <w:szCs w:val="18"/>
        </w:rPr>
      </w:pPr>
    </w:p>
    <w:p w:rsidR="00E46565" w:rsidRDefault="00E46565" w:rsidP="008A655B">
      <w:pPr>
        <w:ind w:right="44"/>
        <w:rPr>
          <w:rFonts w:eastAsia="Arial Unicode MS" w:cs="Arial"/>
          <w:b/>
          <w:color w:val="C7007D" w:themeColor="accent1"/>
          <w:szCs w:val="18"/>
        </w:rPr>
      </w:pPr>
    </w:p>
    <w:p w:rsidR="00E46565" w:rsidRDefault="00E46565" w:rsidP="008A655B">
      <w:pPr>
        <w:ind w:right="44"/>
        <w:rPr>
          <w:rFonts w:eastAsia="Arial Unicode MS" w:cs="Arial"/>
          <w:b/>
          <w:color w:val="C7007D" w:themeColor="accent1"/>
          <w:szCs w:val="18"/>
        </w:rPr>
      </w:pPr>
    </w:p>
    <w:p w:rsidR="00E46565" w:rsidRDefault="00E46565" w:rsidP="008A655B">
      <w:pPr>
        <w:ind w:right="44"/>
        <w:rPr>
          <w:rFonts w:eastAsia="Arial Unicode MS" w:cs="Arial"/>
          <w:b/>
          <w:color w:val="C7007D" w:themeColor="accent1"/>
          <w:szCs w:val="18"/>
        </w:rPr>
      </w:pPr>
    </w:p>
    <w:p w:rsidR="00E46565" w:rsidRDefault="00E46565" w:rsidP="008A655B">
      <w:pPr>
        <w:ind w:right="44"/>
        <w:rPr>
          <w:rFonts w:eastAsia="Arial Unicode MS" w:cs="Arial"/>
          <w:b/>
          <w:color w:val="C7007D" w:themeColor="accent1"/>
          <w:szCs w:val="18"/>
        </w:rPr>
      </w:pPr>
    </w:p>
    <w:p w:rsidR="00E46565" w:rsidRDefault="00E46565" w:rsidP="008A655B">
      <w:pPr>
        <w:ind w:right="44"/>
        <w:rPr>
          <w:rFonts w:eastAsia="Arial Unicode MS" w:cs="Arial"/>
          <w:b/>
          <w:color w:val="C7007D" w:themeColor="accent1"/>
          <w:szCs w:val="18"/>
        </w:rPr>
      </w:pPr>
    </w:p>
    <w:p w:rsidR="00E46565" w:rsidRDefault="00E46565" w:rsidP="008A655B">
      <w:pPr>
        <w:ind w:right="44"/>
        <w:rPr>
          <w:rFonts w:eastAsia="Arial Unicode MS" w:cs="Arial"/>
          <w:b/>
          <w:color w:val="C7007D" w:themeColor="accent1"/>
          <w:szCs w:val="18"/>
        </w:rPr>
      </w:pPr>
    </w:p>
    <w:p w:rsidR="00E46565" w:rsidRDefault="00E46565" w:rsidP="008A655B">
      <w:pPr>
        <w:ind w:right="44"/>
        <w:rPr>
          <w:rFonts w:eastAsia="Arial Unicode MS" w:cs="Arial"/>
          <w:b/>
          <w:color w:val="C7007D" w:themeColor="accent1"/>
          <w:szCs w:val="18"/>
        </w:rPr>
      </w:pPr>
    </w:p>
    <w:p w:rsidR="00E46565" w:rsidRDefault="00E46565" w:rsidP="008A655B">
      <w:pPr>
        <w:ind w:right="44"/>
        <w:rPr>
          <w:rFonts w:eastAsia="Arial Unicode MS" w:cs="Arial"/>
          <w:b/>
          <w:color w:val="C7007D" w:themeColor="accent1"/>
          <w:szCs w:val="18"/>
        </w:rPr>
      </w:pPr>
    </w:p>
    <w:p w:rsidR="00E46565" w:rsidRDefault="00E46565" w:rsidP="008A655B">
      <w:pPr>
        <w:ind w:right="44"/>
        <w:rPr>
          <w:rFonts w:eastAsia="Arial Unicode MS" w:cs="Arial"/>
          <w:b/>
          <w:color w:val="C7007D" w:themeColor="accent1"/>
          <w:szCs w:val="18"/>
        </w:rPr>
      </w:pPr>
    </w:p>
    <w:p w:rsidR="00E46565" w:rsidRDefault="00E46565" w:rsidP="008A655B">
      <w:pPr>
        <w:ind w:right="44"/>
        <w:rPr>
          <w:rFonts w:eastAsia="Arial Unicode MS" w:cs="Arial"/>
          <w:b/>
          <w:color w:val="C7007D" w:themeColor="accent1"/>
          <w:szCs w:val="18"/>
        </w:rPr>
      </w:pPr>
    </w:p>
    <w:p w:rsidR="00E46565" w:rsidRDefault="00E46565" w:rsidP="008A655B">
      <w:pPr>
        <w:ind w:right="44"/>
        <w:rPr>
          <w:rFonts w:eastAsia="Arial Unicode MS" w:cs="Arial"/>
          <w:b/>
          <w:color w:val="C7007D" w:themeColor="accent1"/>
          <w:szCs w:val="18"/>
        </w:rPr>
      </w:pPr>
    </w:p>
    <w:p w:rsidR="00E46565" w:rsidRDefault="00E46565" w:rsidP="008A655B">
      <w:pPr>
        <w:ind w:right="44"/>
        <w:rPr>
          <w:rFonts w:eastAsia="Arial Unicode MS" w:cs="Arial"/>
          <w:b/>
          <w:color w:val="C7007D" w:themeColor="accent1"/>
          <w:szCs w:val="18"/>
        </w:rPr>
      </w:pPr>
    </w:p>
    <w:p w:rsidR="00E46565" w:rsidRPr="0099685C" w:rsidRDefault="00E46565" w:rsidP="008A655B">
      <w:pPr>
        <w:ind w:right="44"/>
        <w:rPr>
          <w:rFonts w:eastAsia="Arial Unicode MS" w:cs="Arial"/>
          <w:b/>
          <w:color w:val="C7007D" w:themeColor="accent1"/>
          <w:szCs w:val="18"/>
        </w:rPr>
      </w:pPr>
    </w:p>
    <w:p w:rsidR="0099685C" w:rsidRPr="00031CA0" w:rsidRDefault="00E46565" w:rsidP="00031CA0">
      <w:pPr>
        <w:ind w:right="44"/>
        <w:jc w:val="center"/>
        <w:rPr>
          <w:rFonts w:eastAsia="Arial Unicode MS" w:cs="Arial"/>
          <w:b/>
          <w:szCs w:val="18"/>
        </w:rPr>
      </w:pPr>
      <w:r>
        <w:rPr>
          <w:rFonts w:eastAsia="Arial Unicode MS" w:cs="Arial"/>
          <w:b/>
          <w:szCs w:val="18"/>
        </w:rPr>
        <w:t>ONTWERPEN</w:t>
      </w:r>
    </w:p>
    <w:p w:rsidR="0099685C" w:rsidRDefault="0099685C" w:rsidP="008A655B">
      <w:pPr>
        <w:ind w:right="44"/>
        <w:rPr>
          <w:rFonts w:eastAsia="Arial Unicode MS" w:cs="Arial"/>
          <w:b/>
          <w:szCs w:val="18"/>
        </w:rPr>
      </w:pPr>
    </w:p>
    <w:p w:rsidR="00F56DA7" w:rsidRDefault="00F56DA7" w:rsidP="008A655B">
      <w:pPr>
        <w:ind w:right="44"/>
        <w:rPr>
          <w:rFonts w:eastAsia="Arial Unicode MS" w:cs="Arial"/>
          <w:b/>
          <w:szCs w:val="18"/>
        </w:rPr>
      </w:pPr>
      <w:r>
        <w:rPr>
          <w:rFonts w:eastAsia="Arial Unicode MS" w:cs="Arial"/>
          <w:b/>
          <w:szCs w:val="18"/>
        </w:rPr>
        <w:t>Reflectie 1. Opstartgesprek</w:t>
      </w:r>
    </w:p>
    <w:p w:rsidR="0099685C" w:rsidRDefault="00D865C1" w:rsidP="008A655B">
      <w:pPr>
        <w:ind w:right="44"/>
        <w:rPr>
          <w:rFonts w:eastAsia="Arial Unicode MS" w:cs="Arial"/>
          <w:szCs w:val="18"/>
        </w:rPr>
      </w:pPr>
      <w:r>
        <w:rPr>
          <w:rFonts w:eastAsia="Arial Unicode MS" w:cs="Arial"/>
          <w:szCs w:val="18"/>
        </w:rPr>
        <w:t>Raadpleeg</w:t>
      </w:r>
      <w:r w:rsidR="00455EB8" w:rsidRPr="0099685C">
        <w:rPr>
          <w:rFonts w:eastAsia="Arial Unicode MS" w:cs="Arial"/>
          <w:szCs w:val="18"/>
        </w:rPr>
        <w:t xml:space="preserve"> </w:t>
      </w:r>
      <w:hyperlink r:id="rId17" w:history="1">
        <w:r w:rsidR="00455EB8" w:rsidRPr="003653CC">
          <w:rPr>
            <w:rStyle w:val="Hyperlink"/>
            <w:rFonts w:eastAsia="Arial Unicode MS" w:cs="Arial"/>
            <w:szCs w:val="18"/>
          </w:rPr>
          <w:t>http://onderzoekinzesstappen.slo.nl/begeleiding</w:t>
        </w:r>
      </w:hyperlink>
    </w:p>
    <w:p w:rsidR="0099685C" w:rsidRPr="0099685C" w:rsidRDefault="0099685C" w:rsidP="008A655B">
      <w:pPr>
        <w:ind w:right="44"/>
        <w:rPr>
          <w:rFonts w:eastAsia="Arial Unicode MS" w:cs="Arial"/>
          <w:szCs w:val="18"/>
        </w:rPr>
      </w:pPr>
    </w:p>
    <w:p w:rsidR="009227A2" w:rsidRDefault="00832D3D" w:rsidP="008A655B">
      <w:pPr>
        <w:ind w:right="44"/>
        <w:rPr>
          <w:rFonts w:eastAsia="Arial Unicode MS" w:cs="Arial"/>
          <w:b/>
          <w:szCs w:val="18"/>
        </w:rPr>
      </w:pPr>
      <w:r>
        <w:rPr>
          <w:rFonts w:eastAsia="Arial Unicode MS" w:cs="Arial"/>
          <w:b/>
          <w:szCs w:val="18"/>
        </w:rPr>
        <w:t>Stap 1 Oriënteren en vaststellen</w:t>
      </w:r>
    </w:p>
    <w:p w:rsidR="000E1A23" w:rsidRPr="00112A64" w:rsidRDefault="00D865C1" w:rsidP="00112A64">
      <w:pPr>
        <w:rPr>
          <w:rFonts w:cs="Arial"/>
          <w:bCs/>
          <w:szCs w:val="18"/>
        </w:rPr>
      </w:pPr>
      <w:r>
        <w:rPr>
          <w:rFonts w:eastAsia="Arial Unicode MS" w:cs="Arial"/>
          <w:szCs w:val="18"/>
        </w:rPr>
        <w:t>Raadpleeg</w:t>
      </w:r>
      <w:r w:rsidR="001F61DA" w:rsidRPr="0099685C">
        <w:rPr>
          <w:rFonts w:eastAsia="Arial Unicode MS" w:cs="Arial"/>
          <w:szCs w:val="18"/>
        </w:rPr>
        <w:t xml:space="preserve"> </w:t>
      </w:r>
      <w:hyperlink r:id="rId18" w:history="1">
        <w:r w:rsidR="00112A64" w:rsidRPr="003653CC">
          <w:rPr>
            <w:rStyle w:val="Hyperlink"/>
            <w:rFonts w:cs="Arial"/>
            <w:bCs/>
            <w:szCs w:val="18"/>
          </w:rPr>
          <w:t>http://onderzoekinzesstappen.slo.nl/ontwerpen/ori%C3%ABnteren-vaststellen</w:t>
        </w:r>
      </w:hyperlink>
    </w:p>
    <w:p w:rsidR="0099685C" w:rsidRDefault="001F61DA" w:rsidP="007E30BF">
      <w:pPr>
        <w:rPr>
          <w:rFonts w:cs="Arial"/>
          <w:szCs w:val="18"/>
        </w:rPr>
      </w:pPr>
      <w:r w:rsidRPr="0099685C">
        <w:rPr>
          <w:rFonts w:cs="Arial"/>
          <w:szCs w:val="18"/>
        </w:rPr>
        <w:t xml:space="preserve">De </w:t>
      </w:r>
      <w:r w:rsidR="007E30BF" w:rsidRPr="0099685C">
        <w:rPr>
          <w:rFonts w:cs="Arial"/>
          <w:szCs w:val="18"/>
        </w:rPr>
        <w:t>onderzoeksmethode</w:t>
      </w:r>
      <w:r w:rsidR="0029577F">
        <w:rPr>
          <w:rFonts w:cs="Arial"/>
          <w:szCs w:val="18"/>
        </w:rPr>
        <w:t xml:space="preserve">n </w:t>
      </w:r>
      <w:r w:rsidRPr="0099685C">
        <w:rPr>
          <w:rFonts w:cs="Arial"/>
          <w:szCs w:val="18"/>
        </w:rPr>
        <w:t xml:space="preserve">zijn </w:t>
      </w:r>
      <w:r w:rsidR="0099685C">
        <w:rPr>
          <w:rFonts w:cs="Arial"/>
          <w:szCs w:val="18"/>
        </w:rPr>
        <w:t>e</w:t>
      </w:r>
      <w:r w:rsidRPr="0099685C">
        <w:rPr>
          <w:rFonts w:cs="Arial"/>
          <w:szCs w:val="18"/>
        </w:rPr>
        <w:t>e</w:t>
      </w:r>
      <w:r w:rsidR="0099685C">
        <w:rPr>
          <w:rFonts w:cs="Arial"/>
          <w:szCs w:val="18"/>
        </w:rPr>
        <w:t>n</w:t>
      </w:r>
      <w:r w:rsidRPr="0099685C">
        <w:rPr>
          <w:rFonts w:cs="Arial"/>
          <w:szCs w:val="18"/>
        </w:rPr>
        <w:t xml:space="preserve"> verkennend literatuuronderzoek en een</w:t>
      </w:r>
      <w:r w:rsidR="00B81AF0">
        <w:rPr>
          <w:rFonts w:cs="Arial"/>
          <w:szCs w:val="18"/>
        </w:rPr>
        <w:t xml:space="preserve"> i</w:t>
      </w:r>
      <w:r w:rsidR="007E30BF" w:rsidRPr="0099685C">
        <w:rPr>
          <w:rFonts w:cs="Arial"/>
          <w:szCs w:val="18"/>
        </w:rPr>
        <w:t>nterview</w:t>
      </w:r>
      <w:r w:rsidR="00B81AF0">
        <w:rPr>
          <w:rFonts w:cs="Arial"/>
          <w:szCs w:val="18"/>
        </w:rPr>
        <w:t>.</w:t>
      </w:r>
    </w:p>
    <w:p w:rsidR="008F642D" w:rsidRDefault="008F642D" w:rsidP="00CD5344">
      <w:pPr>
        <w:rPr>
          <w:rFonts w:cs="Arial"/>
          <w:szCs w:val="18"/>
        </w:rPr>
      </w:pPr>
    </w:p>
    <w:p w:rsidR="009E351A" w:rsidRPr="00795A4E" w:rsidRDefault="009E351A" w:rsidP="00CD5344">
      <w:pPr>
        <w:rPr>
          <w:rFonts w:cs="Arial"/>
          <w:szCs w:val="18"/>
        </w:rPr>
      </w:pPr>
      <w:r w:rsidRPr="009E351A">
        <w:rPr>
          <w:rFonts w:cs="Arial"/>
          <w:b/>
          <w:szCs w:val="18"/>
        </w:rPr>
        <w:t>Verkennend literatuuronderzoek</w:t>
      </w:r>
    </w:p>
    <w:p w:rsidR="00CD5344" w:rsidRDefault="004372D3" w:rsidP="00CD5344">
      <w:pPr>
        <w:rPr>
          <w:rFonts w:cs="Arial"/>
          <w:szCs w:val="18"/>
        </w:rPr>
      </w:pPr>
      <w:r>
        <w:rPr>
          <w:rFonts w:cs="Arial"/>
          <w:szCs w:val="18"/>
        </w:rPr>
        <w:t xml:space="preserve">Raadpleeg </w:t>
      </w:r>
      <w:r w:rsidR="00CD5344" w:rsidRPr="0034550E">
        <w:rPr>
          <w:rFonts w:cs="Arial"/>
          <w:szCs w:val="18"/>
        </w:rPr>
        <w:t>jaarvers</w:t>
      </w:r>
      <w:r w:rsidR="00517DCB">
        <w:rPr>
          <w:rFonts w:cs="Arial"/>
          <w:szCs w:val="18"/>
        </w:rPr>
        <w:t>lagen en websites van bedri</w:t>
      </w:r>
      <w:r w:rsidR="00031F3C">
        <w:rPr>
          <w:rFonts w:cs="Arial"/>
          <w:szCs w:val="18"/>
        </w:rPr>
        <w:t xml:space="preserve">jven, duurzaamheidsinitiatieven </w:t>
      </w:r>
      <w:r w:rsidR="00517DCB">
        <w:rPr>
          <w:rFonts w:cs="Arial"/>
          <w:szCs w:val="18"/>
        </w:rPr>
        <w:t>en onderzoeken.</w:t>
      </w:r>
      <w:r w:rsidR="00CD5344" w:rsidRPr="0034550E">
        <w:rPr>
          <w:rFonts w:cs="Arial"/>
          <w:szCs w:val="18"/>
        </w:rPr>
        <w:t xml:space="preserve"> </w:t>
      </w:r>
    </w:p>
    <w:p w:rsidR="00957A65" w:rsidRDefault="00957A65" w:rsidP="004372D3">
      <w:pPr>
        <w:pStyle w:val="Geenafstand"/>
        <w:spacing w:line="260" w:lineRule="atLeast"/>
        <w:rPr>
          <w:rFonts w:ascii="Arial" w:eastAsia="Times New Roman" w:hAnsi="Arial" w:cs="Arial"/>
          <w:bCs/>
          <w:kern w:val="36"/>
          <w:sz w:val="18"/>
          <w:szCs w:val="18"/>
        </w:rPr>
      </w:pPr>
    </w:p>
    <w:p w:rsidR="00957A65" w:rsidRDefault="00C86F17" w:rsidP="004372D3">
      <w:pPr>
        <w:pStyle w:val="Geenafstand"/>
        <w:spacing w:line="260" w:lineRule="atLeast"/>
        <w:rPr>
          <w:rFonts w:ascii="Arial" w:eastAsia="Times New Roman" w:hAnsi="Arial" w:cs="Arial"/>
          <w:bCs/>
          <w:kern w:val="36"/>
          <w:sz w:val="18"/>
          <w:szCs w:val="18"/>
        </w:rPr>
      </w:pPr>
      <w:r>
        <w:rPr>
          <w:rFonts w:ascii="Arial" w:eastAsia="Times New Roman" w:hAnsi="Arial" w:cs="Arial"/>
          <w:bCs/>
          <w:kern w:val="36"/>
          <w:sz w:val="18"/>
          <w:szCs w:val="18"/>
        </w:rPr>
        <w:t>Vind</w:t>
      </w:r>
      <w:r w:rsidR="0099685C" w:rsidRPr="0034550E">
        <w:rPr>
          <w:rFonts w:ascii="Arial" w:eastAsia="Times New Roman" w:hAnsi="Arial" w:cs="Arial"/>
          <w:bCs/>
          <w:kern w:val="36"/>
          <w:sz w:val="18"/>
          <w:szCs w:val="18"/>
        </w:rPr>
        <w:t xml:space="preserve"> 10 </w:t>
      </w:r>
      <w:r w:rsidR="008B7B78">
        <w:rPr>
          <w:rFonts w:ascii="Arial" w:eastAsia="Times New Roman" w:hAnsi="Arial" w:cs="Arial"/>
          <w:bCs/>
          <w:kern w:val="36"/>
          <w:sz w:val="18"/>
          <w:szCs w:val="18"/>
        </w:rPr>
        <w:t>duurzame bedrijven</w:t>
      </w:r>
      <w:r>
        <w:rPr>
          <w:rFonts w:ascii="Arial" w:eastAsia="Times New Roman" w:hAnsi="Arial" w:cs="Arial"/>
          <w:bCs/>
          <w:kern w:val="36"/>
          <w:sz w:val="18"/>
          <w:szCs w:val="18"/>
        </w:rPr>
        <w:t xml:space="preserve">. </w:t>
      </w:r>
      <w:r w:rsidR="00AB2E4B">
        <w:rPr>
          <w:rFonts w:ascii="Arial" w:eastAsia="Times New Roman" w:hAnsi="Arial" w:cs="Arial"/>
          <w:bCs/>
          <w:kern w:val="36"/>
          <w:sz w:val="18"/>
          <w:szCs w:val="18"/>
        </w:rPr>
        <w:t>Licht toe w</w:t>
      </w:r>
      <w:r w:rsidR="0099685C" w:rsidRPr="0034550E">
        <w:rPr>
          <w:rFonts w:ascii="Arial" w:eastAsia="Times New Roman" w:hAnsi="Arial" w:cs="Arial"/>
          <w:bCs/>
          <w:kern w:val="36"/>
          <w:sz w:val="18"/>
          <w:szCs w:val="18"/>
        </w:rPr>
        <w:t>elke ESG</w:t>
      </w:r>
      <w:r w:rsidR="0099685C">
        <w:rPr>
          <w:rFonts w:ascii="Arial" w:eastAsia="Times New Roman" w:hAnsi="Arial" w:cs="Arial"/>
          <w:bCs/>
          <w:kern w:val="36"/>
          <w:sz w:val="18"/>
          <w:szCs w:val="18"/>
        </w:rPr>
        <w:t>-</w:t>
      </w:r>
      <w:r w:rsidR="0099685C" w:rsidRPr="0034550E">
        <w:rPr>
          <w:rFonts w:ascii="Arial" w:eastAsia="Times New Roman" w:hAnsi="Arial" w:cs="Arial"/>
          <w:bCs/>
          <w:kern w:val="36"/>
          <w:sz w:val="18"/>
          <w:szCs w:val="18"/>
        </w:rPr>
        <w:t>factor(-en</w:t>
      </w:r>
      <w:r>
        <w:rPr>
          <w:rFonts w:ascii="Arial" w:eastAsia="Times New Roman" w:hAnsi="Arial" w:cs="Arial"/>
          <w:bCs/>
          <w:kern w:val="36"/>
          <w:sz w:val="18"/>
          <w:szCs w:val="18"/>
        </w:rPr>
        <w:t xml:space="preserve">) </w:t>
      </w:r>
      <w:r w:rsidR="00AB2E4B">
        <w:rPr>
          <w:rFonts w:ascii="Arial" w:eastAsia="Times New Roman" w:hAnsi="Arial" w:cs="Arial"/>
          <w:bCs/>
          <w:kern w:val="36"/>
          <w:sz w:val="18"/>
          <w:szCs w:val="18"/>
        </w:rPr>
        <w:t xml:space="preserve">je </w:t>
      </w:r>
      <w:r>
        <w:rPr>
          <w:rFonts w:ascii="Arial" w:eastAsia="Times New Roman" w:hAnsi="Arial" w:cs="Arial"/>
          <w:bCs/>
          <w:kern w:val="36"/>
          <w:sz w:val="18"/>
          <w:szCs w:val="18"/>
        </w:rPr>
        <w:t>herken</w:t>
      </w:r>
      <w:r w:rsidR="00AB2E4B">
        <w:rPr>
          <w:rFonts w:ascii="Arial" w:eastAsia="Times New Roman" w:hAnsi="Arial" w:cs="Arial"/>
          <w:bCs/>
          <w:kern w:val="36"/>
          <w:sz w:val="18"/>
          <w:szCs w:val="18"/>
        </w:rPr>
        <w:t xml:space="preserve">t </w:t>
      </w:r>
      <w:r w:rsidR="0099685C" w:rsidRPr="0034550E">
        <w:rPr>
          <w:rFonts w:ascii="Arial" w:eastAsia="Times New Roman" w:hAnsi="Arial" w:cs="Arial"/>
          <w:bCs/>
          <w:kern w:val="36"/>
          <w:sz w:val="18"/>
          <w:szCs w:val="18"/>
        </w:rPr>
        <w:t xml:space="preserve">in deze bedrijven. </w:t>
      </w:r>
    </w:p>
    <w:p w:rsidR="00957A65" w:rsidRDefault="00957A65" w:rsidP="004372D3">
      <w:pPr>
        <w:pStyle w:val="Geenafstand"/>
        <w:spacing w:line="260" w:lineRule="atLeast"/>
        <w:rPr>
          <w:rFonts w:ascii="Arial" w:eastAsia="Times New Roman" w:hAnsi="Arial" w:cs="Arial"/>
          <w:bCs/>
          <w:kern w:val="36"/>
          <w:sz w:val="18"/>
          <w:szCs w:val="18"/>
        </w:rPr>
      </w:pPr>
    </w:p>
    <w:p w:rsidR="0099685C" w:rsidRPr="00957A65" w:rsidRDefault="00C86F17" w:rsidP="00957A65">
      <w:r>
        <w:rPr>
          <w:rFonts w:cs="Arial"/>
          <w:bCs/>
          <w:kern w:val="36"/>
          <w:szCs w:val="18"/>
        </w:rPr>
        <w:t>Vind</w:t>
      </w:r>
      <w:r w:rsidR="008B7B78">
        <w:rPr>
          <w:rFonts w:cs="Arial"/>
          <w:bCs/>
          <w:kern w:val="36"/>
          <w:szCs w:val="18"/>
        </w:rPr>
        <w:t xml:space="preserve"> 5 niet duurzaam bedrijven</w:t>
      </w:r>
      <w:r w:rsidR="00AB2E4B">
        <w:rPr>
          <w:rFonts w:cs="Arial"/>
          <w:bCs/>
          <w:kern w:val="36"/>
          <w:szCs w:val="18"/>
        </w:rPr>
        <w:t>. Licht toe met welke</w:t>
      </w:r>
      <w:r w:rsidR="0099685C" w:rsidRPr="0034550E">
        <w:rPr>
          <w:rFonts w:cs="Arial"/>
          <w:bCs/>
          <w:kern w:val="36"/>
          <w:szCs w:val="18"/>
        </w:rPr>
        <w:t xml:space="preserve"> ESG</w:t>
      </w:r>
      <w:r w:rsidR="0099685C">
        <w:rPr>
          <w:rFonts w:cs="Arial"/>
          <w:bCs/>
          <w:kern w:val="36"/>
          <w:szCs w:val="18"/>
        </w:rPr>
        <w:t>-</w:t>
      </w:r>
      <w:r w:rsidR="0099685C" w:rsidRPr="0034550E">
        <w:rPr>
          <w:rFonts w:cs="Arial"/>
          <w:bCs/>
          <w:kern w:val="36"/>
          <w:szCs w:val="18"/>
        </w:rPr>
        <w:t xml:space="preserve">factor(-en) </w:t>
      </w:r>
      <w:r w:rsidR="00AB2E4B">
        <w:rPr>
          <w:rFonts w:cs="Arial"/>
          <w:bCs/>
          <w:kern w:val="36"/>
          <w:szCs w:val="18"/>
        </w:rPr>
        <w:t>deze bedrijven geen</w:t>
      </w:r>
      <w:r w:rsidR="00767817">
        <w:rPr>
          <w:rFonts w:cs="Arial"/>
          <w:bCs/>
          <w:kern w:val="36"/>
          <w:szCs w:val="18"/>
        </w:rPr>
        <w:t xml:space="preserve"> rekening</w:t>
      </w:r>
      <w:r w:rsidR="00AB2E4B">
        <w:rPr>
          <w:rFonts w:cs="Arial"/>
          <w:bCs/>
          <w:kern w:val="36"/>
          <w:szCs w:val="18"/>
        </w:rPr>
        <w:t xml:space="preserve"> houden</w:t>
      </w:r>
      <w:r w:rsidR="00767817">
        <w:rPr>
          <w:rFonts w:cs="Arial"/>
          <w:bCs/>
          <w:kern w:val="36"/>
          <w:szCs w:val="18"/>
        </w:rPr>
        <w:t>.</w:t>
      </w:r>
      <w:r w:rsidR="00957A65" w:rsidRPr="00957A65">
        <w:t xml:space="preserve"> </w:t>
      </w:r>
      <w:r w:rsidR="00957A65">
        <w:t xml:space="preserve">Deze bedrijven worden uitgesloten bedrijven </w:t>
      </w:r>
      <w:r w:rsidR="00957A65" w:rsidRPr="004372D3">
        <w:t>voor duurzame beleggingen</w:t>
      </w:r>
      <w:r w:rsidR="00957A65">
        <w:t xml:space="preserve"> omdat zij strijdig zijn met jouw duurzame principes</w:t>
      </w:r>
      <w:r w:rsidR="00957A65" w:rsidRPr="004372D3">
        <w:t xml:space="preserve">. Dus </w:t>
      </w:r>
      <w:r w:rsidR="00957A65">
        <w:t xml:space="preserve">dit zijn </w:t>
      </w:r>
      <w:r w:rsidR="00957A65" w:rsidRPr="004372D3">
        <w:t xml:space="preserve">bedrijven die duurzaam beleggen niet mogelijk </w:t>
      </w:r>
      <w:proofErr w:type="gramStart"/>
      <w:r w:rsidR="00957A65" w:rsidRPr="004372D3">
        <w:t xml:space="preserve">maken. </w:t>
      </w:r>
      <w:r w:rsidR="00957A65" w:rsidRPr="004372D3">
        <w:rPr>
          <w:rFonts w:eastAsia="Arial Unicode MS"/>
        </w:rPr>
        <w:t xml:space="preserve"> </w:t>
      </w:r>
      <w:proofErr w:type="gramEnd"/>
    </w:p>
    <w:p w:rsidR="00957A65" w:rsidRDefault="00957A65" w:rsidP="00517DCB">
      <w:pPr>
        <w:overflowPunct/>
        <w:autoSpaceDE/>
        <w:autoSpaceDN/>
        <w:adjustRightInd/>
        <w:spacing w:line="240" w:lineRule="auto"/>
        <w:textAlignment w:val="auto"/>
        <w:rPr>
          <w:rFonts w:cs="Arial"/>
          <w:bCs/>
          <w:kern w:val="36"/>
          <w:szCs w:val="18"/>
        </w:rPr>
      </w:pPr>
    </w:p>
    <w:p w:rsidR="0099685C" w:rsidRPr="00517DCB" w:rsidRDefault="0099685C" w:rsidP="00517DCB">
      <w:pPr>
        <w:overflowPunct/>
        <w:autoSpaceDE/>
        <w:autoSpaceDN/>
        <w:adjustRightInd/>
        <w:spacing w:line="240" w:lineRule="auto"/>
        <w:textAlignment w:val="auto"/>
        <w:rPr>
          <w:rFonts w:cs="Arial"/>
          <w:b/>
          <w:bCs/>
          <w:kern w:val="36"/>
          <w:szCs w:val="18"/>
        </w:rPr>
      </w:pPr>
      <w:r w:rsidRPr="00517DCB">
        <w:rPr>
          <w:rFonts w:cs="Arial"/>
          <w:b/>
          <w:szCs w:val="18"/>
        </w:rPr>
        <w:t>Interview</w:t>
      </w:r>
    </w:p>
    <w:p w:rsidR="0099685C" w:rsidRPr="0099685C" w:rsidRDefault="00031F3C" w:rsidP="0099685C">
      <w:pPr>
        <w:rPr>
          <w:rFonts w:cs="Arial"/>
          <w:szCs w:val="18"/>
        </w:rPr>
      </w:pPr>
      <w:r>
        <w:rPr>
          <w:rFonts w:cs="Arial"/>
          <w:szCs w:val="18"/>
        </w:rPr>
        <w:t>Raadpleeg</w:t>
      </w:r>
      <w:r w:rsidR="0069261B">
        <w:rPr>
          <w:rFonts w:cs="Arial"/>
          <w:szCs w:val="18"/>
        </w:rPr>
        <w:t xml:space="preserve"> </w:t>
      </w:r>
      <w:r w:rsidR="005E6225">
        <w:rPr>
          <w:rFonts w:cs="Arial"/>
          <w:szCs w:val="18"/>
        </w:rPr>
        <w:t xml:space="preserve">van </w:t>
      </w:r>
      <w:hyperlink r:id="rId19" w:history="1">
        <w:r w:rsidR="0099685C" w:rsidRPr="003653CC">
          <w:rPr>
            <w:rStyle w:val="Hyperlink"/>
            <w:rFonts w:cs="Arial"/>
            <w:szCs w:val="18"/>
          </w:rPr>
          <w:t>http://onderzoekinzesstappen.slo.nl/bronnenonderzoek/oriënteren-vaststellen</w:t>
        </w:r>
      </w:hyperlink>
      <w:r w:rsidR="005E6225" w:rsidRPr="005E6225">
        <w:rPr>
          <w:rFonts w:cs="Arial"/>
          <w:szCs w:val="18"/>
        </w:rPr>
        <w:t xml:space="preserve"> </w:t>
      </w:r>
      <w:r w:rsidR="005E6225" w:rsidRPr="0099685C">
        <w:rPr>
          <w:rFonts w:cs="Arial"/>
          <w:szCs w:val="18"/>
        </w:rPr>
        <w:t>de</w:t>
      </w:r>
      <w:r w:rsidR="005E6225">
        <w:rPr>
          <w:rFonts w:cs="Arial"/>
          <w:szCs w:val="18"/>
        </w:rPr>
        <w:t xml:space="preserve"> download Leidraad interview.</w:t>
      </w:r>
      <w:r w:rsidR="0099685C" w:rsidRPr="0099685C">
        <w:rPr>
          <w:rFonts w:cs="Arial"/>
          <w:szCs w:val="18"/>
        </w:rPr>
        <w:t xml:space="preserve"> </w:t>
      </w:r>
    </w:p>
    <w:p w:rsidR="007276CF" w:rsidRDefault="007276CF" w:rsidP="007E30BF">
      <w:pPr>
        <w:rPr>
          <w:rFonts w:cs="Arial"/>
          <w:b/>
          <w:bCs/>
          <w:szCs w:val="18"/>
        </w:rPr>
      </w:pPr>
    </w:p>
    <w:p w:rsidR="007E30BF" w:rsidRDefault="008F642D" w:rsidP="007E30BF">
      <w:pPr>
        <w:rPr>
          <w:rFonts w:cs="Arial"/>
          <w:szCs w:val="18"/>
        </w:rPr>
      </w:pPr>
      <w:r>
        <w:rPr>
          <w:rFonts w:cs="Arial"/>
          <w:szCs w:val="18"/>
        </w:rPr>
        <w:t>Je gaat als beleggingsadviseur</w:t>
      </w:r>
      <w:r w:rsidR="007E30BF" w:rsidRPr="0034550E">
        <w:rPr>
          <w:rFonts w:cs="Arial"/>
          <w:szCs w:val="18"/>
        </w:rPr>
        <w:t xml:space="preserve"> op zoek naar een </w:t>
      </w:r>
      <w:r w:rsidR="007E30BF" w:rsidRPr="0034550E">
        <w:rPr>
          <w:rFonts w:cs="Arial"/>
          <w:b/>
          <w:szCs w:val="18"/>
        </w:rPr>
        <w:t>opdrachtgever</w:t>
      </w:r>
      <w:r w:rsidR="007276CF">
        <w:rPr>
          <w:rFonts w:cs="Arial"/>
          <w:szCs w:val="18"/>
        </w:rPr>
        <w:t xml:space="preserve">. </w:t>
      </w:r>
      <w:r w:rsidR="007E30BF" w:rsidRPr="0034550E">
        <w:rPr>
          <w:rFonts w:cs="Arial"/>
          <w:szCs w:val="18"/>
        </w:rPr>
        <w:t xml:space="preserve">Deze opdrachtgever kan een docent van je school zijn, een ouder van een leerling, wie dan ook. Het mag in ieder geval geen medeleerling zijn! Door het </w:t>
      </w:r>
      <w:r w:rsidR="007E30BF" w:rsidRPr="00517DCB">
        <w:rPr>
          <w:rFonts w:cs="Arial"/>
          <w:szCs w:val="18"/>
        </w:rPr>
        <w:t>interviewen</w:t>
      </w:r>
      <w:r w:rsidR="007E30BF" w:rsidRPr="0034550E">
        <w:rPr>
          <w:rFonts w:cs="Arial"/>
          <w:b/>
          <w:szCs w:val="18"/>
        </w:rPr>
        <w:t xml:space="preserve"> </w:t>
      </w:r>
      <w:r w:rsidR="007E30BF" w:rsidRPr="0034550E">
        <w:rPr>
          <w:rFonts w:cs="Arial"/>
          <w:szCs w:val="18"/>
        </w:rPr>
        <w:t>en het (tussentijds) inlichten van je opdrachtgever, krijg je inzicht in zijn/haar:</w:t>
      </w:r>
    </w:p>
    <w:p w:rsidR="007E30BF" w:rsidRPr="00B04ECD" w:rsidRDefault="007E30BF" w:rsidP="007E30BF">
      <w:pPr>
        <w:pStyle w:val="Lijstalinea"/>
        <w:numPr>
          <w:ilvl w:val="0"/>
          <w:numId w:val="36"/>
        </w:numPr>
        <w:rPr>
          <w:rFonts w:cs="Arial"/>
          <w:szCs w:val="18"/>
        </w:rPr>
      </w:pPr>
      <w:r w:rsidRPr="00B04ECD">
        <w:rPr>
          <w:rFonts w:cs="Arial"/>
          <w:szCs w:val="18"/>
        </w:rPr>
        <w:t xml:space="preserve">(voor-) kennis van duurzaam beleggen; </w:t>
      </w:r>
    </w:p>
    <w:p w:rsidR="007E30BF" w:rsidRPr="00B04ECD" w:rsidRDefault="007E30BF" w:rsidP="007E30BF">
      <w:pPr>
        <w:pStyle w:val="Lijstalinea"/>
        <w:numPr>
          <w:ilvl w:val="0"/>
          <w:numId w:val="36"/>
        </w:numPr>
        <w:rPr>
          <w:rFonts w:cs="Arial"/>
          <w:szCs w:val="18"/>
        </w:rPr>
      </w:pPr>
      <w:r w:rsidRPr="00B04ECD">
        <w:rPr>
          <w:rFonts w:cs="Arial"/>
          <w:szCs w:val="18"/>
        </w:rPr>
        <w:t>belangrijkste duurzame thema's/ESG</w:t>
      </w:r>
      <w:r>
        <w:rPr>
          <w:rFonts w:cs="Arial"/>
          <w:szCs w:val="18"/>
        </w:rPr>
        <w:t>-</w:t>
      </w:r>
      <w:r w:rsidRPr="00B04ECD">
        <w:rPr>
          <w:rFonts w:cs="Arial"/>
          <w:szCs w:val="18"/>
        </w:rPr>
        <w:t xml:space="preserve">factoren; </w:t>
      </w:r>
    </w:p>
    <w:p w:rsidR="00CD646E" w:rsidRPr="00CD646E" w:rsidRDefault="007E30BF" w:rsidP="00CD646E">
      <w:pPr>
        <w:pStyle w:val="Lijstalinea"/>
        <w:numPr>
          <w:ilvl w:val="0"/>
          <w:numId w:val="36"/>
        </w:numPr>
        <w:rPr>
          <w:rFonts w:cs="Arial"/>
          <w:szCs w:val="18"/>
        </w:rPr>
      </w:pPr>
      <w:r w:rsidRPr="00B04ECD">
        <w:rPr>
          <w:rFonts w:cs="Arial"/>
          <w:szCs w:val="18"/>
        </w:rPr>
        <w:t xml:space="preserve">de minimumeisen die hij stelt aan bedrijven waarin hij </w:t>
      </w:r>
      <w:proofErr w:type="gramStart"/>
      <w:r w:rsidRPr="00B04ECD">
        <w:rPr>
          <w:rFonts w:cs="Arial"/>
          <w:szCs w:val="18"/>
        </w:rPr>
        <w:t>belegt</w:t>
      </w:r>
      <w:r w:rsidR="00CD646E">
        <w:rPr>
          <w:rFonts w:cs="Arial"/>
          <w:szCs w:val="18"/>
        </w:rPr>
        <w:t xml:space="preserve">.                                                                             </w:t>
      </w:r>
      <w:proofErr w:type="gramEnd"/>
      <w:r w:rsidR="00DD2209" w:rsidRPr="00CD646E">
        <w:rPr>
          <w:rFonts w:cs="Arial"/>
          <w:szCs w:val="18"/>
        </w:rPr>
        <w:t xml:space="preserve">Hierbij kun je denken aan: </w:t>
      </w:r>
    </w:p>
    <w:p w:rsidR="0099685C" w:rsidRDefault="0099685C" w:rsidP="00DD2209">
      <w:pPr>
        <w:pStyle w:val="Geenafstand"/>
        <w:numPr>
          <w:ilvl w:val="0"/>
          <w:numId w:val="21"/>
        </w:numPr>
        <w:spacing w:line="260" w:lineRule="atLeast"/>
        <w:rPr>
          <w:rFonts w:ascii="Arial" w:hAnsi="Arial" w:cs="Arial"/>
          <w:sz w:val="18"/>
          <w:szCs w:val="18"/>
        </w:rPr>
      </w:pPr>
      <w:r>
        <w:rPr>
          <w:rFonts w:ascii="Arial" w:hAnsi="Arial" w:cs="Arial"/>
          <w:sz w:val="18"/>
          <w:szCs w:val="18"/>
        </w:rPr>
        <w:t>duurzaamheid</w:t>
      </w:r>
      <w:r w:rsidR="006926F8">
        <w:rPr>
          <w:rFonts w:ascii="Arial" w:hAnsi="Arial" w:cs="Arial"/>
          <w:sz w:val="18"/>
          <w:szCs w:val="18"/>
        </w:rPr>
        <w:t>;</w:t>
      </w:r>
    </w:p>
    <w:p w:rsidR="00DD2209" w:rsidRPr="0034550E" w:rsidRDefault="00DD2209" w:rsidP="00DD2209">
      <w:pPr>
        <w:pStyle w:val="Geenafstand"/>
        <w:numPr>
          <w:ilvl w:val="0"/>
          <w:numId w:val="21"/>
        </w:numPr>
        <w:spacing w:line="260" w:lineRule="atLeast"/>
        <w:rPr>
          <w:rFonts w:ascii="Arial" w:hAnsi="Arial" w:cs="Arial"/>
          <w:sz w:val="18"/>
          <w:szCs w:val="18"/>
        </w:rPr>
      </w:pPr>
      <w:r>
        <w:rPr>
          <w:rFonts w:ascii="Arial" w:hAnsi="Arial" w:cs="Arial"/>
          <w:sz w:val="18"/>
          <w:szCs w:val="18"/>
        </w:rPr>
        <w:t>d</w:t>
      </w:r>
      <w:r w:rsidRPr="0034550E">
        <w:rPr>
          <w:rFonts w:ascii="Arial" w:hAnsi="Arial" w:cs="Arial"/>
          <w:sz w:val="18"/>
          <w:szCs w:val="18"/>
        </w:rPr>
        <w:t>e kwaliteit van het management</w:t>
      </w:r>
      <w:r>
        <w:rPr>
          <w:rFonts w:ascii="Arial" w:hAnsi="Arial" w:cs="Arial"/>
          <w:sz w:val="18"/>
          <w:szCs w:val="18"/>
        </w:rPr>
        <w:t>;</w:t>
      </w:r>
      <w:r w:rsidRPr="0034550E">
        <w:rPr>
          <w:rFonts w:ascii="Arial" w:hAnsi="Arial" w:cs="Arial"/>
          <w:sz w:val="18"/>
          <w:szCs w:val="18"/>
        </w:rPr>
        <w:t xml:space="preserve"> </w:t>
      </w:r>
    </w:p>
    <w:p w:rsidR="00DD2209" w:rsidRPr="0034550E" w:rsidRDefault="00DD2209" w:rsidP="00DD2209">
      <w:pPr>
        <w:pStyle w:val="Geenafstand"/>
        <w:numPr>
          <w:ilvl w:val="0"/>
          <w:numId w:val="21"/>
        </w:numPr>
        <w:spacing w:line="260" w:lineRule="atLeast"/>
        <w:rPr>
          <w:rFonts w:ascii="Arial" w:hAnsi="Arial" w:cs="Arial"/>
          <w:sz w:val="18"/>
          <w:szCs w:val="18"/>
        </w:rPr>
      </w:pPr>
      <w:r>
        <w:rPr>
          <w:rFonts w:ascii="Arial" w:hAnsi="Arial" w:cs="Arial"/>
          <w:sz w:val="18"/>
          <w:szCs w:val="18"/>
        </w:rPr>
        <w:t>d</w:t>
      </w:r>
      <w:r w:rsidRPr="0034550E">
        <w:rPr>
          <w:rFonts w:ascii="Arial" w:hAnsi="Arial" w:cs="Arial"/>
          <w:sz w:val="18"/>
          <w:szCs w:val="18"/>
        </w:rPr>
        <w:t>e missie van het bedrijf</w:t>
      </w:r>
      <w:r>
        <w:rPr>
          <w:rFonts w:ascii="Arial" w:hAnsi="Arial" w:cs="Arial"/>
          <w:sz w:val="18"/>
          <w:szCs w:val="18"/>
        </w:rPr>
        <w:t>;</w:t>
      </w:r>
    </w:p>
    <w:p w:rsidR="00DD2209" w:rsidRPr="0034550E" w:rsidRDefault="00DD2209" w:rsidP="00DD2209">
      <w:pPr>
        <w:pStyle w:val="Geenafstand"/>
        <w:numPr>
          <w:ilvl w:val="0"/>
          <w:numId w:val="21"/>
        </w:numPr>
        <w:spacing w:line="260" w:lineRule="atLeast"/>
        <w:rPr>
          <w:rFonts w:ascii="Arial" w:hAnsi="Arial" w:cs="Arial"/>
          <w:sz w:val="18"/>
          <w:szCs w:val="18"/>
        </w:rPr>
      </w:pPr>
      <w:r>
        <w:rPr>
          <w:rFonts w:ascii="Arial" w:hAnsi="Arial" w:cs="Arial"/>
          <w:sz w:val="18"/>
          <w:szCs w:val="18"/>
        </w:rPr>
        <w:t>d</w:t>
      </w:r>
      <w:r w:rsidRPr="0034550E">
        <w:rPr>
          <w:rFonts w:ascii="Arial" w:hAnsi="Arial" w:cs="Arial"/>
          <w:sz w:val="18"/>
          <w:szCs w:val="18"/>
        </w:rPr>
        <w:t>e maatschappelijke behoeften waarin het bedrijf in voorziet</w:t>
      </w:r>
      <w:r>
        <w:rPr>
          <w:rFonts w:ascii="Arial" w:hAnsi="Arial" w:cs="Arial"/>
          <w:sz w:val="18"/>
          <w:szCs w:val="18"/>
        </w:rPr>
        <w:t>;</w:t>
      </w:r>
    </w:p>
    <w:p w:rsidR="00DD2209" w:rsidRPr="0034550E" w:rsidRDefault="00DD2209" w:rsidP="00DD2209">
      <w:pPr>
        <w:pStyle w:val="Geenafstand"/>
        <w:numPr>
          <w:ilvl w:val="0"/>
          <w:numId w:val="21"/>
        </w:numPr>
        <w:spacing w:line="260" w:lineRule="atLeast"/>
        <w:rPr>
          <w:rFonts w:ascii="Arial" w:hAnsi="Arial" w:cs="Arial"/>
          <w:sz w:val="18"/>
          <w:szCs w:val="18"/>
        </w:rPr>
      </w:pPr>
      <w:r>
        <w:rPr>
          <w:rFonts w:ascii="Arial" w:hAnsi="Arial" w:cs="Arial"/>
          <w:sz w:val="18"/>
          <w:szCs w:val="18"/>
        </w:rPr>
        <w:t>d</w:t>
      </w:r>
      <w:r w:rsidRPr="0034550E">
        <w:rPr>
          <w:rFonts w:ascii="Arial" w:hAnsi="Arial" w:cs="Arial"/>
          <w:sz w:val="18"/>
          <w:szCs w:val="18"/>
        </w:rPr>
        <w:t>e toekomstverwachtingen voor de onderne</w:t>
      </w:r>
      <w:r w:rsidRPr="0034550E">
        <w:rPr>
          <w:rFonts w:ascii="Arial" w:hAnsi="Arial" w:cs="Arial"/>
          <w:sz w:val="18"/>
          <w:szCs w:val="18"/>
        </w:rPr>
        <w:softHyphen/>
        <w:t>ming en de sector</w:t>
      </w:r>
      <w:r>
        <w:rPr>
          <w:rFonts w:ascii="Arial" w:hAnsi="Arial" w:cs="Arial"/>
          <w:sz w:val="18"/>
          <w:szCs w:val="18"/>
        </w:rPr>
        <w:t>;</w:t>
      </w:r>
    </w:p>
    <w:p w:rsidR="00DD2209" w:rsidRPr="0034550E" w:rsidRDefault="00DD2209" w:rsidP="00DD2209">
      <w:pPr>
        <w:pStyle w:val="Geenafstand"/>
        <w:numPr>
          <w:ilvl w:val="0"/>
          <w:numId w:val="21"/>
        </w:numPr>
        <w:spacing w:line="260" w:lineRule="atLeast"/>
        <w:rPr>
          <w:rFonts w:ascii="Arial" w:hAnsi="Arial" w:cs="Arial"/>
          <w:sz w:val="18"/>
          <w:szCs w:val="18"/>
        </w:rPr>
      </w:pPr>
      <w:r>
        <w:rPr>
          <w:rFonts w:ascii="Arial" w:hAnsi="Arial" w:cs="Arial"/>
          <w:sz w:val="18"/>
          <w:szCs w:val="18"/>
        </w:rPr>
        <w:t>d</w:t>
      </w:r>
      <w:r w:rsidRPr="0034550E">
        <w:rPr>
          <w:rFonts w:ascii="Arial" w:hAnsi="Arial" w:cs="Arial"/>
          <w:sz w:val="18"/>
          <w:szCs w:val="18"/>
        </w:rPr>
        <w:t>e ontwikkelingen in de belangrijkste afzet</w:t>
      </w:r>
      <w:r w:rsidRPr="0034550E">
        <w:rPr>
          <w:rFonts w:ascii="Arial" w:hAnsi="Arial" w:cs="Arial"/>
          <w:sz w:val="18"/>
          <w:szCs w:val="18"/>
        </w:rPr>
        <w:softHyphen/>
        <w:t>gebieden van het bedrijf</w:t>
      </w:r>
      <w:r>
        <w:rPr>
          <w:rFonts w:ascii="Arial" w:hAnsi="Arial" w:cs="Arial"/>
          <w:sz w:val="18"/>
          <w:szCs w:val="18"/>
        </w:rPr>
        <w:t>;</w:t>
      </w:r>
    </w:p>
    <w:p w:rsidR="00DD2209" w:rsidRPr="0034550E" w:rsidRDefault="00DD2209" w:rsidP="00DD2209">
      <w:pPr>
        <w:pStyle w:val="Geenafstand"/>
        <w:numPr>
          <w:ilvl w:val="0"/>
          <w:numId w:val="21"/>
        </w:numPr>
        <w:spacing w:line="260" w:lineRule="atLeast"/>
        <w:rPr>
          <w:rFonts w:ascii="Arial" w:hAnsi="Arial" w:cs="Arial"/>
          <w:sz w:val="18"/>
          <w:szCs w:val="18"/>
        </w:rPr>
      </w:pPr>
      <w:r>
        <w:rPr>
          <w:rFonts w:ascii="Arial" w:hAnsi="Arial" w:cs="Arial"/>
          <w:sz w:val="18"/>
          <w:szCs w:val="18"/>
        </w:rPr>
        <w:t>h</w:t>
      </w:r>
      <w:r w:rsidRPr="0034550E">
        <w:rPr>
          <w:rFonts w:ascii="Arial" w:hAnsi="Arial" w:cs="Arial"/>
          <w:sz w:val="18"/>
          <w:szCs w:val="18"/>
        </w:rPr>
        <w:t>et politieke en fiscale klimaat in het land van vestiging</w:t>
      </w:r>
      <w:r>
        <w:rPr>
          <w:rFonts w:ascii="Arial" w:hAnsi="Arial" w:cs="Arial"/>
          <w:sz w:val="18"/>
          <w:szCs w:val="18"/>
        </w:rPr>
        <w:t>;</w:t>
      </w:r>
    </w:p>
    <w:p w:rsidR="00DD2209" w:rsidRPr="0034550E" w:rsidRDefault="00DD2209" w:rsidP="00DD2209">
      <w:pPr>
        <w:pStyle w:val="Geenafstand"/>
        <w:numPr>
          <w:ilvl w:val="0"/>
          <w:numId w:val="21"/>
        </w:numPr>
        <w:spacing w:line="260" w:lineRule="atLeast"/>
        <w:rPr>
          <w:rFonts w:ascii="Arial" w:hAnsi="Arial" w:cs="Arial"/>
          <w:sz w:val="18"/>
          <w:szCs w:val="18"/>
        </w:rPr>
      </w:pPr>
      <w:r>
        <w:rPr>
          <w:rFonts w:ascii="Arial" w:hAnsi="Arial" w:cs="Arial"/>
          <w:sz w:val="18"/>
          <w:szCs w:val="18"/>
        </w:rPr>
        <w:t>d</w:t>
      </w:r>
      <w:r w:rsidRPr="0034550E">
        <w:rPr>
          <w:rFonts w:ascii="Arial" w:hAnsi="Arial" w:cs="Arial"/>
          <w:sz w:val="18"/>
          <w:szCs w:val="18"/>
        </w:rPr>
        <w:t>e kracht van de balans, de schuldpositie en de rentelasten</w:t>
      </w:r>
      <w:r>
        <w:rPr>
          <w:rFonts w:ascii="Arial" w:hAnsi="Arial" w:cs="Arial"/>
          <w:sz w:val="18"/>
          <w:szCs w:val="18"/>
        </w:rPr>
        <w:t>;</w:t>
      </w:r>
    </w:p>
    <w:p w:rsidR="00DD2209" w:rsidRPr="00DD2209" w:rsidRDefault="00DD2209" w:rsidP="00DD2209">
      <w:pPr>
        <w:pStyle w:val="Geenafstand"/>
        <w:numPr>
          <w:ilvl w:val="0"/>
          <w:numId w:val="21"/>
        </w:numPr>
        <w:spacing w:line="260" w:lineRule="atLeast"/>
        <w:rPr>
          <w:rFonts w:ascii="Arial" w:hAnsi="Arial" w:cs="Arial"/>
          <w:sz w:val="18"/>
          <w:szCs w:val="18"/>
        </w:rPr>
      </w:pPr>
      <w:r>
        <w:rPr>
          <w:rFonts w:ascii="Arial" w:hAnsi="Arial" w:cs="Arial"/>
          <w:sz w:val="18"/>
          <w:szCs w:val="18"/>
        </w:rPr>
        <w:t>d</w:t>
      </w:r>
      <w:r w:rsidRPr="0034550E">
        <w:rPr>
          <w:rFonts w:ascii="Arial" w:hAnsi="Arial" w:cs="Arial"/>
          <w:sz w:val="18"/>
          <w:szCs w:val="18"/>
        </w:rPr>
        <w:t>e ontwikkeling van de omzet, het bedrijfsresultaat en de winst</w:t>
      </w:r>
      <w:r>
        <w:rPr>
          <w:rFonts w:ascii="Arial" w:hAnsi="Arial" w:cs="Arial"/>
          <w:sz w:val="18"/>
          <w:szCs w:val="18"/>
        </w:rPr>
        <w:t>.</w:t>
      </w:r>
    </w:p>
    <w:p w:rsidR="00DD2209" w:rsidRDefault="00DD2209" w:rsidP="00DD2209">
      <w:pPr>
        <w:pStyle w:val="Lijstalinea"/>
        <w:ind w:left="360"/>
        <w:rPr>
          <w:rFonts w:cs="Arial"/>
          <w:szCs w:val="18"/>
        </w:rPr>
      </w:pPr>
    </w:p>
    <w:p w:rsidR="00B81AF0" w:rsidRPr="00B81AF0" w:rsidRDefault="007E30BF" w:rsidP="00B81AF0">
      <w:pPr>
        <w:pStyle w:val="Lijstalinea"/>
        <w:numPr>
          <w:ilvl w:val="0"/>
          <w:numId w:val="36"/>
        </w:numPr>
        <w:rPr>
          <w:rFonts w:cs="Arial"/>
          <w:szCs w:val="18"/>
        </w:rPr>
      </w:pPr>
      <w:r w:rsidRPr="00DD2209">
        <w:rPr>
          <w:rFonts w:cs="Arial"/>
          <w:szCs w:val="18"/>
        </w:rPr>
        <w:t xml:space="preserve">zijn specifieke risicovoorkeur en investeringsvisie. Bij duurzaam beleggen neem je verantwoord. De mate van risico nemen bij sparen, beleggen in obligaties en aandelen worden besproken in de </w:t>
      </w:r>
      <w:hyperlink r:id="rId20" w:history="1">
        <w:r w:rsidRPr="00DD2209">
          <w:rPr>
            <w:rStyle w:val="Hyperlink"/>
            <w:rFonts w:cs="Arial"/>
            <w:color w:val="C7007D" w:themeColor="accent1"/>
            <w:szCs w:val="18"/>
          </w:rPr>
          <w:t>Cito voorbeeldopgave bedrijfseconomie</w:t>
        </w:r>
      </w:hyperlink>
    </w:p>
    <w:p w:rsidR="009227A2" w:rsidRDefault="009227A2" w:rsidP="008A655B">
      <w:pPr>
        <w:ind w:left="-5" w:right="44"/>
        <w:rPr>
          <w:rFonts w:cs="Arial"/>
          <w:b/>
          <w:szCs w:val="18"/>
        </w:rPr>
      </w:pPr>
      <w:r w:rsidRPr="0034550E">
        <w:rPr>
          <w:rFonts w:cs="Arial"/>
          <w:b/>
          <w:bCs/>
          <w:szCs w:val="18"/>
        </w:rPr>
        <w:t>S</w:t>
      </w:r>
      <w:r w:rsidR="00832D3D">
        <w:rPr>
          <w:rFonts w:cs="Arial"/>
          <w:b/>
          <w:szCs w:val="18"/>
        </w:rPr>
        <w:t>tap 2 Zoeken &amp; plannen</w:t>
      </w:r>
      <w:r w:rsidRPr="0034550E">
        <w:rPr>
          <w:rFonts w:cs="Arial"/>
          <w:b/>
          <w:szCs w:val="18"/>
        </w:rPr>
        <w:t xml:space="preserve"> </w:t>
      </w:r>
    </w:p>
    <w:p w:rsidR="00767817" w:rsidRPr="007276CF" w:rsidRDefault="00031F3C" w:rsidP="00767817">
      <w:pPr>
        <w:pStyle w:val="Geenafstand"/>
        <w:spacing w:line="260" w:lineRule="atLeast"/>
        <w:rPr>
          <w:rFonts w:ascii="Arial" w:hAnsi="Arial" w:cs="Arial"/>
          <w:sz w:val="18"/>
          <w:szCs w:val="18"/>
        </w:rPr>
      </w:pPr>
      <w:r w:rsidRPr="007276CF">
        <w:rPr>
          <w:rFonts w:ascii="Arial" w:hAnsi="Arial" w:cs="Arial"/>
          <w:sz w:val="18"/>
          <w:szCs w:val="18"/>
        </w:rPr>
        <w:t>Raadpleeg</w:t>
      </w:r>
      <w:r w:rsidR="0099685C" w:rsidRPr="007276CF">
        <w:rPr>
          <w:rFonts w:ascii="Arial" w:hAnsi="Arial" w:cs="Arial"/>
          <w:sz w:val="18"/>
          <w:szCs w:val="18"/>
        </w:rPr>
        <w:t xml:space="preserve"> </w:t>
      </w:r>
      <w:hyperlink r:id="rId21" w:history="1">
        <w:r w:rsidR="0099685C" w:rsidRPr="007276CF">
          <w:rPr>
            <w:rStyle w:val="Hyperlink"/>
            <w:rFonts w:ascii="Arial" w:hAnsi="Arial" w:cs="Arial"/>
            <w:sz w:val="18"/>
            <w:szCs w:val="18"/>
          </w:rPr>
          <w:t>http://onderzoekinzesstappen.slo.nl/ontwerpen/zoeken-plannen</w:t>
        </w:r>
      </w:hyperlink>
    </w:p>
    <w:p w:rsidR="00CD5344" w:rsidRDefault="00F17557" w:rsidP="00767817">
      <w:pPr>
        <w:pStyle w:val="Geenafstand"/>
        <w:spacing w:line="260" w:lineRule="atLeast"/>
        <w:rPr>
          <w:rFonts w:ascii="Arial" w:hAnsi="Arial" w:cs="Arial"/>
          <w:sz w:val="18"/>
          <w:szCs w:val="18"/>
        </w:rPr>
      </w:pPr>
      <w:r w:rsidRPr="007276CF">
        <w:rPr>
          <w:rFonts w:ascii="Arial" w:hAnsi="Arial" w:cs="Arial"/>
          <w:sz w:val="18"/>
          <w:szCs w:val="18"/>
        </w:rPr>
        <w:t xml:space="preserve">Stel een schema </w:t>
      </w:r>
      <w:r w:rsidR="0084082F" w:rsidRPr="007276CF">
        <w:rPr>
          <w:rFonts w:ascii="Arial" w:hAnsi="Arial" w:cs="Arial"/>
          <w:sz w:val="18"/>
          <w:szCs w:val="18"/>
        </w:rPr>
        <w:t xml:space="preserve">op </w:t>
      </w:r>
      <w:r w:rsidRPr="007276CF">
        <w:rPr>
          <w:rFonts w:ascii="Arial" w:hAnsi="Arial" w:cs="Arial"/>
          <w:sz w:val="18"/>
          <w:szCs w:val="18"/>
        </w:rPr>
        <w:t>van een</w:t>
      </w:r>
      <w:r w:rsidR="00767817" w:rsidRPr="007276CF">
        <w:rPr>
          <w:rFonts w:ascii="Arial" w:hAnsi="Arial" w:cs="Arial"/>
          <w:sz w:val="18"/>
          <w:szCs w:val="18"/>
        </w:rPr>
        <w:t xml:space="preserve"> pr</w:t>
      </w:r>
      <w:r w:rsidR="0084082F" w:rsidRPr="007276CF">
        <w:rPr>
          <w:rFonts w:ascii="Arial" w:hAnsi="Arial" w:cs="Arial"/>
          <w:sz w:val="18"/>
          <w:szCs w:val="18"/>
        </w:rPr>
        <w:t xml:space="preserve">ogramma van eisen. Denk hierbij </w:t>
      </w:r>
      <w:r w:rsidRPr="007276CF">
        <w:rPr>
          <w:rFonts w:ascii="Arial" w:hAnsi="Arial" w:cs="Arial"/>
          <w:sz w:val="18"/>
          <w:szCs w:val="18"/>
        </w:rPr>
        <w:t xml:space="preserve">bijvoorbeeld </w:t>
      </w:r>
      <w:r w:rsidR="00B81AF0">
        <w:rPr>
          <w:rFonts w:ascii="Arial" w:hAnsi="Arial" w:cs="Arial"/>
          <w:sz w:val="18"/>
          <w:szCs w:val="18"/>
        </w:rPr>
        <w:t xml:space="preserve">aan </w:t>
      </w:r>
      <w:r w:rsidR="00B07584">
        <w:rPr>
          <w:rFonts w:ascii="Arial" w:hAnsi="Arial" w:cs="Arial"/>
          <w:sz w:val="18"/>
          <w:szCs w:val="18"/>
        </w:rPr>
        <w:t>minimum</w:t>
      </w:r>
      <w:r w:rsidR="00B81AF0">
        <w:rPr>
          <w:rFonts w:ascii="Arial" w:hAnsi="Arial" w:cs="Arial"/>
          <w:sz w:val="18"/>
          <w:szCs w:val="18"/>
        </w:rPr>
        <w:t>eisen</w:t>
      </w:r>
      <w:r w:rsidR="00B07584">
        <w:rPr>
          <w:rFonts w:ascii="Arial" w:hAnsi="Arial" w:cs="Arial"/>
          <w:sz w:val="18"/>
          <w:szCs w:val="18"/>
        </w:rPr>
        <w:t xml:space="preserve"> aan duurzaamheid</w:t>
      </w:r>
      <w:r w:rsidR="0084082F" w:rsidRPr="007276CF">
        <w:rPr>
          <w:rFonts w:ascii="Arial" w:hAnsi="Arial" w:cs="Arial"/>
          <w:sz w:val="18"/>
          <w:szCs w:val="18"/>
        </w:rPr>
        <w:t xml:space="preserve"> ook</w:t>
      </w:r>
      <w:r w:rsidRPr="007276CF">
        <w:rPr>
          <w:rFonts w:ascii="Arial" w:hAnsi="Arial" w:cs="Arial"/>
          <w:sz w:val="18"/>
          <w:szCs w:val="18"/>
        </w:rPr>
        <w:t xml:space="preserve"> </w:t>
      </w:r>
      <w:r w:rsidR="00944D88">
        <w:rPr>
          <w:rFonts w:ascii="Arial" w:hAnsi="Arial" w:cs="Arial"/>
          <w:sz w:val="18"/>
          <w:szCs w:val="18"/>
        </w:rPr>
        <w:t xml:space="preserve">aan </w:t>
      </w:r>
      <w:r w:rsidR="00767817" w:rsidRPr="007276CF">
        <w:rPr>
          <w:rFonts w:ascii="Arial" w:hAnsi="Arial" w:cs="Arial"/>
          <w:sz w:val="18"/>
          <w:szCs w:val="18"/>
        </w:rPr>
        <w:t>l</w:t>
      </w:r>
      <w:r w:rsidR="00DD2209" w:rsidRPr="007276CF">
        <w:rPr>
          <w:rFonts w:ascii="Arial" w:hAnsi="Arial" w:cs="Arial"/>
          <w:sz w:val="18"/>
          <w:szCs w:val="18"/>
        </w:rPr>
        <w:t xml:space="preserve">iquiditeit, </w:t>
      </w:r>
      <w:proofErr w:type="gramStart"/>
      <w:r w:rsidR="00DD2209" w:rsidRPr="007276CF">
        <w:rPr>
          <w:rFonts w:ascii="Arial" w:hAnsi="Arial" w:cs="Arial"/>
          <w:sz w:val="18"/>
          <w:szCs w:val="18"/>
        </w:rPr>
        <w:t>solvabiliteit</w:t>
      </w:r>
      <w:proofErr w:type="gramEnd"/>
      <w:r w:rsidR="00DD2209" w:rsidRPr="007276CF">
        <w:rPr>
          <w:rFonts w:ascii="Arial" w:hAnsi="Arial" w:cs="Arial"/>
          <w:sz w:val="18"/>
          <w:szCs w:val="18"/>
        </w:rPr>
        <w:t xml:space="preserve"> en rentabiliteit</w:t>
      </w:r>
      <w:r w:rsidR="009227A2" w:rsidRPr="007276CF">
        <w:rPr>
          <w:rFonts w:ascii="Arial" w:hAnsi="Arial" w:cs="Arial"/>
          <w:sz w:val="18"/>
          <w:szCs w:val="18"/>
        </w:rPr>
        <w:t>.</w:t>
      </w:r>
    </w:p>
    <w:p w:rsidR="00957A65" w:rsidRPr="007276CF" w:rsidRDefault="00957A65" w:rsidP="00767817">
      <w:pPr>
        <w:pStyle w:val="Geenafstand"/>
        <w:spacing w:line="260" w:lineRule="atLeast"/>
        <w:rPr>
          <w:rFonts w:ascii="Arial" w:hAnsi="Arial" w:cs="Arial"/>
          <w:sz w:val="18"/>
          <w:szCs w:val="18"/>
        </w:rPr>
      </w:pPr>
    </w:p>
    <w:p w:rsidR="009E21DD" w:rsidRPr="0099685C" w:rsidRDefault="009227A2" w:rsidP="00C84425">
      <w:pPr>
        <w:rPr>
          <w:rFonts w:cs="Arial"/>
          <w:szCs w:val="18"/>
        </w:rPr>
      </w:pPr>
      <w:r w:rsidRPr="0034550E">
        <w:rPr>
          <w:rFonts w:eastAsia="Arial Unicode MS" w:cs="Arial"/>
          <w:szCs w:val="18"/>
        </w:rPr>
        <w:t xml:space="preserve">                                                                                                     </w:t>
      </w:r>
      <w:r w:rsidRPr="0034550E">
        <w:rPr>
          <w:rFonts w:cs="Arial"/>
          <w:szCs w:val="18"/>
        </w:rPr>
        <w:t xml:space="preserve">                                                                                                                                                  </w:t>
      </w:r>
      <w:r w:rsidR="0099685C">
        <w:rPr>
          <w:rFonts w:cs="Arial"/>
          <w:szCs w:val="18"/>
        </w:rPr>
        <w:t xml:space="preserve">                        </w:t>
      </w:r>
    </w:p>
    <w:p w:rsidR="00F56DA7" w:rsidRDefault="00F56DA7" w:rsidP="00C84425">
      <w:pPr>
        <w:rPr>
          <w:rFonts w:cs="Arial"/>
          <w:b/>
          <w:szCs w:val="18"/>
        </w:rPr>
      </w:pPr>
      <w:r>
        <w:rPr>
          <w:rFonts w:cs="Arial"/>
          <w:b/>
          <w:szCs w:val="18"/>
        </w:rPr>
        <w:t>Reflectie 2. Voortgangsgesprek 1</w:t>
      </w:r>
    </w:p>
    <w:p w:rsidR="00455EB8" w:rsidRPr="0099685C" w:rsidRDefault="00031F3C" w:rsidP="00455EB8">
      <w:pPr>
        <w:ind w:right="44"/>
        <w:rPr>
          <w:rFonts w:eastAsia="Arial Unicode MS" w:cs="Arial"/>
          <w:szCs w:val="18"/>
        </w:rPr>
      </w:pPr>
      <w:r>
        <w:rPr>
          <w:rFonts w:cs="Arial"/>
          <w:szCs w:val="18"/>
        </w:rPr>
        <w:t>Raadpleeg</w:t>
      </w:r>
      <w:r w:rsidR="00455EB8" w:rsidRPr="0099685C">
        <w:rPr>
          <w:rFonts w:cs="Arial"/>
          <w:szCs w:val="18"/>
        </w:rPr>
        <w:t xml:space="preserve"> </w:t>
      </w:r>
      <w:hyperlink r:id="rId22" w:history="1">
        <w:r w:rsidR="00455EB8" w:rsidRPr="003653CC">
          <w:rPr>
            <w:rStyle w:val="Hyperlink"/>
            <w:rFonts w:eastAsia="Arial Unicode MS" w:cs="Arial"/>
            <w:szCs w:val="18"/>
          </w:rPr>
          <w:t>http://onderzoekinzesstappen.slo.nl/begeleiding</w:t>
        </w:r>
      </w:hyperlink>
    </w:p>
    <w:p w:rsidR="00F56DA7" w:rsidRDefault="00F56DA7" w:rsidP="00C84425">
      <w:pPr>
        <w:rPr>
          <w:rFonts w:cs="Arial"/>
          <w:b/>
          <w:szCs w:val="18"/>
        </w:rPr>
      </w:pPr>
    </w:p>
    <w:p w:rsidR="009227A2" w:rsidRPr="0034550E" w:rsidRDefault="009227A2" w:rsidP="00C84425">
      <w:pPr>
        <w:rPr>
          <w:rFonts w:cs="Arial"/>
          <w:szCs w:val="18"/>
        </w:rPr>
      </w:pPr>
      <w:r w:rsidRPr="0034550E">
        <w:rPr>
          <w:rFonts w:cs="Arial"/>
          <w:b/>
          <w:szCs w:val="18"/>
        </w:rPr>
        <w:t>Sta</w:t>
      </w:r>
      <w:r w:rsidR="00C84425">
        <w:rPr>
          <w:rFonts w:cs="Arial"/>
          <w:b/>
          <w:szCs w:val="18"/>
        </w:rPr>
        <w:t>p</w:t>
      </w:r>
      <w:r w:rsidRPr="0034550E">
        <w:rPr>
          <w:rFonts w:cs="Arial"/>
          <w:b/>
          <w:szCs w:val="18"/>
        </w:rPr>
        <w:t xml:space="preserve"> 3 </w:t>
      </w:r>
      <w:r w:rsidR="00832D3D">
        <w:rPr>
          <w:rFonts w:cs="Arial"/>
          <w:b/>
          <w:szCs w:val="18"/>
        </w:rPr>
        <w:t>Selecteren, meten en verzamelen</w:t>
      </w:r>
    </w:p>
    <w:p w:rsidR="00B07584" w:rsidRDefault="00031F3C" w:rsidP="004372D3">
      <w:r w:rsidRPr="004372D3">
        <w:t>Raadpleeg</w:t>
      </w:r>
      <w:r w:rsidR="0099685C" w:rsidRPr="004372D3">
        <w:t xml:space="preserve"> </w:t>
      </w:r>
      <w:hyperlink r:id="rId23" w:history="1">
        <w:r w:rsidR="0099685C" w:rsidRPr="004372D3">
          <w:rPr>
            <w:rStyle w:val="Hyperlink"/>
          </w:rPr>
          <w:t>http://onderzoekinzesstappen.slo.nl/ontwerpen/verzamelen-meten-selecteren</w:t>
        </w:r>
      </w:hyperlink>
      <w:r w:rsidR="004372D3" w:rsidRPr="004372D3">
        <w:t xml:space="preserve">. </w:t>
      </w:r>
      <w:r w:rsidR="00D23BF0">
        <w:t>Selecteer</w:t>
      </w:r>
      <w:r w:rsidR="008C5AB8">
        <w:t xml:space="preserve"> </w:t>
      </w:r>
      <w:r w:rsidR="00F17557" w:rsidRPr="004372D3">
        <w:t xml:space="preserve">de info van </w:t>
      </w:r>
      <w:r w:rsidR="00633923">
        <w:t>be</w:t>
      </w:r>
      <w:r w:rsidR="00D23BF0">
        <w:t xml:space="preserve">drijven aan de hand van </w:t>
      </w:r>
      <w:r w:rsidR="00B07584">
        <w:t xml:space="preserve">de duurzaamheidseisen in </w:t>
      </w:r>
      <w:r w:rsidR="00D23BF0">
        <w:t xml:space="preserve">het programma van </w:t>
      </w:r>
      <w:proofErr w:type="gramStart"/>
      <w:r w:rsidR="00D23BF0">
        <w:t xml:space="preserve">eisen.  </w:t>
      </w:r>
      <w:proofErr w:type="gramEnd"/>
      <w:r w:rsidR="00F9759C">
        <w:t>Analyseer</w:t>
      </w:r>
      <w:r w:rsidR="0025220E">
        <w:t xml:space="preserve"> welke</w:t>
      </w:r>
      <w:r w:rsidR="00C77BFE">
        <w:t xml:space="preserve"> bedrijven voldoen aan</w:t>
      </w:r>
      <w:r w:rsidR="00633923">
        <w:t xml:space="preserve"> het programma van eisen</w:t>
      </w:r>
      <w:r w:rsidR="0025220E">
        <w:t xml:space="preserve"> met betrekking tot duurzaamheid</w:t>
      </w:r>
      <w:r w:rsidR="008C5AB8">
        <w:t xml:space="preserve">. </w:t>
      </w:r>
      <w:r w:rsidR="00071382">
        <w:t>Bepaal</w:t>
      </w:r>
      <w:r w:rsidR="00B07584">
        <w:t xml:space="preserve"> welke bedrijven de best in class</w:t>
      </w:r>
      <w:r w:rsidR="00B07584" w:rsidRPr="004372D3">
        <w:t xml:space="preserve"> bedrijven </w:t>
      </w:r>
      <w:r w:rsidR="00F9759C">
        <w:t xml:space="preserve">zijn: </w:t>
      </w:r>
      <w:r w:rsidR="00B07584">
        <w:t xml:space="preserve">bedrijven </w:t>
      </w:r>
      <w:r w:rsidR="00F9759C">
        <w:t xml:space="preserve">die </w:t>
      </w:r>
      <w:r w:rsidR="00B07584">
        <w:t xml:space="preserve">bovengemiddeld duurzaam </w:t>
      </w:r>
      <w:r w:rsidR="00F9759C">
        <w:t xml:space="preserve">scoren </w:t>
      </w:r>
      <w:r w:rsidR="00B07584">
        <w:t xml:space="preserve">in een </w:t>
      </w:r>
      <w:r w:rsidR="00B07584" w:rsidRPr="004372D3">
        <w:t xml:space="preserve">bepaalde </w:t>
      </w:r>
      <w:r w:rsidR="00B07584">
        <w:t xml:space="preserve">bedrijfssector. Dus bedrijven die duurzaam beleggen mogelijk maken. </w:t>
      </w:r>
      <w:r w:rsidR="00071382">
        <w:t>Bepaal</w:t>
      </w:r>
      <w:r w:rsidR="0025220E">
        <w:t xml:space="preserve"> welke van deze bedrijven voldoen aan de overige </w:t>
      </w:r>
      <w:r w:rsidR="00B07584">
        <w:t>minimum</w:t>
      </w:r>
      <w:r w:rsidR="0025220E">
        <w:t>eisen van het programma van eisen.</w:t>
      </w:r>
      <w:r w:rsidR="00957A65">
        <w:t xml:space="preserve"> Test je ontwerp met behulp van het beursspel</w:t>
      </w:r>
      <w:r w:rsidR="006926F8">
        <w:t>.</w:t>
      </w:r>
    </w:p>
    <w:p w:rsidR="00957A65" w:rsidRDefault="00957A65" w:rsidP="0099685C">
      <w:pPr>
        <w:spacing w:after="9"/>
        <w:rPr>
          <w:rFonts w:cs="Arial"/>
          <w:b/>
          <w:szCs w:val="18"/>
        </w:rPr>
      </w:pPr>
    </w:p>
    <w:p w:rsidR="0099685C" w:rsidRDefault="00832D3D" w:rsidP="0099685C">
      <w:pPr>
        <w:spacing w:after="9"/>
        <w:rPr>
          <w:rFonts w:cs="Arial"/>
          <w:szCs w:val="18"/>
        </w:rPr>
      </w:pPr>
      <w:r>
        <w:rPr>
          <w:rFonts w:cs="Arial"/>
          <w:b/>
          <w:szCs w:val="18"/>
        </w:rPr>
        <w:t>Stap 4 V</w:t>
      </w:r>
      <w:r w:rsidR="009227A2" w:rsidRPr="0034550E">
        <w:rPr>
          <w:rFonts w:cs="Arial"/>
          <w:b/>
          <w:szCs w:val="18"/>
        </w:rPr>
        <w:t>erwerken</w:t>
      </w:r>
      <w:r w:rsidR="0099685C" w:rsidRPr="0099685C">
        <w:rPr>
          <w:rFonts w:cs="Arial"/>
          <w:szCs w:val="18"/>
        </w:rPr>
        <w:t xml:space="preserve"> </w:t>
      </w:r>
    </w:p>
    <w:p w:rsidR="0099685C" w:rsidRDefault="00031F3C" w:rsidP="0099685C">
      <w:pPr>
        <w:spacing w:after="9"/>
      </w:pPr>
      <w:r>
        <w:rPr>
          <w:rFonts w:cs="Arial"/>
          <w:szCs w:val="18"/>
        </w:rPr>
        <w:t>Raadpleeg</w:t>
      </w:r>
      <w:r w:rsidR="0099685C">
        <w:rPr>
          <w:rFonts w:cs="Arial"/>
          <w:szCs w:val="18"/>
        </w:rPr>
        <w:t xml:space="preserve"> </w:t>
      </w:r>
      <w:hyperlink r:id="rId24" w:history="1">
        <w:r w:rsidR="0099685C" w:rsidRPr="003653CC">
          <w:rPr>
            <w:rStyle w:val="Hyperlink"/>
            <w:rFonts w:cs="Arial"/>
            <w:szCs w:val="18"/>
          </w:rPr>
          <w:t>http://onderzoekinzesstappen.slo.nl/ontwerpen/verwerken</w:t>
        </w:r>
      </w:hyperlink>
    </w:p>
    <w:p w:rsidR="00B060FC" w:rsidRPr="0099685C" w:rsidRDefault="00F9759C" w:rsidP="008422F3">
      <w:pPr>
        <w:ind w:left="-5" w:right="44"/>
        <w:rPr>
          <w:rFonts w:cs="Arial"/>
          <w:szCs w:val="18"/>
        </w:rPr>
      </w:pPr>
      <w:r>
        <w:rPr>
          <w:rFonts w:eastAsia="Arial Unicode MS" w:cs="Arial"/>
          <w:szCs w:val="18"/>
        </w:rPr>
        <w:t>Bepaal</w:t>
      </w:r>
      <w:r w:rsidR="006C6E64">
        <w:rPr>
          <w:rFonts w:eastAsia="Arial Unicode MS" w:cs="Arial"/>
          <w:szCs w:val="18"/>
        </w:rPr>
        <w:t xml:space="preserve"> een prototype SRI. Een veiligheidseis is dat de </w:t>
      </w:r>
      <w:proofErr w:type="gramStart"/>
      <w:r w:rsidR="008422F3">
        <w:rPr>
          <w:rFonts w:eastAsia="Arial Unicode MS" w:cs="Arial"/>
          <w:szCs w:val="18"/>
        </w:rPr>
        <w:t xml:space="preserve">SRI </w:t>
      </w:r>
      <w:r w:rsidR="008422F3" w:rsidRPr="0034550E">
        <w:rPr>
          <w:rFonts w:eastAsia="Arial Unicode MS" w:cs="Arial"/>
          <w:szCs w:val="18"/>
        </w:rPr>
        <w:t xml:space="preserve"> </w:t>
      </w:r>
      <w:proofErr w:type="gramEnd"/>
      <w:r w:rsidR="008422F3" w:rsidRPr="0034550E">
        <w:rPr>
          <w:rFonts w:eastAsia="Arial Unicode MS" w:cs="Arial"/>
          <w:szCs w:val="18"/>
        </w:rPr>
        <w:t>breed genoeg is om incidentele tegenvallers in bedrijfssectoren op te vangen. Be</w:t>
      </w:r>
      <w:r w:rsidR="0011142A">
        <w:rPr>
          <w:rFonts w:eastAsia="Arial Unicode MS" w:cs="Arial"/>
          <w:szCs w:val="18"/>
        </w:rPr>
        <w:t>leg dus in verschillende</w:t>
      </w:r>
      <w:r w:rsidR="008422F3" w:rsidRPr="0034550E">
        <w:rPr>
          <w:rFonts w:eastAsia="Arial Unicode MS" w:cs="Arial"/>
          <w:szCs w:val="18"/>
        </w:rPr>
        <w:t xml:space="preserve"> bedrijfssectoren</w:t>
      </w:r>
      <w:r w:rsidR="008422F3">
        <w:rPr>
          <w:rFonts w:cs="Arial"/>
          <w:szCs w:val="18"/>
        </w:rPr>
        <w:t xml:space="preserve">. </w:t>
      </w:r>
      <w:r w:rsidR="00B060FC">
        <w:t>Te</w:t>
      </w:r>
      <w:r w:rsidR="00031CA0">
        <w:t>st je prototype met behulp van h</w:t>
      </w:r>
      <w:r w:rsidR="00B060FC">
        <w:t>e</w:t>
      </w:r>
      <w:r w:rsidR="00031CA0">
        <w:t>t</w:t>
      </w:r>
      <w:r w:rsidR="00B060FC">
        <w:t xml:space="preserve"> </w:t>
      </w:r>
      <w:r w:rsidR="00073FC8">
        <w:t>beurs</w:t>
      </w:r>
      <w:r w:rsidR="00AE4BA6">
        <w:t>spel</w:t>
      </w:r>
      <w:r w:rsidR="008422F3">
        <w:t>.</w:t>
      </w:r>
    </w:p>
    <w:p w:rsidR="00FE2B22" w:rsidRDefault="00FE2B22">
      <w:pPr>
        <w:overflowPunct/>
        <w:autoSpaceDE/>
        <w:autoSpaceDN/>
        <w:adjustRightInd/>
        <w:spacing w:line="240" w:lineRule="auto"/>
        <w:textAlignment w:val="auto"/>
        <w:rPr>
          <w:rFonts w:cs="Arial"/>
          <w:b/>
          <w:szCs w:val="18"/>
        </w:rPr>
      </w:pPr>
    </w:p>
    <w:p w:rsidR="00455EB8" w:rsidRDefault="00F56DA7">
      <w:pPr>
        <w:overflowPunct/>
        <w:autoSpaceDE/>
        <w:autoSpaceDN/>
        <w:adjustRightInd/>
        <w:spacing w:line="240" w:lineRule="auto"/>
        <w:textAlignment w:val="auto"/>
        <w:rPr>
          <w:rFonts w:cs="Arial"/>
          <w:b/>
          <w:szCs w:val="18"/>
        </w:rPr>
      </w:pPr>
      <w:r>
        <w:rPr>
          <w:rFonts w:cs="Arial"/>
          <w:b/>
          <w:szCs w:val="18"/>
        </w:rPr>
        <w:t>Reflec</w:t>
      </w:r>
      <w:r w:rsidR="0099685C">
        <w:rPr>
          <w:rFonts w:cs="Arial"/>
          <w:b/>
          <w:szCs w:val="18"/>
        </w:rPr>
        <w:t xml:space="preserve">tie </w:t>
      </w:r>
      <w:r>
        <w:rPr>
          <w:rFonts w:cs="Arial"/>
          <w:b/>
          <w:szCs w:val="18"/>
        </w:rPr>
        <w:t>3. Voortgangsgesprek 2</w:t>
      </w:r>
    </w:p>
    <w:p w:rsidR="00455EB8" w:rsidRPr="0099685C" w:rsidRDefault="00031F3C" w:rsidP="00455EB8">
      <w:pPr>
        <w:ind w:right="44"/>
        <w:rPr>
          <w:rFonts w:cs="Arial"/>
          <w:szCs w:val="18"/>
        </w:rPr>
      </w:pPr>
      <w:r>
        <w:rPr>
          <w:rFonts w:cs="Arial"/>
          <w:szCs w:val="18"/>
        </w:rPr>
        <w:t>Raadpleeg</w:t>
      </w:r>
      <w:r w:rsidR="00D865C1">
        <w:rPr>
          <w:rFonts w:cs="Arial"/>
          <w:szCs w:val="18"/>
        </w:rPr>
        <w:t xml:space="preserve"> </w:t>
      </w:r>
      <w:hyperlink r:id="rId25" w:history="1">
        <w:r w:rsidR="00455EB8" w:rsidRPr="00D865C1">
          <w:rPr>
            <w:rStyle w:val="Hyperlink"/>
            <w:rFonts w:eastAsia="Arial Unicode MS" w:cs="Arial"/>
            <w:szCs w:val="18"/>
          </w:rPr>
          <w:t>http://onderzoekinzesstappen.slo.nl/begeleiding</w:t>
        </w:r>
        <w:r w:rsidR="004372D3" w:rsidRPr="00D865C1">
          <w:rPr>
            <w:rStyle w:val="Hyperlink"/>
            <w:rFonts w:eastAsia="Arial Unicode MS" w:cs="Arial"/>
            <w:szCs w:val="18"/>
          </w:rPr>
          <w:t>.</w:t>
        </w:r>
      </w:hyperlink>
    </w:p>
    <w:p w:rsidR="00455EB8" w:rsidRDefault="00455EB8" w:rsidP="00455EB8">
      <w:pPr>
        <w:ind w:right="44"/>
        <w:rPr>
          <w:rFonts w:eastAsia="Arial Unicode MS" w:cs="Arial"/>
          <w:b/>
          <w:szCs w:val="18"/>
        </w:rPr>
      </w:pPr>
    </w:p>
    <w:p w:rsidR="009227A2" w:rsidRPr="00455EB8" w:rsidRDefault="009227A2" w:rsidP="00455EB8">
      <w:pPr>
        <w:overflowPunct/>
        <w:autoSpaceDE/>
        <w:autoSpaceDN/>
        <w:adjustRightInd/>
        <w:spacing w:line="240" w:lineRule="auto"/>
        <w:textAlignment w:val="auto"/>
        <w:rPr>
          <w:rFonts w:cs="Arial"/>
          <w:b/>
          <w:szCs w:val="18"/>
        </w:rPr>
      </w:pPr>
      <w:r w:rsidRPr="0034550E">
        <w:rPr>
          <w:rFonts w:cs="Arial"/>
          <w:b/>
          <w:szCs w:val="18"/>
        </w:rPr>
        <w:t xml:space="preserve">Stap 5 Presenteren </w:t>
      </w:r>
    </w:p>
    <w:p w:rsidR="0099685C" w:rsidRPr="005E6959" w:rsidRDefault="00031F3C" w:rsidP="0099685C">
      <w:pPr>
        <w:rPr>
          <w:rFonts w:eastAsia="Arial Unicode MS" w:cs="Arial"/>
          <w:szCs w:val="18"/>
        </w:rPr>
      </w:pPr>
      <w:r>
        <w:rPr>
          <w:rFonts w:eastAsia="Arial Unicode MS" w:cs="Arial"/>
          <w:szCs w:val="18"/>
        </w:rPr>
        <w:t>Raadpleeg</w:t>
      </w:r>
      <w:r w:rsidR="0099685C">
        <w:rPr>
          <w:rFonts w:eastAsia="Arial Unicode MS" w:cs="Arial"/>
          <w:szCs w:val="18"/>
        </w:rPr>
        <w:t xml:space="preserve"> </w:t>
      </w:r>
      <w:hyperlink r:id="rId26" w:history="1">
        <w:r w:rsidR="0099685C" w:rsidRPr="003653CC">
          <w:rPr>
            <w:rStyle w:val="Hyperlink"/>
            <w:rFonts w:eastAsia="Arial Unicode MS" w:cs="Arial"/>
            <w:szCs w:val="18"/>
          </w:rPr>
          <w:t>http://onderzoekinzesstappen.slo.nl/ontwerpen/presenteren</w:t>
        </w:r>
      </w:hyperlink>
    </w:p>
    <w:p w:rsidR="009227A2" w:rsidRPr="00ED0852" w:rsidRDefault="009227A2" w:rsidP="008A655B">
      <w:pPr>
        <w:rPr>
          <w:rFonts w:eastAsia="Arial Unicode MS" w:cs="Arial"/>
          <w:szCs w:val="18"/>
        </w:rPr>
      </w:pPr>
      <w:r w:rsidRPr="00ED0852">
        <w:rPr>
          <w:rFonts w:eastAsia="Arial Unicode MS" w:cs="Arial"/>
          <w:szCs w:val="18"/>
        </w:rPr>
        <w:t xml:space="preserve">Adviseer </w:t>
      </w:r>
      <w:r w:rsidR="009E21DD" w:rsidRPr="00ED0852">
        <w:rPr>
          <w:rFonts w:eastAsia="Arial Unicode MS" w:cs="Arial"/>
          <w:szCs w:val="18"/>
        </w:rPr>
        <w:t xml:space="preserve">aan </w:t>
      </w:r>
      <w:r w:rsidR="008422F3">
        <w:rPr>
          <w:rFonts w:eastAsia="Arial Unicode MS" w:cs="Arial"/>
          <w:szCs w:val="18"/>
        </w:rPr>
        <w:t xml:space="preserve">je </w:t>
      </w:r>
      <w:r w:rsidR="008C5AB8">
        <w:rPr>
          <w:rFonts w:eastAsia="Arial Unicode MS" w:cs="Arial"/>
          <w:szCs w:val="18"/>
        </w:rPr>
        <w:t xml:space="preserve">opdrachtgever en vraag </w:t>
      </w:r>
      <w:r w:rsidR="008422F3">
        <w:rPr>
          <w:rFonts w:eastAsia="Arial Unicode MS" w:cs="Arial"/>
          <w:szCs w:val="18"/>
        </w:rPr>
        <w:t xml:space="preserve">om </w:t>
      </w:r>
      <w:r w:rsidRPr="00ED0852">
        <w:rPr>
          <w:rFonts w:eastAsia="Arial Unicode MS" w:cs="Arial"/>
          <w:szCs w:val="18"/>
        </w:rPr>
        <w:t xml:space="preserve">een </w:t>
      </w:r>
      <w:r w:rsidR="008422F3">
        <w:rPr>
          <w:rFonts w:eastAsia="Arial Unicode MS" w:cs="Arial"/>
          <w:szCs w:val="18"/>
        </w:rPr>
        <w:t>reactie</w:t>
      </w:r>
      <w:r w:rsidRPr="00ED0852">
        <w:rPr>
          <w:rFonts w:eastAsia="Arial Unicode MS" w:cs="Arial"/>
          <w:szCs w:val="18"/>
        </w:rPr>
        <w:t>. Is hi</w:t>
      </w:r>
      <w:r w:rsidR="008422F3">
        <w:rPr>
          <w:rFonts w:eastAsia="Arial Unicode MS" w:cs="Arial"/>
          <w:szCs w:val="18"/>
        </w:rPr>
        <w:t>j tevreden? Voldoet j</w:t>
      </w:r>
      <w:r w:rsidR="00517DCB">
        <w:rPr>
          <w:rFonts w:eastAsia="Arial Unicode MS" w:cs="Arial"/>
          <w:szCs w:val="18"/>
        </w:rPr>
        <w:t>e ontwerp</w:t>
      </w:r>
      <w:r w:rsidRPr="00ED0852">
        <w:rPr>
          <w:rFonts w:eastAsia="Arial Unicode MS" w:cs="Arial"/>
          <w:szCs w:val="18"/>
        </w:rPr>
        <w:t xml:space="preserve"> aan zijn wensen, </w:t>
      </w:r>
      <w:r w:rsidR="00FF24FC" w:rsidRPr="00ED0852">
        <w:rPr>
          <w:rFonts w:eastAsia="Arial Unicode MS" w:cs="Arial"/>
          <w:szCs w:val="18"/>
        </w:rPr>
        <w:t>eisen en verwachtingen</w:t>
      </w:r>
      <w:r w:rsidR="008C5AB8">
        <w:rPr>
          <w:rFonts w:eastAsia="Arial Unicode MS" w:cs="Arial"/>
          <w:szCs w:val="18"/>
        </w:rPr>
        <w:t>?</w:t>
      </w:r>
    </w:p>
    <w:p w:rsidR="005E6959" w:rsidRPr="00ED0852" w:rsidRDefault="005E6959" w:rsidP="008A655B">
      <w:pPr>
        <w:rPr>
          <w:rFonts w:eastAsia="Arial Unicode MS" w:cs="Arial"/>
          <w:szCs w:val="18"/>
        </w:rPr>
      </w:pPr>
    </w:p>
    <w:p w:rsidR="0099685C" w:rsidRPr="005D096C" w:rsidRDefault="00832D3D" w:rsidP="0099685C">
      <w:pPr>
        <w:ind w:left="-5" w:right="44"/>
        <w:rPr>
          <w:rFonts w:eastAsia="Arial Unicode MS" w:cs="Arial"/>
          <w:b/>
          <w:szCs w:val="18"/>
        </w:rPr>
      </w:pPr>
      <w:r w:rsidRPr="0099685C">
        <w:rPr>
          <w:rFonts w:eastAsia="Arial Unicode MS" w:cs="Arial"/>
          <w:b/>
          <w:szCs w:val="18"/>
        </w:rPr>
        <w:t xml:space="preserve">Stap 6 Evalueren en </w:t>
      </w:r>
      <w:proofErr w:type="gramStart"/>
      <w:r w:rsidRPr="0099685C">
        <w:rPr>
          <w:rFonts w:eastAsia="Arial Unicode MS" w:cs="Arial"/>
          <w:b/>
          <w:szCs w:val="18"/>
        </w:rPr>
        <w:t>beoordelen</w:t>
      </w:r>
      <w:r w:rsidR="009227A2" w:rsidRPr="0099685C">
        <w:rPr>
          <w:rFonts w:eastAsia="Arial Unicode MS" w:cs="Arial"/>
          <w:b/>
          <w:szCs w:val="18"/>
        </w:rPr>
        <w:t xml:space="preserve">  </w:t>
      </w:r>
      <w:r w:rsidR="0099685C" w:rsidRPr="0099685C">
        <w:rPr>
          <w:rFonts w:eastAsia="Arial Unicode MS" w:cs="Arial"/>
          <w:b/>
          <w:szCs w:val="18"/>
        </w:rPr>
        <w:t xml:space="preserve">                                                                                                                      </w:t>
      </w:r>
      <w:proofErr w:type="gramEnd"/>
      <w:r w:rsidR="00031F3C">
        <w:rPr>
          <w:rFonts w:eastAsia="Arial Unicode MS" w:cs="Arial"/>
          <w:szCs w:val="18"/>
        </w:rPr>
        <w:t>Raadpleeg</w:t>
      </w:r>
      <w:r w:rsidR="0099685C" w:rsidRPr="0099685C">
        <w:rPr>
          <w:rFonts w:eastAsia="Arial Unicode MS" w:cs="Arial"/>
          <w:szCs w:val="18"/>
        </w:rPr>
        <w:t xml:space="preserve"> </w:t>
      </w:r>
      <w:hyperlink r:id="rId27" w:history="1">
        <w:r w:rsidR="0099685C" w:rsidRPr="004372D3">
          <w:rPr>
            <w:rStyle w:val="Hyperlink"/>
            <w:rFonts w:eastAsia="Calibri" w:cs="Arial"/>
            <w:szCs w:val="18"/>
          </w:rPr>
          <w:t>http://onderzoekinzesstappen.slo.nl/ontwerpen/evalueren-beoordelen</w:t>
        </w:r>
      </w:hyperlink>
    </w:p>
    <w:p w:rsidR="0099685C" w:rsidRPr="005D096C" w:rsidRDefault="005D096C" w:rsidP="008A655B">
      <w:pPr>
        <w:ind w:left="-5" w:right="44"/>
        <w:rPr>
          <w:rFonts w:eastAsia="Arial Unicode MS" w:cs="Arial"/>
          <w:szCs w:val="18"/>
        </w:rPr>
      </w:pPr>
      <w:r w:rsidRPr="005D096C">
        <w:rPr>
          <w:rFonts w:eastAsia="Arial Unicode MS" w:cs="Arial"/>
          <w:szCs w:val="18"/>
        </w:rPr>
        <w:t xml:space="preserve">Rapporteer </w:t>
      </w:r>
      <w:r w:rsidR="007D712A">
        <w:rPr>
          <w:rFonts w:eastAsia="Arial Unicode MS" w:cs="Arial"/>
          <w:szCs w:val="18"/>
        </w:rPr>
        <w:t xml:space="preserve">ook </w:t>
      </w:r>
      <w:r w:rsidRPr="005D096C">
        <w:rPr>
          <w:rFonts w:eastAsia="Arial Unicode MS" w:cs="Arial"/>
          <w:szCs w:val="18"/>
        </w:rPr>
        <w:t>aan je opdrachtgever</w:t>
      </w:r>
      <w:r>
        <w:rPr>
          <w:rFonts w:eastAsia="Arial Unicode MS" w:cs="Arial"/>
          <w:szCs w:val="18"/>
        </w:rPr>
        <w:t xml:space="preserve">. </w:t>
      </w:r>
    </w:p>
    <w:p w:rsidR="005D096C" w:rsidRDefault="005D096C" w:rsidP="0099685C">
      <w:pPr>
        <w:pStyle w:val="Geenafstand"/>
        <w:spacing w:line="260" w:lineRule="atLeast"/>
        <w:rPr>
          <w:rFonts w:ascii="Arial" w:eastAsia="Arial Unicode MS" w:hAnsi="Arial" w:cs="Arial"/>
          <w:b/>
          <w:sz w:val="18"/>
          <w:szCs w:val="18"/>
        </w:rPr>
      </w:pPr>
    </w:p>
    <w:p w:rsidR="0099685C" w:rsidRPr="0099685C" w:rsidRDefault="0099685C" w:rsidP="0099685C">
      <w:pPr>
        <w:pStyle w:val="Geenafstand"/>
        <w:spacing w:line="260" w:lineRule="atLeast"/>
        <w:rPr>
          <w:rFonts w:ascii="Arial" w:eastAsia="Arial Unicode MS" w:hAnsi="Arial" w:cs="Arial"/>
          <w:sz w:val="18"/>
          <w:szCs w:val="18"/>
        </w:rPr>
      </w:pPr>
      <w:r w:rsidRPr="0099685C">
        <w:rPr>
          <w:rFonts w:ascii="Arial" w:eastAsia="Arial Unicode MS" w:hAnsi="Arial" w:cs="Arial"/>
          <w:b/>
          <w:sz w:val="18"/>
          <w:szCs w:val="18"/>
        </w:rPr>
        <w:t xml:space="preserve">Evaluatie van het </w:t>
      </w:r>
      <w:proofErr w:type="gramStart"/>
      <w:r w:rsidRPr="0099685C">
        <w:rPr>
          <w:rFonts w:ascii="Arial" w:eastAsia="Arial Unicode MS" w:hAnsi="Arial" w:cs="Arial"/>
          <w:b/>
          <w:sz w:val="18"/>
          <w:szCs w:val="18"/>
        </w:rPr>
        <w:t xml:space="preserve">proces </w:t>
      </w:r>
      <w:r w:rsidRPr="0099685C">
        <w:rPr>
          <w:rFonts w:ascii="Arial" w:eastAsia="Arial Unicode MS" w:hAnsi="Arial" w:cs="Arial"/>
          <w:sz w:val="18"/>
          <w:szCs w:val="18"/>
        </w:rPr>
        <w:t xml:space="preserve">  </w:t>
      </w:r>
      <w:proofErr w:type="gramEnd"/>
    </w:p>
    <w:p w:rsidR="0099685C" w:rsidRDefault="00633923" w:rsidP="0099685C">
      <w:pPr>
        <w:pStyle w:val="Geenafstand"/>
        <w:spacing w:line="260" w:lineRule="atLeast"/>
        <w:rPr>
          <w:rFonts w:ascii="Arial" w:eastAsia="Arial Unicode MS" w:hAnsi="Arial" w:cs="Arial"/>
          <w:sz w:val="18"/>
          <w:szCs w:val="18"/>
        </w:rPr>
      </w:pPr>
      <w:r>
        <w:rPr>
          <w:rFonts w:ascii="Arial" w:eastAsia="Arial Unicode MS" w:hAnsi="Arial" w:cs="Arial"/>
          <w:sz w:val="18"/>
          <w:szCs w:val="18"/>
        </w:rPr>
        <w:t xml:space="preserve">Vul </w:t>
      </w:r>
      <w:r w:rsidR="0069261B">
        <w:rPr>
          <w:rFonts w:ascii="Arial" w:eastAsia="Arial Unicode MS" w:hAnsi="Arial" w:cs="Arial"/>
          <w:sz w:val="18"/>
          <w:szCs w:val="18"/>
        </w:rPr>
        <w:t>bijlage</w:t>
      </w:r>
      <w:r w:rsidR="0029577F">
        <w:rPr>
          <w:rFonts w:ascii="Arial" w:eastAsia="Arial Unicode MS" w:hAnsi="Arial" w:cs="Arial"/>
          <w:sz w:val="18"/>
          <w:szCs w:val="18"/>
        </w:rPr>
        <w:t xml:space="preserve"> 2 </w:t>
      </w:r>
      <w:r w:rsidR="0099685C" w:rsidRPr="0099685C">
        <w:rPr>
          <w:rFonts w:ascii="Arial" w:eastAsia="Arial Unicode MS" w:hAnsi="Arial" w:cs="Arial"/>
          <w:sz w:val="18"/>
          <w:szCs w:val="18"/>
        </w:rPr>
        <w:t>in</w:t>
      </w:r>
      <w:r w:rsidR="0099685C">
        <w:rPr>
          <w:rFonts w:ascii="Arial" w:eastAsia="Arial Unicode MS" w:hAnsi="Arial" w:cs="Arial"/>
          <w:sz w:val="18"/>
          <w:szCs w:val="18"/>
        </w:rPr>
        <w:t>.</w:t>
      </w:r>
    </w:p>
    <w:p w:rsidR="0099685C" w:rsidRPr="0099685C" w:rsidRDefault="0099685C" w:rsidP="0099685C">
      <w:pPr>
        <w:pStyle w:val="Geenafstand"/>
        <w:spacing w:line="260" w:lineRule="atLeast"/>
        <w:rPr>
          <w:rFonts w:ascii="Arial" w:eastAsia="Calibri" w:hAnsi="Arial" w:cs="Arial"/>
          <w:szCs w:val="18"/>
        </w:rPr>
      </w:pPr>
    </w:p>
    <w:p w:rsidR="00031CA0" w:rsidRDefault="009227A2" w:rsidP="008A655B">
      <w:pPr>
        <w:ind w:left="-5" w:right="44"/>
        <w:rPr>
          <w:rFonts w:eastAsia="Arial Unicode MS" w:cs="Arial"/>
          <w:b/>
          <w:szCs w:val="18"/>
        </w:rPr>
      </w:pPr>
      <w:r w:rsidRPr="0099685C">
        <w:rPr>
          <w:rFonts w:eastAsia="Arial Unicode MS" w:cs="Arial"/>
          <w:b/>
          <w:szCs w:val="18"/>
        </w:rPr>
        <w:t>Competenties</w:t>
      </w:r>
    </w:p>
    <w:p w:rsidR="001F68BF" w:rsidRDefault="00031CA0" w:rsidP="008A655B">
      <w:pPr>
        <w:ind w:left="-5" w:right="44"/>
        <w:rPr>
          <w:rFonts w:eastAsia="Arial Unicode MS" w:cs="Arial"/>
          <w:szCs w:val="18"/>
        </w:rPr>
      </w:pPr>
      <w:r w:rsidRPr="00031CA0">
        <w:rPr>
          <w:rFonts w:eastAsia="Arial Unicode MS" w:cs="Arial"/>
          <w:szCs w:val="18"/>
        </w:rPr>
        <w:t>B</w:t>
      </w:r>
      <w:r>
        <w:rPr>
          <w:rFonts w:eastAsia="Arial Unicode MS" w:cs="Arial"/>
          <w:szCs w:val="18"/>
        </w:rPr>
        <w:t>eschrijf jouw ontwikkelde competenties in de rol van</w:t>
      </w:r>
      <w:r w:rsidR="001F68BF">
        <w:rPr>
          <w:rFonts w:eastAsia="Arial Unicode MS" w:cs="Arial"/>
          <w:szCs w:val="18"/>
        </w:rPr>
        <w:t xml:space="preserve"> beleggingsa</w:t>
      </w:r>
      <w:r w:rsidR="007276CF">
        <w:rPr>
          <w:rFonts w:eastAsia="Arial Unicode MS" w:cs="Arial"/>
          <w:szCs w:val="18"/>
        </w:rPr>
        <w:t>dviseur</w:t>
      </w:r>
      <w:r w:rsidR="007276CF" w:rsidRPr="007276CF">
        <w:rPr>
          <w:rFonts w:eastAsia="Arial Unicode MS" w:cs="Arial"/>
          <w:szCs w:val="18"/>
        </w:rPr>
        <w:t>/</w:t>
      </w:r>
      <w:proofErr w:type="spellStart"/>
      <w:r w:rsidR="001F68BF">
        <w:rPr>
          <w:rFonts w:eastAsia="Arial Unicode MS" w:cs="Arial"/>
          <w:szCs w:val="18"/>
        </w:rPr>
        <w:t>treasurer</w:t>
      </w:r>
      <w:proofErr w:type="spellEnd"/>
      <w:r w:rsidR="007276CF">
        <w:rPr>
          <w:rFonts w:eastAsia="Arial Unicode MS" w:cs="Arial"/>
          <w:szCs w:val="18"/>
        </w:rPr>
        <w:t>.</w:t>
      </w:r>
      <w:r w:rsidR="001F68BF">
        <w:rPr>
          <w:rFonts w:eastAsia="Arial Unicode MS" w:cs="Arial"/>
          <w:szCs w:val="18"/>
        </w:rPr>
        <w:t xml:space="preserve"> </w:t>
      </w:r>
    </w:p>
    <w:p w:rsidR="009227A2" w:rsidRPr="0099685C" w:rsidRDefault="009227A2" w:rsidP="008A655B">
      <w:pPr>
        <w:ind w:left="-5" w:right="44"/>
        <w:rPr>
          <w:rFonts w:eastAsia="Arial Unicode MS" w:cs="Arial"/>
          <w:szCs w:val="18"/>
        </w:rPr>
      </w:pPr>
      <w:r w:rsidRPr="0099685C">
        <w:rPr>
          <w:rFonts w:eastAsia="Arial Unicode MS" w:cs="Arial"/>
          <w:szCs w:val="18"/>
        </w:rPr>
        <w:t xml:space="preserve"> </w:t>
      </w:r>
      <w:r w:rsidRPr="0099685C">
        <w:rPr>
          <w:rFonts w:cs="Arial"/>
          <w:szCs w:val="18"/>
        </w:rPr>
        <w:t>* Integriteit * Analytisch * Resultaatgerichtheid * Ondernemerschap * Financieel bewustzijn *Aanpassingsvermogen * Toekomstvisie</w:t>
      </w:r>
    </w:p>
    <w:p w:rsidR="009227A2" w:rsidRPr="0099685C" w:rsidRDefault="009227A2" w:rsidP="008A655B">
      <w:pPr>
        <w:rPr>
          <w:rFonts w:eastAsia="Arial Unicode MS" w:cs="Arial"/>
          <w:b/>
          <w:szCs w:val="18"/>
        </w:rPr>
      </w:pPr>
    </w:p>
    <w:p w:rsidR="00031CA0" w:rsidRDefault="009227A2" w:rsidP="0099685C">
      <w:pPr>
        <w:rPr>
          <w:rFonts w:eastAsia="Arial Unicode MS" w:cs="Arial"/>
          <w:b/>
          <w:szCs w:val="18"/>
        </w:rPr>
      </w:pPr>
      <w:r w:rsidRPr="0099685C">
        <w:rPr>
          <w:rFonts w:eastAsia="Arial Unicode MS" w:cs="Arial"/>
          <w:b/>
          <w:szCs w:val="18"/>
        </w:rPr>
        <w:t>Duurzame effecten</w:t>
      </w:r>
    </w:p>
    <w:p w:rsidR="00F56DA7" w:rsidRPr="0099685C" w:rsidRDefault="00031CA0" w:rsidP="0099685C">
      <w:pPr>
        <w:rPr>
          <w:rFonts w:eastAsia="Arial Unicode MS" w:cs="Arial"/>
          <w:b/>
          <w:szCs w:val="18"/>
        </w:rPr>
      </w:pPr>
      <w:r w:rsidRPr="00031CA0">
        <w:rPr>
          <w:rFonts w:eastAsia="Arial Unicode MS" w:cs="Arial"/>
          <w:szCs w:val="18"/>
        </w:rPr>
        <w:t>B</w:t>
      </w:r>
      <w:r>
        <w:rPr>
          <w:rFonts w:eastAsia="Arial Unicode MS" w:cs="Arial"/>
          <w:szCs w:val="18"/>
        </w:rPr>
        <w:t>eschrijf hoe je met duurzaam beleggen b</w:t>
      </w:r>
      <w:r w:rsidR="009227A2" w:rsidRPr="0099685C">
        <w:rPr>
          <w:rFonts w:eastAsia="Arial Unicode MS" w:cs="Arial"/>
          <w:szCs w:val="18"/>
        </w:rPr>
        <w:t>ijdr</w:t>
      </w:r>
      <w:r>
        <w:rPr>
          <w:rFonts w:eastAsia="Arial Unicode MS" w:cs="Arial"/>
          <w:szCs w:val="18"/>
        </w:rPr>
        <w:t>aagt</w:t>
      </w:r>
      <w:r w:rsidR="0099685C">
        <w:rPr>
          <w:rFonts w:eastAsia="Arial Unicode MS" w:cs="Arial"/>
          <w:szCs w:val="18"/>
        </w:rPr>
        <w:t xml:space="preserve"> aan </w:t>
      </w:r>
      <w:r w:rsidR="008C5AB8">
        <w:rPr>
          <w:rFonts w:eastAsia="Arial Unicode MS" w:cs="Arial"/>
          <w:szCs w:val="18"/>
        </w:rPr>
        <w:t>duurzaamheid. Dus</w:t>
      </w:r>
      <w:r w:rsidR="0099685C">
        <w:rPr>
          <w:rFonts w:eastAsia="Arial Unicode MS" w:cs="Arial"/>
          <w:szCs w:val="18"/>
        </w:rPr>
        <w:t xml:space="preserve"> w</w:t>
      </w:r>
      <w:r w:rsidR="009227A2" w:rsidRPr="0099685C">
        <w:rPr>
          <w:rFonts w:eastAsia="Arial Unicode MS" w:cs="Arial"/>
          <w:szCs w:val="18"/>
        </w:rPr>
        <w:t>at is het duurzame effect (milieu, sociaal, go</w:t>
      </w:r>
      <w:r w:rsidR="0099685C">
        <w:rPr>
          <w:rFonts w:eastAsia="Arial Unicode MS" w:cs="Arial"/>
          <w:szCs w:val="18"/>
        </w:rPr>
        <w:t>ed</w:t>
      </w:r>
      <w:r w:rsidR="008C5AB8">
        <w:rPr>
          <w:rFonts w:eastAsia="Arial Unicode MS" w:cs="Arial"/>
          <w:szCs w:val="18"/>
        </w:rPr>
        <w:t xml:space="preserve"> bestuur) van duurzaam effecten (</w:t>
      </w:r>
      <w:r w:rsidR="00E46CFF">
        <w:rPr>
          <w:rFonts w:eastAsia="Arial Unicode MS" w:cs="Arial"/>
          <w:szCs w:val="18"/>
        </w:rPr>
        <w:t>a</w:t>
      </w:r>
      <w:r w:rsidR="0099685C">
        <w:rPr>
          <w:rFonts w:eastAsia="Arial Unicode MS" w:cs="Arial"/>
          <w:szCs w:val="18"/>
        </w:rPr>
        <w:t>andelen en obligaties</w:t>
      </w:r>
      <w:r w:rsidR="00633923">
        <w:rPr>
          <w:rFonts w:eastAsia="Arial Unicode MS" w:cs="Arial"/>
          <w:szCs w:val="18"/>
        </w:rPr>
        <w:t>)?</w:t>
      </w:r>
    </w:p>
    <w:p w:rsidR="00DD2209" w:rsidRPr="0099685C" w:rsidRDefault="00DD2209" w:rsidP="00414744">
      <w:pPr>
        <w:pStyle w:val="Geenafstand"/>
        <w:spacing w:line="260" w:lineRule="atLeast"/>
        <w:rPr>
          <w:rFonts w:ascii="Verdana" w:eastAsia="Arial Unicode MS" w:hAnsi="Verdana" w:cs="Arial"/>
          <w:b/>
          <w:sz w:val="18"/>
          <w:szCs w:val="18"/>
        </w:rPr>
      </w:pPr>
    </w:p>
    <w:p w:rsidR="00455EB8" w:rsidRPr="0099685C" w:rsidRDefault="0099685C" w:rsidP="008A655B">
      <w:pPr>
        <w:overflowPunct/>
        <w:autoSpaceDE/>
        <w:autoSpaceDN/>
        <w:adjustRightInd/>
        <w:textAlignment w:val="auto"/>
        <w:rPr>
          <w:rFonts w:eastAsia="Calibri" w:cs="Arial"/>
          <w:b/>
          <w:szCs w:val="18"/>
        </w:rPr>
      </w:pPr>
      <w:r>
        <w:rPr>
          <w:rFonts w:eastAsia="Calibri" w:cs="Arial"/>
          <w:b/>
          <w:szCs w:val="18"/>
        </w:rPr>
        <w:t xml:space="preserve">Reflectie </w:t>
      </w:r>
      <w:r w:rsidR="00F56DA7" w:rsidRPr="0099685C">
        <w:rPr>
          <w:rFonts w:eastAsia="Calibri" w:cs="Arial"/>
          <w:b/>
          <w:szCs w:val="18"/>
        </w:rPr>
        <w:t>4. eindgesprek</w:t>
      </w:r>
    </w:p>
    <w:p w:rsidR="00455EB8" w:rsidRPr="0099685C" w:rsidRDefault="00031F3C" w:rsidP="00455EB8">
      <w:pPr>
        <w:ind w:right="44"/>
        <w:rPr>
          <w:rFonts w:eastAsia="Arial Unicode MS" w:cs="Arial"/>
          <w:szCs w:val="18"/>
        </w:rPr>
      </w:pPr>
      <w:r>
        <w:rPr>
          <w:rFonts w:eastAsia="Calibri" w:cs="Arial"/>
          <w:szCs w:val="18"/>
        </w:rPr>
        <w:t>Raadpleeg</w:t>
      </w:r>
      <w:r w:rsidR="0069261B">
        <w:rPr>
          <w:rFonts w:eastAsia="Calibri" w:cs="Arial"/>
          <w:szCs w:val="18"/>
        </w:rPr>
        <w:t xml:space="preserve"> </w:t>
      </w:r>
      <w:hyperlink r:id="rId28" w:history="1">
        <w:r w:rsidR="00455EB8" w:rsidRPr="00AB2E4B">
          <w:rPr>
            <w:rStyle w:val="Hyperlink"/>
            <w:rFonts w:eastAsia="Arial Unicode MS" w:cs="Arial"/>
            <w:szCs w:val="18"/>
          </w:rPr>
          <w:t>http://onderzoekinzesstappen.slo.nl/begeleiding</w:t>
        </w:r>
      </w:hyperlink>
    </w:p>
    <w:p w:rsidR="00455EB8" w:rsidRPr="0099685C" w:rsidRDefault="00455EB8" w:rsidP="00455EB8">
      <w:pPr>
        <w:ind w:right="44"/>
        <w:rPr>
          <w:rFonts w:eastAsia="Arial Unicode MS" w:cs="Arial"/>
          <w:b/>
          <w:szCs w:val="18"/>
        </w:rPr>
      </w:pPr>
    </w:p>
    <w:p w:rsidR="00497A33" w:rsidRPr="00F56DA7" w:rsidRDefault="00F56DA7" w:rsidP="008A655B">
      <w:pPr>
        <w:overflowPunct/>
        <w:autoSpaceDE/>
        <w:autoSpaceDN/>
        <w:adjustRightInd/>
        <w:textAlignment w:val="auto"/>
        <w:rPr>
          <w:rFonts w:eastAsia="Calibri" w:cs="Arial"/>
          <w:b/>
          <w:szCs w:val="18"/>
        </w:rPr>
      </w:pPr>
      <w:r w:rsidRPr="00F56DA7">
        <w:rPr>
          <w:rFonts w:eastAsia="Calibri" w:cs="Arial"/>
          <w:b/>
          <w:szCs w:val="18"/>
        </w:rPr>
        <w:t xml:space="preserve"> </w:t>
      </w:r>
      <w:r w:rsidR="00497A33" w:rsidRPr="00F56DA7">
        <w:rPr>
          <w:rFonts w:eastAsia="Calibri" w:cs="Arial"/>
          <w:b/>
          <w:szCs w:val="18"/>
        </w:rPr>
        <w:br w:type="page"/>
      </w:r>
    </w:p>
    <w:p w:rsidR="00497A33" w:rsidRPr="007D712A" w:rsidRDefault="007D712A" w:rsidP="00455EB8">
      <w:pPr>
        <w:pStyle w:val="Kop3"/>
        <w:spacing w:line="260" w:lineRule="atLeast"/>
        <w:rPr>
          <w:rFonts w:ascii="Arial" w:eastAsia="Calibri" w:hAnsi="Arial" w:cs="Arial"/>
          <w:color w:val="FF82D0" w:themeColor="accent1" w:themeTint="66"/>
          <w:sz w:val="18"/>
          <w:szCs w:val="18"/>
        </w:rPr>
      </w:pPr>
      <w:r w:rsidRPr="007D712A">
        <w:rPr>
          <w:rFonts w:ascii="Arial" w:eastAsia="Calibri" w:hAnsi="Arial" w:cs="Arial"/>
          <w:color w:val="FF82D0" w:themeColor="accent1" w:themeTint="66"/>
          <w:sz w:val="18"/>
          <w:szCs w:val="18"/>
        </w:rPr>
        <w:lastRenderedPageBreak/>
        <w:t>Bijlage 1</w:t>
      </w:r>
      <w:r w:rsidR="00497A33" w:rsidRPr="007D712A">
        <w:rPr>
          <w:rFonts w:ascii="Arial" w:eastAsia="Calibri" w:hAnsi="Arial" w:cs="Arial"/>
          <w:color w:val="FF82D0" w:themeColor="accent1" w:themeTint="66"/>
          <w:sz w:val="18"/>
          <w:szCs w:val="18"/>
        </w:rPr>
        <w:t xml:space="preserve"> </w:t>
      </w:r>
    </w:p>
    <w:p w:rsidR="00455EB8" w:rsidRPr="007D712A" w:rsidRDefault="00455EB8" w:rsidP="00455EB8">
      <w:pPr>
        <w:rPr>
          <w:rFonts w:cs="Arial"/>
          <w:b/>
          <w:szCs w:val="18"/>
        </w:rPr>
      </w:pPr>
    </w:p>
    <w:p w:rsidR="00AE4BA6" w:rsidRPr="007D712A" w:rsidRDefault="00AE4BA6" w:rsidP="00455EB8">
      <w:pPr>
        <w:rPr>
          <w:rFonts w:cs="Arial"/>
          <w:b/>
          <w:szCs w:val="18"/>
        </w:rPr>
      </w:pPr>
      <w:r w:rsidRPr="007D712A">
        <w:rPr>
          <w:rFonts w:cs="Arial"/>
          <w:b/>
          <w:szCs w:val="18"/>
        </w:rPr>
        <w:t>BEURSSPEL</w:t>
      </w:r>
    </w:p>
    <w:p w:rsidR="00AE4BA6" w:rsidRPr="007D712A" w:rsidRDefault="00AE4BA6" w:rsidP="00455EB8">
      <w:pPr>
        <w:rPr>
          <w:rFonts w:cs="Arial"/>
          <w:b/>
          <w:szCs w:val="18"/>
        </w:rPr>
      </w:pPr>
    </w:p>
    <w:p w:rsidR="00AE4BA6" w:rsidRPr="007D712A" w:rsidRDefault="00AE4BA6" w:rsidP="00455EB8">
      <w:pPr>
        <w:rPr>
          <w:rFonts w:cs="Arial"/>
          <w:szCs w:val="18"/>
        </w:rPr>
      </w:pPr>
      <w:r w:rsidRPr="007D712A">
        <w:rPr>
          <w:rFonts w:cs="Arial"/>
          <w:szCs w:val="18"/>
        </w:rPr>
        <w:t>Naam beursspel</w:t>
      </w:r>
      <w:r w:rsidR="00D23BF0">
        <w:rPr>
          <w:rFonts w:cs="Arial"/>
          <w:szCs w:val="18"/>
        </w:rPr>
        <w:t>:</w:t>
      </w:r>
    </w:p>
    <w:p w:rsidR="00AE4BA6" w:rsidRPr="007D712A" w:rsidRDefault="00AE4BA6" w:rsidP="00455EB8">
      <w:pPr>
        <w:rPr>
          <w:rFonts w:cs="Arial"/>
          <w:szCs w:val="18"/>
        </w:rPr>
      </w:pPr>
    </w:p>
    <w:p w:rsidR="00AE4BA6" w:rsidRPr="007D712A" w:rsidRDefault="00AE4BA6" w:rsidP="00455EB8">
      <w:pPr>
        <w:rPr>
          <w:rFonts w:cs="Arial"/>
          <w:szCs w:val="18"/>
        </w:rPr>
      </w:pPr>
    </w:p>
    <w:p w:rsidR="00AE4BA6" w:rsidRPr="007D712A" w:rsidRDefault="00AB2E4B" w:rsidP="00455EB8">
      <w:pPr>
        <w:rPr>
          <w:rFonts w:cs="Arial"/>
          <w:szCs w:val="18"/>
        </w:rPr>
      </w:pPr>
      <w:r w:rsidRPr="007D712A">
        <w:rPr>
          <w:rFonts w:cs="Arial"/>
          <w:szCs w:val="18"/>
        </w:rPr>
        <w:t>W</w:t>
      </w:r>
      <w:r w:rsidR="00AE4BA6" w:rsidRPr="007D712A">
        <w:rPr>
          <w:rFonts w:cs="Arial"/>
          <w:szCs w:val="18"/>
        </w:rPr>
        <w:t>ebsite beursspel</w:t>
      </w:r>
      <w:r w:rsidR="00D23BF0">
        <w:rPr>
          <w:rFonts w:cs="Arial"/>
          <w:szCs w:val="18"/>
        </w:rPr>
        <w:t>:</w:t>
      </w:r>
      <w:r w:rsidR="00AE4BA6" w:rsidRPr="007D712A">
        <w:rPr>
          <w:rFonts w:cs="Arial"/>
          <w:szCs w:val="18"/>
        </w:rPr>
        <w:t xml:space="preserve"> </w:t>
      </w:r>
    </w:p>
    <w:p w:rsidR="00AE4BA6" w:rsidRPr="007D712A" w:rsidRDefault="00AE4BA6" w:rsidP="00455EB8">
      <w:pPr>
        <w:rPr>
          <w:rFonts w:cs="Arial"/>
          <w:b/>
          <w:szCs w:val="18"/>
        </w:rPr>
      </w:pPr>
    </w:p>
    <w:p w:rsidR="00AE4BA6" w:rsidRPr="007D712A" w:rsidRDefault="00AE4BA6" w:rsidP="00455EB8">
      <w:pPr>
        <w:rPr>
          <w:rFonts w:cs="Arial"/>
          <w:b/>
          <w:szCs w:val="18"/>
        </w:rPr>
      </w:pPr>
    </w:p>
    <w:p w:rsidR="00B060FC" w:rsidRPr="007D712A" w:rsidRDefault="00B060FC" w:rsidP="00455EB8">
      <w:pPr>
        <w:rPr>
          <w:rFonts w:cs="Arial"/>
          <w:b/>
          <w:szCs w:val="18"/>
        </w:rPr>
      </w:pPr>
      <w:r w:rsidRPr="007D712A">
        <w:rPr>
          <w:rFonts w:cs="Arial"/>
          <w:b/>
          <w:szCs w:val="18"/>
        </w:rPr>
        <w:t>REFLECTIE</w:t>
      </w:r>
    </w:p>
    <w:p w:rsidR="00AE4BA6" w:rsidRPr="007D712A" w:rsidRDefault="00AE4BA6" w:rsidP="00455EB8">
      <w:pPr>
        <w:rPr>
          <w:rFonts w:cs="Arial"/>
          <w:szCs w:val="18"/>
        </w:rPr>
      </w:pPr>
    </w:p>
    <w:p w:rsidR="00455EB8" w:rsidRPr="007D712A" w:rsidRDefault="00455EB8" w:rsidP="00455EB8">
      <w:pPr>
        <w:rPr>
          <w:rFonts w:cs="Arial"/>
          <w:szCs w:val="18"/>
        </w:rPr>
      </w:pPr>
      <w:r w:rsidRPr="007D712A">
        <w:rPr>
          <w:rFonts w:cs="Arial"/>
          <w:szCs w:val="18"/>
        </w:rPr>
        <w:t>Planning begeleidingsgesprekken</w:t>
      </w:r>
      <w:r w:rsidR="00D23BF0">
        <w:rPr>
          <w:rFonts w:cs="Arial"/>
          <w:szCs w:val="18"/>
        </w:rPr>
        <w:t>:</w:t>
      </w:r>
    </w:p>
    <w:p w:rsidR="00455EB8" w:rsidRPr="007D712A" w:rsidRDefault="00455EB8" w:rsidP="00455EB8">
      <w:pPr>
        <w:rPr>
          <w:rFonts w:cs="Arial"/>
          <w:szCs w:val="18"/>
        </w:rPr>
      </w:pPr>
    </w:p>
    <w:p w:rsidR="00455EB8" w:rsidRPr="007D712A" w:rsidRDefault="00455EB8" w:rsidP="00455EB8">
      <w:pPr>
        <w:rPr>
          <w:rFonts w:cs="Arial"/>
          <w:szCs w:val="18"/>
        </w:rPr>
      </w:pPr>
      <w:proofErr w:type="gramStart"/>
      <w:r w:rsidRPr="007D712A">
        <w:rPr>
          <w:rFonts w:cs="Arial"/>
          <w:szCs w:val="18"/>
        </w:rPr>
        <w:t xml:space="preserve">Opstartgesprek   </w:t>
      </w:r>
      <w:proofErr w:type="gramEnd"/>
      <w:r w:rsidRPr="007D712A">
        <w:rPr>
          <w:rFonts w:cs="Arial"/>
          <w:szCs w:val="18"/>
        </w:rPr>
        <w:t>datum:</w:t>
      </w:r>
    </w:p>
    <w:p w:rsidR="00455EB8" w:rsidRPr="007D712A" w:rsidRDefault="00455EB8" w:rsidP="00455EB8">
      <w:pPr>
        <w:rPr>
          <w:rFonts w:cs="Arial"/>
          <w:szCs w:val="18"/>
        </w:rPr>
      </w:pPr>
    </w:p>
    <w:p w:rsidR="00455EB8" w:rsidRPr="007D712A" w:rsidRDefault="00455EB8" w:rsidP="00455EB8">
      <w:pPr>
        <w:rPr>
          <w:rFonts w:cs="Arial"/>
          <w:szCs w:val="18"/>
        </w:rPr>
      </w:pPr>
      <w:r w:rsidRPr="007D712A">
        <w:rPr>
          <w:rFonts w:cs="Arial"/>
          <w:szCs w:val="18"/>
        </w:rPr>
        <w:t>Voortgangsgesprek 1 datum:</w:t>
      </w:r>
    </w:p>
    <w:p w:rsidR="00455EB8" w:rsidRPr="007D712A" w:rsidRDefault="00455EB8" w:rsidP="00455EB8">
      <w:pPr>
        <w:rPr>
          <w:rFonts w:cs="Arial"/>
          <w:szCs w:val="18"/>
        </w:rPr>
      </w:pPr>
    </w:p>
    <w:p w:rsidR="00455EB8" w:rsidRPr="007D712A" w:rsidRDefault="00455EB8" w:rsidP="00455EB8">
      <w:pPr>
        <w:rPr>
          <w:rFonts w:cs="Arial"/>
          <w:szCs w:val="18"/>
        </w:rPr>
      </w:pPr>
      <w:r w:rsidRPr="007D712A">
        <w:rPr>
          <w:rFonts w:cs="Arial"/>
          <w:szCs w:val="18"/>
        </w:rPr>
        <w:t>Voortgangsgesprek 2 datum:</w:t>
      </w:r>
    </w:p>
    <w:p w:rsidR="00455EB8" w:rsidRPr="007D712A" w:rsidRDefault="00455EB8" w:rsidP="00455EB8">
      <w:pPr>
        <w:rPr>
          <w:rFonts w:cs="Arial"/>
          <w:szCs w:val="18"/>
        </w:rPr>
      </w:pPr>
    </w:p>
    <w:p w:rsidR="00455EB8" w:rsidRPr="007D712A" w:rsidRDefault="00455EB8" w:rsidP="00455EB8">
      <w:pPr>
        <w:rPr>
          <w:rFonts w:cs="Arial"/>
          <w:szCs w:val="18"/>
        </w:rPr>
      </w:pPr>
      <w:proofErr w:type="gramStart"/>
      <w:r w:rsidRPr="007D712A">
        <w:rPr>
          <w:rFonts w:cs="Arial"/>
          <w:szCs w:val="18"/>
        </w:rPr>
        <w:t xml:space="preserve">Eindgesprek   </w:t>
      </w:r>
      <w:proofErr w:type="gramEnd"/>
      <w:r w:rsidRPr="007D712A">
        <w:rPr>
          <w:rFonts w:cs="Arial"/>
          <w:szCs w:val="18"/>
        </w:rPr>
        <w:t xml:space="preserve">datum: </w:t>
      </w:r>
    </w:p>
    <w:p w:rsidR="00455EB8" w:rsidRPr="007D712A" w:rsidRDefault="00455EB8" w:rsidP="00455EB8">
      <w:pPr>
        <w:rPr>
          <w:rFonts w:cs="Arial"/>
          <w:szCs w:val="18"/>
        </w:rPr>
      </w:pPr>
    </w:p>
    <w:p w:rsidR="00455EB8" w:rsidRPr="007D712A" w:rsidRDefault="00455EB8" w:rsidP="00455EB8">
      <w:pPr>
        <w:rPr>
          <w:rFonts w:cs="Arial"/>
          <w:szCs w:val="18"/>
        </w:rPr>
      </w:pPr>
    </w:p>
    <w:p w:rsidR="00497A33" w:rsidRPr="007D712A" w:rsidRDefault="00497A33" w:rsidP="008A655B">
      <w:pPr>
        <w:rPr>
          <w:rFonts w:cs="Arial"/>
          <w:szCs w:val="18"/>
        </w:rPr>
      </w:pPr>
    </w:p>
    <w:p w:rsidR="00497A33" w:rsidRPr="007D712A" w:rsidRDefault="00497A33" w:rsidP="008A655B">
      <w:pPr>
        <w:rPr>
          <w:rFonts w:cs="Arial"/>
          <w:szCs w:val="18"/>
        </w:rPr>
      </w:pPr>
    </w:p>
    <w:p w:rsidR="00497A33" w:rsidRPr="007D712A" w:rsidRDefault="00497A33" w:rsidP="008A655B">
      <w:pPr>
        <w:rPr>
          <w:rFonts w:cs="Arial"/>
          <w:szCs w:val="18"/>
        </w:rPr>
      </w:pPr>
    </w:p>
    <w:p w:rsidR="00497A33" w:rsidRPr="007D712A" w:rsidRDefault="00497A33" w:rsidP="008A655B">
      <w:pPr>
        <w:rPr>
          <w:rFonts w:cs="Arial"/>
          <w:szCs w:val="18"/>
        </w:rPr>
      </w:pPr>
    </w:p>
    <w:p w:rsidR="00497A33" w:rsidRPr="007D712A" w:rsidRDefault="00497A33"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65AD8" w:rsidRPr="007D712A" w:rsidRDefault="00765AD8" w:rsidP="008A655B">
      <w:pPr>
        <w:rPr>
          <w:rFonts w:cs="Arial"/>
          <w:szCs w:val="18"/>
        </w:rPr>
      </w:pPr>
    </w:p>
    <w:p w:rsidR="007D712A" w:rsidRPr="007D712A" w:rsidRDefault="007D712A" w:rsidP="007D712A">
      <w:pPr>
        <w:overflowPunct/>
        <w:autoSpaceDE/>
        <w:autoSpaceDN/>
        <w:adjustRightInd/>
        <w:textAlignment w:val="auto"/>
        <w:rPr>
          <w:rFonts w:cs="Arial"/>
          <w:szCs w:val="18"/>
        </w:rPr>
      </w:pPr>
      <w:bookmarkStart w:id="3" w:name="_Toc327276851"/>
      <w:bookmarkStart w:id="4" w:name="_Toc327447260"/>
      <w:bookmarkStart w:id="5" w:name="_Toc327456829"/>
      <w:bookmarkStart w:id="6" w:name="_Toc330899155"/>
      <w:bookmarkStart w:id="7" w:name="_Toc330902857"/>
      <w:bookmarkStart w:id="8" w:name="_Toc337478656"/>
      <w:bookmarkStart w:id="9" w:name="_Toc440977680"/>
      <w:bookmarkEnd w:id="0"/>
      <w:bookmarkEnd w:id="1"/>
      <w:bookmarkEnd w:id="2"/>
    </w:p>
    <w:p w:rsidR="00497A33" w:rsidRPr="007D712A" w:rsidRDefault="0029577F" w:rsidP="007D712A">
      <w:pPr>
        <w:overflowPunct/>
        <w:autoSpaceDE/>
        <w:autoSpaceDN/>
        <w:adjustRightInd/>
        <w:textAlignment w:val="auto"/>
        <w:rPr>
          <w:rFonts w:eastAsia="Calibri" w:cs="Arial"/>
          <w:b/>
          <w:bCs/>
          <w:color w:val="FF44B9" w:themeColor="accent1" w:themeTint="99"/>
          <w:szCs w:val="18"/>
        </w:rPr>
      </w:pPr>
      <w:r w:rsidRPr="007D712A">
        <w:rPr>
          <w:rFonts w:eastAsia="Calibri" w:cs="Arial"/>
          <w:color w:val="FF44B9" w:themeColor="accent1" w:themeTint="99"/>
          <w:szCs w:val="18"/>
        </w:rPr>
        <w:lastRenderedPageBreak/>
        <w:t>Bijlage 2</w:t>
      </w:r>
      <w:r w:rsidR="00497A33" w:rsidRPr="007D712A">
        <w:rPr>
          <w:rFonts w:eastAsia="Calibri" w:cs="Arial"/>
          <w:color w:val="FF44B9" w:themeColor="accent1" w:themeTint="99"/>
          <w:szCs w:val="18"/>
        </w:rPr>
        <w:t xml:space="preserve"> </w:t>
      </w:r>
    </w:p>
    <w:p w:rsidR="00497A33" w:rsidRPr="007D712A" w:rsidRDefault="00497A33" w:rsidP="008A655B">
      <w:pPr>
        <w:pStyle w:val="Kop2"/>
        <w:spacing w:line="260" w:lineRule="atLeast"/>
        <w:rPr>
          <w:rFonts w:ascii="Arial" w:eastAsia="Calibri" w:hAnsi="Arial" w:cs="Arial"/>
          <w:sz w:val="18"/>
          <w:szCs w:val="18"/>
        </w:rPr>
      </w:pPr>
      <w:r w:rsidRPr="007D712A">
        <w:rPr>
          <w:rFonts w:ascii="Arial" w:eastAsia="Calibri" w:hAnsi="Arial" w:cs="Arial"/>
          <w:sz w:val="18"/>
          <w:szCs w:val="18"/>
        </w:rPr>
        <w:t>Samenwerkin</w:t>
      </w:r>
      <w:bookmarkEnd w:id="3"/>
      <w:bookmarkEnd w:id="4"/>
      <w:bookmarkEnd w:id="5"/>
      <w:bookmarkEnd w:id="6"/>
      <w:bookmarkEnd w:id="7"/>
      <w:bookmarkEnd w:id="8"/>
      <w:bookmarkEnd w:id="9"/>
      <w:r w:rsidRPr="007D712A">
        <w:rPr>
          <w:rFonts w:ascii="Arial" w:eastAsia="Calibri" w:hAnsi="Arial" w:cs="Arial"/>
          <w:sz w:val="18"/>
          <w:szCs w:val="18"/>
        </w:rPr>
        <w:t xml:space="preserve">g </w:t>
      </w:r>
    </w:p>
    <w:p w:rsidR="00497A33" w:rsidRPr="0034550E" w:rsidRDefault="00497A33" w:rsidP="008A655B">
      <w:pPr>
        <w:pStyle w:val="Kop2"/>
        <w:spacing w:line="260" w:lineRule="atLeast"/>
        <w:rPr>
          <w:rFonts w:ascii="Arial" w:eastAsia="Calibri" w:hAnsi="Arial" w:cs="Arial"/>
          <w:sz w:val="18"/>
          <w:szCs w:val="18"/>
        </w:rPr>
      </w:pPr>
      <w:r w:rsidRPr="0034550E">
        <w:rPr>
          <w:rFonts w:ascii="Arial" w:eastAsia="Calibri" w:hAnsi="Arial" w:cs="Arial"/>
          <w:sz w:val="18"/>
          <w:szCs w:val="18"/>
        </w:rPr>
        <w:t>Hoe goed ben ik in samenwerken?</w:t>
      </w:r>
    </w:p>
    <w:tbl>
      <w:tblPr>
        <w:tblW w:w="5621" w:type="pct"/>
        <w:tblCellMar>
          <w:left w:w="70" w:type="dxa"/>
          <w:right w:w="70" w:type="dxa"/>
        </w:tblCellMar>
        <w:tblLook w:val="04A0" w:firstRow="1" w:lastRow="0" w:firstColumn="1" w:lastColumn="0" w:noHBand="0" w:noVBand="1"/>
      </w:tblPr>
      <w:tblGrid>
        <w:gridCol w:w="4033"/>
        <w:gridCol w:w="1156"/>
        <w:gridCol w:w="1012"/>
        <w:gridCol w:w="1301"/>
        <w:gridCol w:w="1012"/>
        <w:gridCol w:w="1012"/>
      </w:tblGrid>
      <w:tr w:rsidR="004C01F2" w:rsidRPr="0034550E" w:rsidTr="004C01F2">
        <w:trPr>
          <w:trHeight w:val="780"/>
        </w:trPr>
        <w:tc>
          <w:tcPr>
            <w:tcW w:w="2117" w:type="pct"/>
            <w:tcBorders>
              <w:top w:val="single" w:sz="8" w:space="0" w:color="auto"/>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07" w:type="pct"/>
            <w:tcBorders>
              <w:top w:val="single" w:sz="8" w:space="0" w:color="auto"/>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Helemaal mee eens</w:t>
            </w:r>
          </w:p>
        </w:tc>
        <w:tc>
          <w:tcPr>
            <w:tcW w:w="531" w:type="pct"/>
            <w:tcBorders>
              <w:top w:val="single" w:sz="8" w:space="0" w:color="auto"/>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mee eens</w:t>
            </w:r>
          </w:p>
        </w:tc>
        <w:tc>
          <w:tcPr>
            <w:tcW w:w="683" w:type="pct"/>
            <w:tcBorders>
              <w:top w:val="single" w:sz="8" w:space="0" w:color="auto"/>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noch mee eens, noch mee oneens</w:t>
            </w:r>
          </w:p>
        </w:tc>
        <w:tc>
          <w:tcPr>
            <w:tcW w:w="531" w:type="pct"/>
            <w:tcBorders>
              <w:top w:val="single" w:sz="8" w:space="0" w:color="auto"/>
              <w:left w:val="nil"/>
              <w:bottom w:val="single" w:sz="8" w:space="0" w:color="auto"/>
              <w:right w:val="single" w:sz="8" w:space="0" w:color="auto"/>
            </w:tcBorders>
            <w:shd w:val="clear" w:color="auto" w:fill="auto"/>
            <w:hideMark/>
          </w:tcPr>
          <w:p w:rsidR="00497A33" w:rsidRPr="0034550E" w:rsidRDefault="00DA3250" w:rsidP="008A655B">
            <w:pPr>
              <w:rPr>
                <w:rFonts w:cs="Arial"/>
                <w:b/>
                <w:bCs/>
                <w:color w:val="000000"/>
                <w:szCs w:val="18"/>
              </w:rPr>
            </w:pPr>
            <w:r w:rsidRPr="0034550E">
              <w:rPr>
                <w:rFonts w:cs="Arial"/>
                <w:b/>
                <w:bCs/>
                <w:color w:val="000000"/>
                <w:szCs w:val="18"/>
              </w:rPr>
              <w:t>O</w:t>
            </w:r>
            <w:r w:rsidR="00497A33" w:rsidRPr="0034550E">
              <w:rPr>
                <w:rFonts w:cs="Arial"/>
                <w:b/>
                <w:bCs/>
                <w:color w:val="000000"/>
                <w:szCs w:val="18"/>
              </w:rPr>
              <w:t>neens</w:t>
            </w:r>
          </w:p>
        </w:tc>
        <w:tc>
          <w:tcPr>
            <w:tcW w:w="531" w:type="pct"/>
            <w:tcBorders>
              <w:top w:val="single" w:sz="8" w:space="0" w:color="auto"/>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helemaal oneens</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eastAsia="Calibri" w:cs="Arial"/>
                <w:color w:val="000000"/>
                <w:szCs w:val="18"/>
              </w:rPr>
              <w:t>Ik neem initiatief telkens als dat nodig is.</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color w:val="000000"/>
                <w:szCs w:val="18"/>
              </w:rPr>
              <w:t>Ik lever een actieve bijdrage aan het groepswerk.</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color w:val="000000"/>
                <w:szCs w:val="18"/>
              </w:rPr>
              <w:t>Ik voel me op mijn gemak bij groepswerk.</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color w:val="000000"/>
                <w:szCs w:val="18"/>
              </w:rPr>
              <w:t>Ik vind het niet moeilijk samen te werken met mensen die ik niet goed ken.</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color w:val="000000"/>
                <w:szCs w:val="18"/>
              </w:rPr>
              <w:t>Ik heb een gelijkwaardig aandeel in de opdracht.</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eastAsia="Calibri" w:cs="Arial"/>
                <w:color w:val="000000"/>
                <w:szCs w:val="18"/>
              </w:rPr>
              <w:t xml:space="preserve">Ik draag bij aan een functionele en eerlijke taakverdeling. </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eastAsia="Calibri" w:cs="Arial"/>
                <w:color w:val="000000"/>
                <w:szCs w:val="18"/>
              </w:rPr>
              <w:t xml:space="preserve">Ik </w:t>
            </w:r>
            <w:proofErr w:type="gramStart"/>
            <w:r w:rsidRPr="0034550E">
              <w:rPr>
                <w:rFonts w:eastAsia="Calibri" w:cs="Arial"/>
                <w:color w:val="000000"/>
                <w:szCs w:val="18"/>
              </w:rPr>
              <w:t>hou</w:t>
            </w:r>
            <w:proofErr w:type="gramEnd"/>
            <w:r w:rsidRPr="0034550E">
              <w:rPr>
                <w:rFonts w:eastAsia="Calibri" w:cs="Arial"/>
                <w:color w:val="000000"/>
                <w:szCs w:val="18"/>
              </w:rPr>
              <w:t xml:space="preserve"> rekening met de voorkeuren van andere groepsleden. </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eastAsia="Calibri" w:cs="Arial"/>
                <w:color w:val="000000"/>
                <w:szCs w:val="18"/>
              </w:rPr>
              <w:t xml:space="preserve">Ik </w:t>
            </w:r>
            <w:proofErr w:type="gramStart"/>
            <w:r w:rsidRPr="0034550E">
              <w:rPr>
                <w:rFonts w:eastAsia="Calibri" w:cs="Arial"/>
                <w:color w:val="000000"/>
                <w:szCs w:val="18"/>
              </w:rPr>
              <w:t>hou</w:t>
            </w:r>
            <w:proofErr w:type="gramEnd"/>
            <w:r w:rsidRPr="0034550E">
              <w:rPr>
                <w:rFonts w:eastAsia="Calibri" w:cs="Arial"/>
                <w:color w:val="000000"/>
                <w:szCs w:val="18"/>
              </w:rPr>
              <w:t xml:space="preserve"> rekening met de kwaliteiten van de andere groepsleden. </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color w:val="000000"/>
                <w:szCs w:val="18"/>
              </w:rPr>
              <w:t xml:space="preserve">Ik luister goed naar wat anderen zeggen en kan dat samenvatten. </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eastAsia="Calibri" w:cs="Arial"/>
                <w:color w:val="000000"/>
                <w:szCs w:val="18"/>
              </w:rPr>
              <w:t>Ik luister naar anderen en ben bereid te overleggen over de beste aanpak.</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color w:val="000000"/>
                <w:szCs w:val="18"/>
              </w:rPr>
              <w:t>Ik draag actief bij aan het vinden van oplossingen voor gerezen problemen.</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color w:val="000000"/>
                <w:szCs w:val="18"/>
              </w:rPr>
              <w:t xml:space="preserve">Ik </w:t>
            </w:r>
            <w:proofErr w:type="gramStart"/>
            <w:r w:rsidRPr="0034550E">
              <w:rPr>
                <w:rFonts w:cs="Arial"/>
                <w:color w:val="000000"/>
                <w:szCs w:val="18"/>
              </w:rPr>
              <w:t>hou</w:t>
            </w:r>
            <w:proofErr w:type="gramEnd"/>
            <w:r w:rsidRPr="0034550E">
              <w:rPr>
                <w:rFonts w:cs="Arial"/>
                <w:color w:val="000000"/>
                <w:szCs w:val="18"/>
              </w:rPr>
              <w:t xml:space="preserve"> me aan gemaakte afspraken.</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eastAsia="Calibri" w:cs="Arial"/>
                <w:color w:val="000000"/>
                <w:szCs w:val="18"/>
              </w:rPr>
              <w:t xml:space="preserve">Ik </w:t>
            </w:r>
            <w:proofErr w:type="gramStart"/>
            <w:r w:rsidRPr="0034550E">
              <w:rPr>
                <w:rFonts w:eastAsia="Calibri" w:cs="Arial"/>
                <w:color w:val="000000"/>
                <w:szCs w:val="18"/>
              </w:rPr>
              <w:t>hou</w:t>
            </w:r>
            <w:proofErr w:type="gramEnd"/>
            <w:r w:rsidRPr="0034550E">
              <w:rPr>
                <w:rFonts w:eastAsia="Calibri" w:cs="Arial"/>
                <w:color w:val="000000"/>
                <w:szCs w:val="18"/>
              </w:rPr>
              <w:t xml:space="preserve"> rekening met opmerkingen van andere groepsleden. </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color w:val="000000"/>
                <w:szCs w:val="18"/>
              </w:rPr>
              <w:t>Ik doe mijn mond open als ik het ergens niet mee eens ben.</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color w:val="000000"/>
                <w:szCs w:val="18"/>
              </w:rPr>
              <w:t>Ik pas mijn houding aan als dat nodig/wenselijk is.</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color w:val="000000"/>
                <w:szCs w:val="18"/>
              </w:rPr>
              <w:t>Ik sta open voor kritiek.</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eastAsia="Calibri" w:cs="Arial"/>
                <w:color w:val="000000"/>
                <w:szCs w:val="18"/>
              </w:rPr>
              <w:t>Ik neem stelling en ben bereid mijn mening te verdedigen.</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color w:val="000000"/>
                <w:szCs w:val="18"/>
              </w:rPr>
              <w:t>Ik voel me verantwoordelijk voor het resultaat van de groep.</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eastAsia="Calibri" w:cs="Arial"/>
                <w:color w:val="000000"/>
                <w:szCs w:val="18"/>
              </w:rPr>
              <w:t>Ik lever een positieve bijdrage aan het eindresultaat.</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color w:val="000000"/>
                <w:szCs w:val="18"/>
              </w:rPr>
              <w:t>Ik uit mijn waardering voor bijdragen van de andere groepsleden.</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r w:rsidR="004C01F2" w:rsidRPr="0034550E" w:rsidTr="004C01F2">
        <w:trPr>
          <w:trHeight w:val="315"/>
        </w:trPr>
        <w:tc>
          <w:tcPr>
            <w:tcW w:w="2117" w:type="pct"/>
            <w:tcBorders>
              <w:top w:val="nil"/>
              <w:left w:val="single" w:sz="8" w:space="0" w:color="auto"/>
              <w:bottom w:val="single" w:sz="8" w:space="0" w:color="auto"/>
              <w:right w:val="single" w:sz="8" w:space="0" w:color="auto"/>
            </w:tcBorders>
            <w:shd w:val="clear" w:color="auto" w:fill="auto"/>
            <w:hideMark/>
          </w:tcPr>
          <w:p w:rsidR="00497A33" w:rsidRPr="0034550E" w:rsidRDefault="00497A33" w:rsidP="008A655B">
            <w:pPr>
              <w:rPr>
                <w:rFonts w:cs="Arial"/>
                <w:color w:val="000000"/>
                <w:szCs w:val="18"/>
              </w:rPr>
            </w:pPr>
            <w:r w:rsidRPr="0034550E">
              <w:rPr>
                <w:rFonts w:cs="Arial"/>
                <w:color w:val="000000"/>
                <w:szCs w:val="18"/>
              </w:rPr>
              <w:t>Ik geef relevante feedback aan anderen.</w:t>
            </w:r>
          </w:p>
        </w:tc>
        <w:tc>
          <w:tcPr>
            <w:tcW w:w="607"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683"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c>
          <w:tcPr>
            <w:tcW w:w="531" w:type="pct"/>
            <w:tcBorders>
              <w:top w:val="nil"/>
              <w:left w:val="nil"/>
              <w:bottom w:val="single" w:sz="8" w:space="0" w:color="auto"/>
              <w:right w:val="single" w:sz="8" w:space="0" w:color="auto"/>
            </w:tcBorders>
            <w:shd w:val="clear" w:color="auto" w:fill="auto"/>
            <w:hideMark/>
          </w:tcPr>
          <w:p w:rsidR="00497A33" w:rsidRPr="0034550E" w:rsidRDefault="00497A33" w:rsidP="008A655B">
            <w:pPr>
              <w:rPr>
                <w:rFonts w:cs="Arial"/>
                <w:b/>
                <w:bCs/>
                <w:color w:val="000000"/>
                <w:szCs w:val="18"/>
              </w:rPr>
            </w:pPr>
            <w:r w:rsidRPr="0034550E">
              <w:rPr>
                <w:rFonts w:cs="Arial"/>
                <w:b/>
                <w:bCs/>
                <w:color w:val="000000"/>
                <w:szCs w:val="18"/>
              </w:rPr>
              <w:t> </w:t>
            </w:r>
          </w:p>
        </w:tc>
      </w:tr>
    </w:tbl>
    <w:p w:rsidR="00497A33" w:rsidRDefault="00497A33" w:rsidP="008A655B">
      <w:pPr>
        <w:rPr>
          <w:rFonts w:cs="Arial"/>
          <w:b/>
          <w:szCs w:val="18"/>
        </w:rPr>
      </w:pPr>
    </w:p>
    <w:p w:rsidR="0029577F" w:rsidRPr="0034550E" w:rsidRDefault="0029577F" w:rsidP="008A655B">
      <w:pPr>
        <w:rPr>
          <w:rFonts w:cs="Arial"/>
          <w:b/>
          <w:szCs w:val="18"/>
        </w:rPr>
      </w:pPr>
    </w:p>
    <w:p w:rsidR="00497A33" w:rsidRPr="0034550E" w:rsidRDefault="00497A33" w:rsidP="008A655B">
      <w:pPr>
        <w:rPr>
          <w:rFonts w:cs="Arial"/>
          <w:szCs w:val="18"/>
        </w:rPr>
      </w:pPr>
      <w:r w:rsidRPr="0034550E">
        <w:rPr>
          <w:rFonts w:eastAsia="Calibri" w:cs="Arial"/>
          <w:b/>
          <w:szCs w:val="18"/>
        </w:rPr>
        <w:t>Hoe verliep het groepsproces?</w:t>
      </w:r>
      <w:r w:rsidRPr="0034550E">
        <w:rPr>
          <w:rFonts w:cs="Arial"/>
          <w:szCs w:val="18"/>
        </w:rPr>
        <w:t xml:space="preserve"> </w:t>
      </w:r>
    </w:p>
    <w:p w:rsidR="00497A33" w:rsidRPr="0034550E" w:rsidRDefault="00497A33" w:rsidP="001D0D19">
      <w:pPr>
        <w:keepNext/>
        <w:spacing w:before="120" w:after="60"/>
        <w:outlineLvl w:val="0"/>
        <w:rPr>
          <w:rFonts w:cs="Arial"/>
          <w:kern w:val="28"/>
          <w:szCs w:val="18"/>
        </w:rPr>
      </w:pPr>
      <w:r w:rsidRPr="0034550E">
        <w:rPr>
          <w:rFonts w:cs="Arial"/>
          <w:szCs w:val="18"/>
        </w:rPr>
        <w:t>Gebruik: onvoldo</w:t>
      </w:r>
      <w:r w:rsidR="001D0D19">
        <w:rPr>
          <w:rFonts w:cs="Arial"/>
          <w:szCs w:val="18"/>
        </w:rPr>
        <w:t>ende, matig, goed of uitstekend</w:t>
      </w:r>
    </w:p>
    <w:tbl>
      <w:tblP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134"/>
        <w:gridCol w:w="1134"/>
        <w:gridCol w:w="1134"/>
        <w:gridCol w:w="1134"/>
        <w:gridCol w:w="1134"/>
      </w:tblGrid>
      <w:tr w:rsidR="00497A33" w:rsidRPr="0034550E" w:rsidTr="001D0D19">
        <w:trPr>
          <w:cantSplit/>
          <w:trHeight w:val="510"/>
        </w:trPr>
        <w:tc>
          <w:tcPr>
            <w:tcW w:w="2905" w:type="dxa"/>
            <w:tcBorders>
              <w:bottom w:val="single" w:sz="4" w:space="0" w:color="auto"/>
            </w:tcBorders>
          </w:tcPr>
          <w:p w:rsidR="00497A33" w:rsidRPr="0034550E" w:rsidRDefault="00497A33" w:rsidP="001D0D19">
            <w:pPr>
              <w:keepNext/>
              <w:spacing w:before="120" w:after="60"/>
              <w:ind w:left="357"/>
              <w:outlineLvl w:val="0"/>
              <w:rPr>
                <w:rFonts w:cs="Arial"/>
                <w:kern w:val="28"/>
                <w:szCs w:val="18"/>
              </w:rPr>
            </w:pPr>
            <w:r w:rsidRPr="0034550E">
              <w:rPr>
                <w:rFonts w:cs="Arial"/>
                <w:kern w:val="28"/>
                <w:szCs w:val="18"/>
              </w:rPr>
              <w:t>Ingevuld door (naam)</w:t>
            </w:r>
          </w:p>
        </w:tc>
        <w:tc>
          <w:tcPr>
            <w:tcW w:w="5670" w:type="dxa"/>
            <w:gridSpan w:val="5"/>
            <w:tcBorders>
              <w:bottom w:val="single" w:sz="4" w:space="0" w:color="auto"/>
            </w:tcBorders>
          </w:tcPr>
          <w:p w:rsidR="00497A33" w:rsidRPr="0034550E" w:rsidRDefault="00497A33" w:rsidP="001D0D19">
            <w:pPr>
              <w:keepNext/>
              <w:spacing w:before="120" w:after="60"/>
              <w:ind w:left="357"/>
              <w:outlineLvl w:val="0"/>
              <w:rPr>
                <w:rFonts w:cs="Arial"/>
                <w:kern w:val="28"/>
                <w:szCs w:val="18"/>
              </w:rPr>
            </w:pPr>
          </w:p>
        </w:tc>
      </w:tr>
      <w:tr w:rsidR="00497A33" w:rsidRPr="0034550E" w:rsidTr="001D0D19">
        <w:trPr>
          <w:cantSplit/>
          <w:trHeight w:val="510"/>
        </w:trPr>
        <w:tc>
          <w:tcPr>
            <w:tcW w:w="2905" w:type="dxa"/>
            <w:tcBorders>
              <w:bottom w:val="double" w:sz="4" w:space="0" w:color="auto"/>
            </w:tcBorders>
          </w:tcPr>
          <w:p w:rsidR="00497A33" w:rsidRPr="0034550E" w:rsidRDefault="00497A33" w:rsidP="001D0D19">
            <w:pPr>
              <w:keepNext/>
              <w:spacing w:before="120" w:after="60"/>
              <w:ind w:left="357"/>
              <w:outlineLvl w:val="0"/>
              <w:rPr>
                <w:rFonts w:cs="Arial"/>
                <w:kern w:val="28"/>
                <w:szCs w:val="18"/>
              </w:rPr>
            </w:pPr>
            <w:r w:rsidRPr="0034550E">
              <w:rPr>
                <w:rFonts w:cs="Arial"/>
                <w:kern w:val="28"/>
                <w:szCs w:val="18"/>
              </w:rPr>
              <w:t>Gaat over (naam)</w:t>
            </w:r>
          </w:p>
        </w:tc>
        <w:tc>
          <w:tcPr>
            <w:tcW w:w="1134" w:type="dxa"/>
            <w:tcBorders>
              <w:bottom w:val="double" w:sz="4" w:space="0" w:color="auto"/>
            </w:tcBorders>
          </w:tcPr>
          <w:p w:rsidR="00497A33" w:rsidRPr="0034550E" w:rsidRDefault="00497A33" w:rsidP="001D0D19">
            <w:pPr>
              <w:keepNext/>
              <w:spacing w:before="120" w:after="60"/>
              <w:ind w:left="357"/>
              <w:outlineLvl w:val="0"/>
              <w:rPr>
                <w:rFonts w:cs="Arial"/>
                <w:b/>
                <w:kern w:val="28"/>
                <w:szCs w:val="18"/>
              </w:rPr>
            </w:pPr>
          </w:p>
        </w:tc>
        <w:tc>
          <w:tcPr>
            <w:tcW w:w="1134" w:type="dxa"/>
            <w:tcBorders>
              <w:bottom w:val="double" w:sz="4" w:space="0" w:color="auto"/>
            </w:tcBorders>
          </w:tcPr>
          <w:p w:rsidR="00497A33" w:rsidRPr="0034550E" w:rsidRDefault="00497A33" w:rsidP="001D0D19">
            <w:pPr>
              <w:keepNext/>
              <w:spacing w:before="120" w:after="60"/>
              <w:ind w:left="357"/>
              <w:outlineLvl w:val="0"/>
              <w:rPr>
                <w:rFonts w:cs="Arial"/>
                <w:b/>
                <w:kern w:val="28"/>
                <w:szCs w:val="18"/>
              </w:rPr>
            </w:pPr>
          </w:p>
        </w:tc>
        <w:tc>
          <w:tcPr>
            <w:tcW w:w="1134" w:type="dxa"/>
            <w:tcBorders>
              <w:bottom w:val="double" w:sz="4" w:space="0" w:color="auto"/>
            </w:tcBorders>
          </w:tcPr>
          <w:p w:rsidR="00497A33" w:rsidRPr="0034550E" w:rsidRDefault="00497A33" w:rsidP="001D0D19">
            <w:pPr>
              <w:keepNext/>
              <w:spacing w:before="120" w:after="60"/>
              <w:ind w:left="357"/>
              <w:outlineLvl w:val="0"/>
              <w:rPr>
                <w:rFonts w:cs="Arial"/>
                <w:kern w:val="28"/>
                <w:szCs w:val="18"/>
              </w:rPr>
            </w:pPr>
          </w:p>
        </w:tc>
        <w:tc>
          <w:tcPr>
            <w:tcW w:w="1134" w:type="dxa"/>
            <w:tcBorders>
              <w:bottom w:val="double" w:sz="4" w:space="0" w:color="auto"/>
            </w:tcBorders>
          </w:tcPr>
          <w:p w:rsidR="00497A33" w:rsidRPr="0034550E" w:rsidRDefault="00497A33" w:rsidP="001D0D19">
            <w:pPr>
              <w:keepNext/>
              <w:spacing w:before="120" w:after="60"/>
              <w:ind w:left="357"/>
              <w:outlineLvl w:val="0"/>
              <w:rPr>
                <w:rFonts w:cs="Arial"/>
                <w:kern w:val="28"/>
                <w:szCs w:val="18"/>
              </w:rPr>
            </w:pPr>
          </w:p>
        </w:tc>
        <w:tc>
          <w:tcPr>
            <w:tcW w:w="1134" w:type="dxa"/>
            <w:tcBorders>
              <w:bottom w:val="double" w:sz="4" w:space="0" w:color="auto"/>
            </w:tcBorders>
          </w:tcPr>
          <w:p w:rsidR="00497A33" w:rsidRPr="0034550E" w:rsidRDefault="00497A33" w:rsidP="001D0D19">
            <w:pPr>
              <w:keepNext/>
              <w:spacing w:before="120" w:after="60"/>
              <w:ind w:left="357"/>
              <w:outlineLvl w:val="0"/>
              <w:rPr>
                <w:rFonts w:cs="Arial"/>
                <w:kern w:val="28"/>
                <w:szCs w:val="18"/>
              </w:rPr>
            </w:pPr>
          </w:p>
        </w:tc>
      </w:tr>
      <w:tr w:rsidR="00497A33" w:rsidRPr="0034550E" w:rsidTr="001D0D19">
        <w:trPr>
          <w:cantSplit/>
          <w:trHeight w:val="510"/>
        </w:trPr>
        <w:tc>
          <w:tcPr>
            <w:tcW w:w="2905" w:type="dxa"/>
            <w:tcBorders>
              <w:top w:val="double" w:sz="4" w:space="0" w:color="auto"/>
            </w:tcBorders>
          </w:tcPr>
          <w:p w:rsidR="00497A33" w:rsidRPr="0034550E" w:rsidRDefault="00497A33" w:rsidP="001D0D19">
            <w:pPr>
              <w:keepNext/>
              <w:spacing w:before="120" w:after="60"/>
              <w:ind w:left="357"/>
              <w:outlineLvl w:val="0"/>
              <w:rPr>
                <w:rFonts w:cs="Arial"/>
                <w:kern w:val="28"/>
                <w:szCs w:val="18"/>
              </w:rPr>
            </w:pPr>
            <w:r w:rsidRPr="0034550E">
              <w:rPr>
                <w:rFonts w:cs="Arial"/>
                <w:kern w:val="28"/>
                <w:szCs w:val="18"/>
              </w:rPr>
              <w:t>Houdt zich aan afspraken</w:t>
            </w:r>
          </w:p>
        </w:tc>
        <w:tc>
          <w:tcPr>
            <w:tcW w:w="1134" w:type="dxa"/>
            <w:tcBorders>
              <w:top w:val="double" w:sz="4" w:space="0" w:color="auto"/>
            </w:tcBorders>
          </w:tcPr>
          <w:p w:rsidR="00497A33" w:rsidRPr="0034550E" w:rsidRDefault="00497A33" w:rsidP="001D0D19">
            <w:pPr>
              <w:keepNext/>
              <w:spacing w:before="120" w:after="60"/>
              <w:ind w:left="357"/>
              <w:outlineLvl w:val="0"/>
              <w:rPr>
                <w:rFonts w:cs="Arial"/>
                <w:b/>
                <w:kern w:val="28"/>
                <w:szCs w:val="18"/>
              </w:rPr>
            </w:pPr>
          </w:p>
        </w:tc>
        <w:tc>
          <w:tcPr>
            <w:tcW w:w="1134" w:type="dxa"/>
            <w:tcBorders>
              <w:top w:val="double" w:sz="4" w:space="0" w:color="auto"/>
            </w:tcBorders>
          </w:tcPr>
          <w:p w:rsidR="00497A33" w:rsidRPr="0034550E" w:rsidRDefault="00497A33" w:rsidP="001D0D19">
            <w:pPr>
              <w:keepNext/>
              <w:spacing w:before="120" w:after="60"/>
              <w:ind w:left="357"/>
              <w:outlineLvl w:val="0"/>
              <w:rPr>
                <w:rFonts w:cs="Arial"/>
                <w:b/>
                <w:kern w:val="28"/>
                <w:szCs w:val="18"/>
              </w:rPr>
            </w:pPr>
          </w:p>
        </w:tc>
        <w:tc>
          <w:tcPr>
            <w:tcW w:w="1134" w:type="dxa"/>
            <w:tcBorders>
              <w:top w:val="double" w:sz="4" w:space="0" w:color="auto"/>
            </w:tcBorders>
          </w:tcPr>
          <w:p w:rsidR="00497A33" w:rsidRPr="0034550E" w:rsidRDefault="00497A33" w:rsidP="001D0D19">
            <w:pPr>
              <w:keepNext/>
              <w:spacing w:before="120" w:after="60"/>
              <w:ind w:left="357"/>
              <w:outlineLvl w:val="0"/>
              <w:rPr>
                <w:rFonts w:cs="Arial"/>
                <w:kern w:val="28"/>
                <w:szCs w:val="18"/>
              </w:rPr>
            </w:pPr>
          </w:p>
        </w:tc>
        <w:tc>
          <w:tcPr>
            <w:tcW w:w="1134" w:type="dxa"/>
            <w:tcBorders>
              <w:top w:val="double" w:sz="4" w:space="0" w:color="auto"/>
            </w:tcBorders>
          </w:tcPr>
          <w:p w:rsidR="00497A33" w:rsidRPr="0034550E" w:rsidRDefault="00497A33" w:rsidP="001D0D19">
            <w:pPr>
              <w:keepNext/>
              <w:spacing w:before="120" w:after="60"/>
              <w:ind w:left="357"/>
              <w:outlineLvl w:val="0"/>
              <w:rPr>
                <w:rFonts w:cs="Arial"/>
                <w:kern w:val="28"/>
                <w:szCs w:val="18"/>
              </w:rPr>
            </w:pPr>
          </w:p>
        </w:tc>
        <w:tc>
          <w:tcPr>
            <w:tcW w:w="1134" w:type="dxa"/>
            <w:tcBorders>
              <w:top w:val="double" w:sz="4" w:space="0" w:color="auto"/>
            </w:tcBorders>
          </w:tcPr>
          <w:p w:rsidR="00497A33" w:rsidRPr="0034550E" w:rsidRDefault="00497A33" w:rsidP="001D0D19">
            <w:pPr>
              <w:keepNext/>
              <w:spacing w:before="120" w:after="60"/>
              <w:ind w:left="357"/>
              <w:outlineLvl w:val="0"/>
              <w:rPr>
                <w:rFonts w:cs="Arial"/>
                <w:kern w:val="28"/>
                <w:szCs w:val="18"/>
              </w:rPr>
            </w:pPr>
          </w:p>
        </w:tc>
      </w:tr>
      <w:tr w:rsidR="00497A33" w:rsidRPr="0034550E" w:rsidTr="001D0D19">
        <w:trPr>
          <w:cantSplit/>
          <w:trHeight w:val="510"/>
        </w:trPr>
        <w:tc>
          <w:tcPr>
            <w:tcW w:w="2905" w:type="dxa"/>
          </w:tcPr>
          <w:p w:rsidR="00497A33" w:rsidRPr="0034550E" w:rsidRDefault="00497A33" w:rsidP="001D0D19">
            <w:pPr>
              <w:keepNext/>
              <w:spacing w:before="120" w:after="60"/>
              <w:ind w:left="357"/>
              <w:outlineLvl w:val="0"/>
              <w:rPr>
                <w:rFonts w:cs="Arial"/>
                <w:kern w:val="28"/>
                <w:szCs w:val="18"/>
              </w:rPr>
            </w:pPr>
            <w:r w:rsidRPr="0034550E">
              <w:rPr>
                <w:rFonts w:cs="Arial"/>
                <w:kern w:val="28"/>
                <w:szCs w:val="18"/>
              </w:rPr>
              <w:t>Is op tijd klaar</w:t>
            </w:r>
          </w:p>
        </w:tc>
        <w:tc>
          <w:tcPr>
            <w:tcW w:w="1134" w:type="dxa"/>
          </w:tcPr>
          <w:p w:rsidR="00497A33" w:rsidRPr="0034550E" w:rsidRDefault="00497A33" w:rsidP="001D0D19">
            <w:pPr>
              <w:keepNext/>
              <w:spacing w:before="120" w:after="60"/>
              <w:ind w:left="357"/>
              <w:outlineLvl w:val="0"/>
              <w:rPr>
                <w:rFonts w:cs="Arial"/>
                <w:b/>
                <w:kern w:val="28"/>
                <w:szCs w:val="18"/>
              </w:rPr>
            </w:pPr>
          </w:p>
        </w:tc>
        <w:tc>
          <w:tcPr>
            <w:tcW w:w="1134" w:type="dxa"/>
          </w:tcPr>
          <w:p w:rsidR="00497A33" w:rsidRPr="0034550E" w:rsidRDefault="00497A33" w:rsidP="001D0D19">
            <w:pPr>
              <w:keepNext/>
              <w:spacing w:before="120" w:after="60"/>
              <w:ind w:left="357"/>
              <w:outlineLvl w:val="0"/>
              <w:rPr>
                <w:rFonts w:cs="Arial"/>
                <w:b/>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r>
      <w:tr w:rsidR="00497A33" w:rsidRPr="0034550E" w:rsidTr="001D0D19">
        <w:trPr>
          <w:cantSplit/>
          <w:trHeight w:val="510"/>
        </w:trPr>
        <w:tc>
          <w:tcPr>
            <w:tcW w:w="2905" w:type="dxa"/>
          </w:tcPr>
          <w:p w:rsidR="00497A33" w:rsidRPr="0034550E" w:rsidRDefault="00497A33" w:rsidP="001D0D19">
            <w:pPr>
              <w:keepNext/>
              <w:spacing w:before="120" w:after="60"/>
              <w:ind w:left="357"/>
              <w:outlineLvl w:val="0"/>
              <w:rPr>
                <w:rFonts w:cs="Arial"/>
                <w:kern w:val="28"/>
                <w:szCs w:val="18"/>
              </w:rPr>
            </w:pPr>
            <w:r w:rsidRPr="0034550E">
              <w:rPr>
                <w:rFonts w:cs="Arial"/>
                <w:kern w:val="28"/>
                <w:szCs w:val="18"/>
              </w:rPr>
              <w:t>Helpt groepsleden</w:t>
            </w:r>
          </w:p>
        </w:tc>
        <w:tc>
          <w:tcPr>
            <w:tcW w:w="1134" w:type="dxa"/>
          </w:tcPr>
          <w:p w:rsidR="00497A33" w:rsidRPr="0034550E" w:rsidRDefault="00497A33" w:rsidP="001D0D19">
            <w:pPr>
              <w:keepNext/>
              <w:spacing w:before="120" w:after="60"/>
              <w:ind w:left="357"/>
              <w:outlineLvl w:val="0"/>
              <w:rPr>
                <w:rFonts w:cs="Arial"/>
                <w:b/>
                <w:kern w:val="28"/>
                <w:szCs w:val="18"/>
              </w:rPr>
            </w:pPr>
          </w:p>
        </w:tc>
        <w:tc>
          <w:tcPr>
            <w:tcW w:w="1134" w:type="dxa"/>
          </w:tcPr>
          <w:p w:rsidR="00497A33" w:rsidRPr="0034550E" w:rsidRDefault="00497A33" w:rsidP="001D0D19">
            <w:pPr>
              <w:keepNext/>
              <w:spacing w:before="120" w:after="60"/>
              <w:ind w:left="357"/>
              <w:outlineLvl w:val="0"/>
              <w:rPr>
                <w:rFonts w:cs="Arial"/>
                <w:b/>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r>
      <w:tr w:rsidR="00497A33" w:rsidRPr="0034550E" w:rsidTr="001D0D19">
        <w:trPr>
          <w:cantSplit/>
          <w:trHeight w:val="510"/>
        </w:trPr>
        <w:tc>
          <w:tcPr>
            <w:tcW w:w="2905" w:type="dxa"/>
          </w:tcPr>
          <w:p w:rsidR="00497A33" w:rsidRPr="0034550E" w:rsidRDefault="00497A33" w:rsidP="001D0D19">
            <w:pPr>
              <w:keepNext/>
              <w:spacing w:before="120" w:after="60"/>
              <w:ind w:left="357"/>
              <w:outlineLvl w:val="0"/>
              <w:rPr>
                <w:rFonts w:cs="Arial"/>
                <w:kern w:val="28"/>
                <w:szCs w:val="18"/>
              </w:rPr>
            </w:pPr>
            <w:r w:rsidRPr="0034550E">
              <w:rPr>
                <w:rFonts w:cs="Arial"/>
                <w:kern w:val="28"/>
                <w:szCs w:val="18"/>
              </w:rPr>
              <w:t>Vraagt hulp aan groepsleden</w:t>
            </w:r>
          </w:p>
        </w:tc>
        <w:tc>
          <w:tcPr>
            <w:tcW w:w="1134" w:type="dxa"/>
          </w:tcPr>
          <w:p w:rsidR="00497A33" w:rsidRPr="0034550E" w:rsidRDefault="00497A33" w:rsidP="001D0D19">
            <w:pPr>
              <w:keepNext/>
              <w:spacing w:before="120" w:after="60"/>
              <w:ind w:left="357"/>
              <w:outlineLvl w:val="0"/>
              <w:rPr>
                <w:rFonts w:cs="Arial"/>
                <w:b/>
                <w:kern w:val="28"/>
                <w:szCs w:val="18"/>
              </w:rPr>
            </w:pPr>
          </w:p>
        </w:tc>
        <w:tc>
          <w:tcPr>
            <w:tcW w:w="1134" w:type="dxa"/>
          </w:tcPr>
          <w:p w:rsidR="00497A33" w:rsidRPr="0034550E" w:rsidRDefault="00497A33" w:rsidP="001D0D19">
            <w:pPr>
              <w:keepNext/>
              <w:spacing w:before="120" w:after="60"/>
              <w:ind w:left="357"/>
              <w:outlineLvl w:val="0"/>
              <w:rPr>
                <w:rFonts w:cs="Arial"/>
                <w:b/>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r>
      <w:tr w:rsidR="00497A33" w:rsidRPr="0034550E" w:rsidTr="001D0D19">
        <w:trPr>
          <w:cantSplit/>
          <w:trHeight w:val="510"/>
        </w:trPr>
        <w:tc>
          <w:tcPr>
            <w:tcW w:w="2905" w:type="dxa"/>
          </w:tcPr>
          <w:p w:rsidR="00497A33" w:rsidRPr="0034550E" w:rsidRDefault="00497A33" w:rsidP="001D0D19">
            <w:pPr>
              <w:keepNext/>
              <w:spacing w:before="120" w:after="60"/>
              <w:ind w:left="357"/>
              <w:outlineLvl w:val="0"/>
              <w:rPr>
                <w:rFonts w:cs="Arial"/>
                <w:kern w:val="28"/>
                <w:szCs w:val="18"/>
              </w:rPr>
            </w:pPr>
            <w:r w:rsidRPr="0034550E">
              <w:rPr>
                <w:rFonts w:cs="Arial"/>
                <w:kern w:val="28"/>
                <w:szCs w:val="18"/>
              </w:rPr>
              <w:t>Luistert naar anderen</w:t>
            </w:r>
          </w:p>
        </w:tc>
        <w:tc>
          <w:tcPr>
            <w:tcW w:w="1134" w:type="dxa"/>
          </w:tcPr>
          <w:p w:rsidR="00497A33" w:rsidRPr="0034550E" w:rsidRDefault="00497A33" w:rsidP="001D0D19">
            <w:pPr>
              <w:keepNext/>
              <w:spacing w:before="120" w:after="60"/>
              <w:ind w:left="357"/>
              <w:outlineLvl w:val="0"/>
              <w:rPr>
                <w:rFonts w:cs="Arial"/>
                <w:b/>
                <w:kern w:val="28"/>
                <w:szCs w:val="18"/>
              </w:rPr>
            </w:pPr>
          </w:p>
        </w:tc>
        <w:tc>
          <w:tcPr>
            <w:tcW w:w="1134" w:type="dxa"/>
          </w:tcPr>
          <w:p w:rsidR="00497A33" w:rsidRPr="0034550E" w:rsidRDefault="00497A33" w:rsidP="001D0D19">
            <w:pPr>
              <w:keepNext/>
              <w:spacing w:before="120" w:after="60"/>
              <w:ind w:left="357"/>
              <w:outlineLvl w:val="0"/>
              <w:rPr>
                <w:rFonts w:cs="Arial"/>
                <w:b/>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r>
      <w:tr w:rsidR="00497A33" w:rsidRPr="0034550E" w:rsidTr="001D0D19">
        <w:trPr>
          <w:cantSplit/>
          <w:trHeight w:val="510"/>
        </w:trPr>
        <w:tc>
          <w:tcPr>
            <w:tcW w:w="2905" w:type="dxa"/>
          </w:tcPr>
          <w:p w:rsidR="00497A33" w:rsidRPr="0034550E" w:rsidRDefault="00497A33" w:rsidP="001D0D19">
            <w:pPr>
              <w:keepNext/>
              <w:spacing w:before="120" w:after="60"/>
              <w:ind w:left="357"/>
              <w:outlineLvl w:val="0"/>
              <w:rPr>
                <w:rFonts w:cs="Arial"/>
                <w:kern w:val="28"/>
                <w:szCs w:val="18"/>
              </w:rPr>
            </w:pPr>
            <w:r w:rsidRPr="0034550E">
              <w:rPr>
                <w:rFonts w:cs="Arial"/>
                <w:kern w:val="28"/>
                <w:szCs w:val="18"/>
              </w:rPr>
              <w:t>Staat open voor kritiek</w:t>
            </w:r>
          </w:p>
        </w:tc>
        <w:tc>
          <w:tcPr>
            <w:tcW w:w="1134" w:type="dxa"/>
          </w:tcPr>
          <w:p w:rsidR="00497A33" w:rsidRPr="0034550E" w:rsidRDefault="00497A33" w:rsidP="001D0D19">
            <w:pPr>
              <w:keepNext/>
              <w:spacing w:before="120" w:after="60"/>
              <w:ind w:left="357"/>
              <w:outlineLvl w:val="0"/>
              <w:rPr>
                <w:rFonts w:cs="Arial"/>
                <w:b/>
                <w:kern w:val="28"/>
                <w:szCs w:val="18"/>
              </w:rPr>
            </w:pPr>
          </w:p>
        </w:tc>
        <w:tc>
          <w:tcPr>
            <w:tcW w:w="1134" w:type="dxa"/>
          </w:tcPr>
          <w:p w:rsidR="00497A33" w:rsidRPr="0034550E" w:rsidRDefault="00497A33" w:rsidP="001D0D19">
            <w:pPr>
              <w:keepNext/>
              <w:spacing w:before="120" w:after="60"/>
              <w:ind w:left="357"/>
              <w:outlineLvl w:val="0"/>
              <w:rPr>
                <w:rFonts w:cs="Arial"/>
                <w:b/>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r>
      <w:tr w:rsidR="00497A33" w:rsidRPr="0034550E" w:rsidTr="001D0D19">
        <w:trPr>
          <w:cantSplit/>
          <w:trHeight w:val="510"/>
        </w:trPr>
        <w:tc>
          <w:tcPr>
            <w:tcW w:w="2905" w:type="dxa"/>
          </w:tcPr>
          <w:p w:rsidR="00497A33" w:rsidRPr="0034550E" w:rsidRDefault="00497A33" w:rsidP="001D0D19">
            <w:pPr>
              <w:keepNext/>
              <w:spacing w:before="120" w:after="60"/>
              <w:ind w:left="357"/>
              <w:outlineLvl w:val="0"/>
              <w:rPr>
                <w:rFonts w:cs="Arial"/>
                <w:kern w:val="28"/>
                <w:szCs w:val="18"/>
              </w:rPr>
            </w:pPr>
            <w:proofErr w:type="gramStart"/>
            <w:r w:rsidRPr="0034550E">
              <w:rPr>
                <w:rFonts w:cs="Arial"/>
                <w:kern w:val="28"/>
                <w:szCs w:val="18"/>
              </w:rPr>
              <w:t>Doet actief mee</w:t>
            </w:r>
            <w:proofErr w:type="gramEnd"/>
          </w:p>
        </w:tc>
        <w:tc>
          <w:tcPr>
            <w:tcW w:w="1134" w:type="dxa"/>
          </w:tcPr>
          <w:p w:rsidR="00497A33" w:rsidRPr="0034550E" w:rsidRDefault="00497A33" w:rsidP="001D0D19">
            <w:pPr>
              <w:keepNext/>
              <w:spacing w:before="120" w:after="60"/>
              <w:ind w:left="357"/>
              <w:outlineLvl w:val="0"/>
              <w:rPr>
                <w:rFonts w:cs="Arial"/>
                <w:b/>
                <w:kern w:val="28"/>
                <w:szCs w:val="18"/>
              </w:rPr>
            </w:pPr>
          </w:p>
        </w:tc>
        <w:tc>
          <w:tcPr>
            <w:tcW w:w="1134" w:type="dxa"/>
          </w:tcPr>
          <w:p w:rsidR="00497A33" w:rsidRPr="0034550E" w:rsidRDefault="00497A33" w:rsidP="001D0D19">
            <w:pPr>
              <w:keepNext/>
              <w:spacing w:before="120" w:after="60"/>
              <w:ind w:left="357"/>
              <w:outlineLvl w:val="0"/>
              <w:rPr>
                <w:rFonts w:cs="Arial"/>
                <w:b/>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r>
      <w:tr w:rsidR="00497A33" w:rsidRPr="0034550E" w:rsidTr="001D0D19">
        <w:trPr>
          <w:cantSplit/>
          <w:trHeight w:val="510"/>
        </w:trPr>
        <w:tc>
          <w:tcPr>
            <w:tcW w:w="2905" w:type="dxa"/>
          </w:tcPr>
          <w:p w:rsidR="00497A33" w:rsidRPr="0034550E" w:rsidRDefault="00497A33" w:rsidP="001D0D19">
            <w:pPr>
              <w:keepNext/>
              <w:spacing w:before="120" w:after="60"/>
              <w:ind w:left="357"/>
              <w:outlineLvl w:val="0"/>
              <w:rPr>
                <w:rFonts w:cs="Arial"/>
                <w:kern w:val="28"/>
                <w:szCs w:val="18"/>
              </w:rPr>
            </w:pPr>
            <w:r w:rsidRPr="0034550E">
              <w:rPr>
                <w:rFonts w:cs="Arial"/>
                <w:kern w:val="28"/>
                <w:szCs w:val="18"/>
              </w:rPr>
              <w:t>Neemt initiatief</w:t>
            </w:r>
          </w:p>
        </w:tc>
        <w:tc>
          <w:tcPr>
            <w:tcW w:w="1134" w:type="dxa"/>
          </w:tcPr>
          <w:p w:rsidR="00497A33" w:rsidRPr="0034550E" w:rsidRDefault="00497A33" w:rsidP="001D0D19">
            <w:pPr>
              <w:keepNext/>
              <w:spacing w:before="120" w:after="60"/>
              <w:ind w:left="357"/>
              <w:outlineLvl w:val="0"/>
              <w:rPr>
                <w:rFonts w:cs="Arial"/>
                <w:b/>
                <w:kern w:val="28"/>
                <w:szCs w:val="18"/>
              </w:rPr>
            </w:pPr>
          </w:p>
        </w:tc>
        <w:tc>
          <w:tcPr>
            <w:tcW w:w="1134" w:type="dxa"/>
          </w:tcPr>
          <w:p w:rsidR="00497A33" w:rsidRPr="0034550E" w:rsidRDefault="00497A33" w:rsidP="001D0D19">
            <w:pPr>
              <w:keepNext/>
              <w:spacing w:before="120" w:after="60"/>
              <w:ind w:left="357"/>
              <w:outlineLvl w:val="0"/>
              <w:rPr>
                <w:rFonts w:cs="Arial"/>
                <w:b/>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c>
          <w:tcPr>
            <w:tcW w:w="1134" w:type="dxa"/>
          </w:tcPr>
          <w:p w:rsidR="00497A33" w:rsidRPr="0034550E" w:rsidRDefault="00497A33" w:rsidP="001D0D19">
            <w:pPr>
              <w:keepNext/>
              <w:spacing w:before="120" w:after="60"/>
              <w:ind w:left="357"/>
              <w:outlineLvl w:val="0"/>
              <w:rPr>
                <w:rFonts w:cs="Arial"/>
                <w:kern w:val="28"/>
                <w:szCs w:val="18"/>
              </w:rPr>
            </w:pPr>
          </w:p>
        </w:tc>
      </w:tr>
    </w:tbl>
    <w:p w:rsidR="00497A33" w:rsidRPr="0034550E" w:rsidRDefault="00497A33" w:rsidP="008A655B">
      <w:pPr>
        <w:ind w:left="360"/>
        <w:rPr>
          <w:rFonts w:cs="Arial"/>
          <w:b/>
          <w:szCs w:val="18"/>
        </w:rPr>
      </w:pPr>
    </w:p>
    <w:p w:rsidR="00497A33" w:rsidRPr="0034550E" w:rsidRDefault="00497A33" w:rsidP="008A655B">
      <w:pPr>
        <w:ind w:left="360"/>
        <w:rPr>
          <w:rFonts w:cs="Arial"/>
          <w:i/>
          <w:szCs w:val="18"/>
        </w:rPr>
      </w:pPr>
    </w:p>
    <w:p w:rsidR="00497A33" w:rsidRPr="0034550E" w:rsidRDefault="00497A33" w:rsidP="008A655B">
      <w:pPr>
        <w:ind w:left="360"/>
        <w:rPr>
          <w:rFonts w:cs="Arial"/>
          <w:i/>
          <w:szCs w:val="18"/>
        </w:rPr>
      </w:pPr>
      <w:r w:rsidRPr="0034550E">
        <w:rPr>
          <w:rFonts w:cs="Arial"/>
          <w:i/>
          <w:szCs w:val="18"/>
        </w:rPr>
        <w:t>Opmerkingen</w:t>
      </w:r>
    </w:p>
    <w:p w:rsidR="00497A33" w:rsidRPr="0034550E" w:rsidRDefault="00497A33" w:rsidP="008A655B">
      <w:pPr>
        <w:ind w:left="360"/>
        <w:rPr>
          <w:rFonts w:cs="Arial"/>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6954"/>
      </w:tblGrid>
      <w:tr w:rsidR="00497A33" w:rsidRPr="0034550E" w:rsidTr="00497A33">
        <w:tc>
          <w:tcPr>
            <w:tcW w:w="1996" w:type="dxa"/>
            <w:shd w:val="clear" w:color="auto" w:fill="auto"/>
          </w:tcPr>
          <w:p w:rsidR="00497A33" w:rsidRPr="0034550E" w:rsidRDefault="00497A33" w:rsidP="001D0D19">
            <w:pPr>
              <w:keepNext/>
              <w:widowControl w:val="0"/>
              <w:spacing w:before="120" w:after="60"/>
              <w:ind w:left="357"/>
              <w:outlineLvl w:val="0"/>
              <w:rPr>
                <w:rFonts w:cs="Arial"/>
                <w:kern w:val="28"/>
                <w:szCs w:val="18"/>
              </w:rPr>
            </w:pPr>
            <w:r w:rsidRPr="0034550E">
              <w:rPr>
                <w:rFonts w:cs="Arial"/>
                <w:kern w:val="28"/>
                <w:szCs w:val="18"/>
              </w:rPr>
              <w:t>Naam</w:t>
            </w:r>
          </w:p>
        </w:tc>
        <w:tc>
          <w:tcPr>
            <w:tcW w:w="11012" w:type="dxa"/>
            <w:shd w:val="clear" w:color="auto" w:fill="auto"/>
          </w:tcPr>
          <w:p w:rsidR="00497A33" w:rsidRPr="0034550E" w:rsidRDefault="00497A33" w:rsidP="001D0D19">
            <w:pPr>
              <w:keepNext/>
              <w:widowControl w:val="0"/>
              <w:spacing w:before="120" w:after="60"/>
              <w:ind w:left="357"/>
              <w:outlineLvl w:val="0"/>
              <w:rPr>
                <w:rFonts w:cs="Arial"/>
                <w:kern w:val="28"/>
                <w:szCs w:val="18"/>
              </w:rPr>
            </w:pPr>
            <w:r w:rsidRPr="0034550E">
              <w:rPr>
                <w:rFonts w:cs="Arial"/>
                <w:kern w:val="28"/>
                <w:szCs w:val="18"/>
              </w:rPr>
              <w:t>Opmerking</w:t>
            </w:r>
          </w:p>
        </w:tc>
      </w:tr>
      <w:tr w:rsidR="00497A33" w:rsidRPr="0034550E" w:rsidTr="00497A33">
        <w:tc>
          <w:tcPr>
            <w:tcW w:w="1996" w:type="dxa"/>
            <w:shd w:val="clear" w:color="auto" w:fill="auto"/>
          </w:tcPr>
          <w:p w:rsidR="00497A33" w:rsidRPr="0034550E" w:rsidRDefault="00497A33" w:rsidP="001D0D19">
            <w:pPr>
              <w:keepNext/>
              <w:widowControl w:val="0"/>
              <w:spacing w:before="120" w:after="60"/>
              <w:ind w:left="357"/>
              <w:outlineLvl w:val="0"/>
              <w:rPr>
                <w:rFonts w:cs="Arial"/>
                <w:kern w:val="28"/>
                <w:szCs w:val="18"/>
              </w:rPr>
            </w:pPr>
          </w:p>
        </w:tc>
        <w:tc>
          <w:tcPr>
            <w:tcW w:w="11012" w:type="dxa"/>
            <w:shd w:val="clear" w:color="auto" w:fill="auto"/>
          </w:tcPr>
          <w:p w:rsidR="00497A33" w:rsidRPr="0034550E" w:rsidRDefault="00497A33" w:rsidP="001D0D19">
            <w:pPr>
              <w:keepNext/>
              <w:widowControl w:val="0"/>
              <w:spacing w:before="120" w:after="60"/>
              <w:ind w:left="357"/>
              <w:outlineLvl w:val="0"/>
              <w:rPr>
                <w:rFonts w:cs="Arial"/>
                <w:kern w:val="28"/>
                <w:szCs w:val="18"/>
              </w:rPr>
            </w:pPr>
          </w:p>
        </w:tc>
      </w:tr>
      <w:tr w:rsidR="00497A33" w:rsidRPr="0034550E" w:rsidTr="00497A33">
        <w:tc>
          <w:tcPr>
            <w:tcW w:w="1996" w:type="dxa"/>
            <w:shd w:val="clear" w:color="auto" w:fill="auto"/>
          </w:tcPr>
          <w:p w:rsidR="00497A33" w:rsidRPr="0034550E" w:rsidRDefault="00497A33" w:rsidP="001D0D19">
            <w:pPr>
              <w:keepNext/>
              <w:widowControl w:val="0"/>
              <w:spacing w:before="120" w:after="60"/>
              <w:ind w:left="357"/>
              <w:outlineLvl w:val="0"/>
              <w:rPr>
                <w:rFonts w:cs="Arial"/>
                <w:kern w:val="28"/>
                <w:szCs w:val="18"/>
              </w:rPr>
            </w:pPr>
          </w:p>
        </w:tc>
        <w:tc>
          <w:tcPr>
            <w:tcW w:w="11012" w:type="dxa"/>
            <w:shd w:val="clear" w:color="auto" w:fill="auto"/>
          </w:tcPr>
          <w:p w:rsidR="00497A33" w:rsidRPr="0034550E" w:rsidRDefault="00497A33" w:rsidP="001D0D19">
            <w:pPr>
              <w:keepNext/>
              <w:widowControl w:val="0"/>
              <w:spacing w:before="120" w:after="60"/>
              <w:ind w:left="357"/>
              <w:outlineLvl w:val="0"/>
              <w:rPr>
                <w:rFonts w:cs="Arial"/>
                <w:kern w:val="28"/>
                <w:szCs w:val="18"/>
              </w:rPr>
            </w:pPr>
          </w:p>
        </w:tc>
      </w:tr>
      <w:tr w:rsidR="00497A33" w:rsidRPr="0034550E" w:rsidTr="00497A33">
        <w:tc>
          <w:tcPr>
            <w:tcW w:w="1996" w:type="dxa"/>
            <w:shd w:val="clear" w:color="auto" w:fill="auto"/>
          </w:tcPr>
          <w:p w:rsidR="00497A33" w:rsidRPr="0034550E" w:rsidRDefault="00497A33" w:rsidP="001D0D19">
            <w:pPr>
              <w:keepNext/>
              <w:widowControl w:val="0"/>
              <w:spacing w:before="120" w:after="60"/>
              <w:ind w:left="357"/>
              <w:outlineLvl w:val="0"/>
              <w:rPr>
                <w:rFonts w:cs="Arial"/>
                <w:kern w:val="28"/>
                <w:szCs w:val="18"/>
              </w:rPr>
            </w:pPr>
          </w:p>
        </w:tc>
        <w:tc>
          <w:tcPr>
            <w:tcW w:w="11012" w:type="dxa"/>
            <w:shd w:val="clear" w:color="auto" w:fill="auto"/>
          </w:tcPr>
          <w:p w:rsidR="00497A33" w:rsidRPr="0034550E" w:rsidRDefault="00497A33" w:rsidP="001D0D19">
            <w:pPr>
              <w:keepNext/>
              <w:widowControl w:val="0"/>
              <w:spacing w:before="120" w:after="60"/>
              <w:ind w:left="357"/>
              <w:outlineLvl w:val="0"/>
              <w:rPr>
                <w:rFonts w:cs="Arial"/>
                <w:kern w:val="28"/>
                <w:szCs w:val="18"/>
              </w:rPr>
            </w:pPr>
          </w:p>
        </w:tc>
      </w:tr>
      <w:tr w:rsidR="00497A33" w:rsidRPr="0034550E" w:rsidTr="00497A33">
        <w:tc>
          <w:tcPr>
            <w:tcW w:w="1996" w:type="dxa"/>
            <w:shd w:val="clear" w:color="auto" w:fill="auto"/>
          </w:tcPr>
          <w:p w:rsidR="00497A33" w:rsidRPr="0034550E" w:rsidRDefault="00497A33" w:rsidP="001D0D19">
            <w:pPr>
              <w:keepNext/>
              <w:widowControl w:val="0"/>
              <w:spacing w:before="120" w:after="60"/>
              <w:ind w:left="357"/>
              <w:outlineLvl w:val="0"/>
              <w:rPr>
                <w:rFonts w:cs="Arial"/>
                <w:kern w:val="28"/>
                <w:szCs w:val="18"/>
              </w:rPr>
            </w:pPr>
          </w:p>
        </w:tc>
        <w:tc>
          <w:tcPr>
            <w:tcW w:w="11012" w:type="dxa"/>
            <w:shd w:val="clear" w:color="auto" w:fill="auto"/>
          </w:tcPr>
          <w:p w:rsidR="00497A33" w:rsidRPr="0034550E" w:rsidRDefault="00497A33" w:rsidP="001D0D19">
            <w:pPr>
              <w:keepNext/>
              <w:widowControl w:val="0"/>
              <w:spacing w:before="120" w:after="60"/>
              <w:ind w:left="357"/>
              <w:outlineLvl w:val="0"/>
              <w:rPr>
                <w:rFonts w:cs="Arial"/>
                <w:kern w:val="28"/>
                <w:szCs w:val="18"/>
              </w:rPr>
            </w:pPr>
          </w:p>
        </w:tc>
      </w:tr>
      <w:tr w:rsidR="00497A33" w:rsidRPr="0034550E" w:rsidTr="00497A33">
        <w:tc>
          <w:tcPr>
            <w:tcW w:w="1996" w:type="dxa"/>
            <w:shd w:val="clear" w:color="auto" w:fill="auto"/>
          </w:tcPr>
          <w:p w:rsidR="00497A33" w:rsidRPr="0034550E" w:rsidRDefault="00497A33" w:rsidP="001D0D19">
            <w:pPr>
              <w:keepNext/>
              <w:widowControl w:val="0"/>
              <w:spacing w:before="120" w:after="60"/>
              <w:ind w:left="357"/>
              <w:outlineLvl w:val="0"/>
              <w:rPr>
                <w:rFonts w:cs="Arial"/>
                <w:kern w:val="28"/>
                <w:szCs w:val="18"/>
              </w:rPr>
            </w:pPr>
          </w:p>
        </w:tc>
        <w:tc>
          <w:tcPr>
            <w:tcW w:w="11012" w:type="dxa"/>
            <w:shd w:val="clear" w:color="auto" w:fill="auto"/>
          </w:tcPr>
          <w:p w:rsidR="00497A33" w:rsidRPr="0034550E" w:rsidRDefault="00497A33" w:rsidP="001D0D19">
            <w:pPr>
              <w:keepNext/>
              <w:widowControl w:val="0"/>
              <w:spacing w:before="120" w:after="60"/>
              <w:ind w:left="357"/>
              <w:outlineLvl w:val="0"/>
              <w:rPr>
                <w:rFonts w:cs="Arial"/>
                <w:kern w:val="28"/>
                <w:szCs w:val="18"/>
              </w:rPr>
            </w:pPr>
          </w:p>
        </w:tc>
      </w:tr>
    </w:tbl>
    <w:p w:rsidR="00497A33" w:rsidRPr="0034550E" w:rsidRDefault="00497A33" w:rsidP="008A655B">
      <w:pPr>
        <w:ind w:left="360"/>
        <w:rPr>
          <w:rFonts w:cs="Arial"/>
          <w:i/>
          <w:szCs w:val="18"/>
        </w:rPr>
      </w:pPr>
      <w:r w:rsidRPr="0034550E">
        <w:rPr>
          <w:rFonts w:cs="Arial"/>
          <w:i/>
          <w:szCs w:val="18"/>
        </w:rPr>
        <w:t>Beoordeling</w:t>
      </w:r>
    </w:p>
    <w:p w:rsidR="00497A33" w:rsidRPr="0034550E" w:rsidRDefault="00497A33" w:rsidP="008A655B">
      <w:pPr>
        <w:ind w:left="360"/>
        <w:rPr>
          <w:rFonts w:cs="Arial"/>
          <w:szCs w:val="18"/>
        </w:rPr>
      </w:pPr>
      <w:r w:rsidRPr="0034550E">
        <w:rPr>
          <w:rFonts w:cs="Arial"/>
          <w:szCs w:val="18"/>
        </w:rPr>
        <w:t>O Onvoldoende</w:t>
      </w:r>
    </w:p>
    <w:p w:rsidR="00497A33" w:rsidRPr="0034550E" w:rsidRDefault="00497A33" w:rsidP="008A655B">
      <w:pPr>
        <w:ind w:left="360"/>
        <w:rPr>
          <w:rFonts w:cs="Arial"/>
          <w:szCs w:val="18"/>
        </w:rPr>
      </w:pPr>
      <w:r w:rsidRPr="0034550E">
        <w:rPr>
          <w:rFonts w:cs="Arial"/>
          <w:szCs w:val="18"/>
        </w:rPr>
        <w:t>O Matig</w:t>
      </w:r>
    </w:p>
    <w:p w:rsidR="00497A33" w:rsidRPr="0034550E" w:rsidRDefault="00497A33" w:rsidP="008A655B">
      <w:pPr>
        <w:ind w:left="360"/>
        <w:rPr>
          <w:rFonts w:cs="Arial"/>
          <w:szCs w:val="18"/>
        </w:rPr>
      </w:pPr>
      <w:r w:rsidRPr="0034550E">
        <w:rPr>
          <w:rFonts w:cs="Arial"/>
          <w:szCs w:val="18"/>
        </w:rPr>
        <w:t>O Goed</w:t>
      </w:r>
    </w:p>
    <w:p w:rsidR="00497A33" w:rsidRPr="0034550E" w:rsidRDefault="00497A33" w:rsidP="008A655B">
      <w:pPr>
        <w:ind w:left="360"/>
        <w:rPr>
          <w:rFonts w:cs="Arial"/>
          <w:szCs w:val="18"/>
        </w:rPr>
      </w:pPr>
      <w:r w:rsidRPr="0034550E">
        <w:rPr>
          <w:rFonts w:cs="Arial"/>
          <w:szCs w:val="18"/>
        </w:rPr>
        <w:t>O Uitstekend</w:t>
      </w:r>
    </w:p>
    <w:p w:rsidR="00497A33" w:rsidRPr="0034550E" w:rsidRDefault="00497A33" w:rsidP="008A655B">
      <w:pPr>
        <w:ind w:left="360"/>
        <w:rPr>
          <w:rFonts w:cs="Arial"/>
          <w:szCs w:val="18"/>
        </w:rPr>
      </w:pPr>
      <w:r w:rsidRPr="0034550E">
        <w:rPr>
          <w:rFonts w:cs="Arial"/>
          <w:szCs w:val="18"/>
        </w:rPr>
        <w:t>Conclusie:</w:t>
      </w:r>
    </w:p>
    <w:p w:rsidR="00497A33" w:rsidRPr="0034550E" w:rsidRDefault="00497A33" w:rsidP="008A655B">
      <w:pPr>
        <w:ind w:left="360"/>
        <w:rPr>
          <w:rFonts w:cs="Arial"/>
          <w:szCs w:val="18"/>
        </w:rPr>
      </w:pPr>
      <w:r w:rsidRPr="0034550E">
        <w:rPr>
          <w:rFonts w:cs="Arial"/>
          <w:szCs w:val="18"/>
        </w:rPr>
        <w:tab/>
        <w:t xml:space="preserve">Waarover ben ik tevreden? </w:t>
      </w:r>
    </w:p>
    <w:p w:rsidR="00497A33" w:rsidRPr="001D0D19" w:rsidRDefault="00497A33" w:rsidP="008A655B">
      <w:pPr>
        <w:pStyle w:val="Kop3"/>
        <w:spacing w:line="260" w:lineRule="atLeast"/>
        <w:rPr>
          <w:rFonts w:ascii="Arial" w:eastAsiaTheme="minorEastAsia" w:hAnsi="Arial" w:cs="Arial"/>
          <w:b w:val="0"/>
          <w:bCs w:val="0"/>
          <w:color w:val="auto"/>
          <w:sz w:val="18"/>
          <w:szCs w:val="18"/>
        </w:rPr>
      </w:pPr>
      <w:r w:rsidRPr="0034550E">
        <w:rPr>
          <w:rFonts w:ascii="Arial" w:eastAsiaTheme="minorEastAsia" w:hAnsi="Arial" w:cs="Arial"/>
          <w:b w:val="0"/>
          <w:bCs w:val="0"/>
          <w:color w:val="auto"/>
          <w:sz w:val="18"/>
          <w:szCs w:val="18"/>
        </w:rPr>
        <w:t xml:space="preserve">              </w:t>
      </w:r>
      <w:r w:rsidRPr="0034550E">
        <w:rPr>
          <w:rFonts w:ascii="Arial" w:hAnsi="Arial" w:cs="Arial"/>
          <w:b w:val="0"/>
          <w:color w:val="auto"/>
          <w:sz w:val="18"/>
          <w:szCs w:val="18"/>
        </w:rPr>
        <w:t>Wat kan ik nog verbeteren?</w:t>
      </w:r>
    </w:p>
    <w:p w:rsidR="00497A33" w:rsidRPr="0034550E" w:rsidRDefault="00497A33" w:rsidP="008A655B">
      <w:pPr>
        <w:rPr>
          <w:rFonts w:cs="Arial"/>
          <w:szCs w:val="18"/>
        </w:rPr>
      </w:pPr>
      <w:bookmarkStart w:id="10" w:name="_GoBack"/>
      <w:bookmarkEnd w:id="10"/>
    </w:p>
    <w:sectPr w:rsidR="00497A33" w:rsidRPr="0034550E" w:rsidSect="00DD4603">
      <w:footerReference w:type="default" r:id="rId29"/>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398" w:rsidRDefault="00DC7398">
      <w:r>
        <w:separator/>
      </w:r>
    </w:p>
  </w:endnote>
  <w:endnote w:type="continuationSeparator" w:id="0">
    <w:p w:rsidR="00DC7398" w:rsidRDefault="00DC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Roboto Slab">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73848"/>
      <w:docPartObj>
        <w:docPartGallery w:val="Page Numbers (Bottom of Page)"/>
        <w:docPartUnique/>
      </w:docPartObj>
    </w:sdtPr>
    <w:sdtEndPr/>
    <w:sdtContent>
      <w:p w:rsidR="0025220E" w:rsidRDefault="0025220E">
        <w:pPr>
          <w:pStyle w:val="Voettekst"/>
          <w:jc w:val="right"/>
        </w:pPr>
        <w:r w:rsidRPr="00456A3A">
          <w:rPr>
            <w:rFonts w:ascii="Calibri" w:eastAsia="Calibri" w:hAnsi="Calibri"/>
            <w:noProof/>
          </w:rPr>
          <w:drawing>
            <wp:anchor distT="0" distB="0" distL="114300" distR="114300" simplePos="0" relativeHeight="251660288" behindDoc="1" locked="1" layoutInCell="1" allowOverlap="1">
              <wp:simplePos x="0" y="0"/>
              <wp:positionH relativeFrom="column">
                <wp:posOffset>-1149350</wp:posOffset>
              </wp:positionH>
              <wp:positionV relativeFrom="paragraph">
                <wp:posOffset>-2971800</wp:posOffset>
              </wp:positionV>
              <wp:extent cx="838200" cy="3438525"/>
              <wp:effectExtent l="0" t="0" r="0" b="9525"/>
              <wp:wrapNone/>
              <wp:docPr id="2" name="Afbeelding 2"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anchor>
          </w:drawing>
        </w:r>
        <w:r w:rsidR="00DC7398">
          <w:fldChar w:fldCharType="begin"/>
        </w:r>
        <w:r w:rsidR="00DC7398">
          <w:instrText>PAGE   \* MERGEFORMAT</w:instrText>
        </w:r>
        <w:r w:rsidR="00DC7398">
          <w:fldChar w:fldCharType="separate"/>
        </w:r>
        <w:r w:rsidR="006926F8">
          <w:rPr>
            <w:noProof/>
          </w:rPr>
          <w:t>4</w:t>
        </w:r>
        <w:r w:rsidR="00DC7398">
          <w:rPr>
            <w:noProof/>
          </w:rPr>
          <w:fldChar w:fldCharType="end"/>
        </w:r>
      </w:p>
    </w:sdtContent>
  </w:sdt>
  <w:p w:rsidR="0025220E" w:rsidRDefault="0025220E">
    <w:pPr>
      <w:pStyle w:val="Voettekst"/>
    </w:pPr>
    <w:r w:rsidRPr="00456A3A">
      <w:rPr>
        <w:rFonts w:eastAsia="Calibri" w:cs="Arial"/>
        <w:szCs w:val="18"/>
      </w:rPr>
      <w:t>Bron: http://handreikingschoolexamen.slo.nl/bedrijfseconomie-hv</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20E" w:rsidRDefault="0025220E" w:rsidP="00227972">
    <w:pPr>
      <w:pStyle w:val="Voettekst"/>
      <w:tabs>
        <w:tab w:val="clear" w:pos="9072"/>
        <w:tab w:val="right" w:pos="8280"/>
      </w:tabs>
    </w:pPr>
    <w:r>
      <w:rPr>
        <w:rStyle w:val="Paginanummer"/>
      </w:rPr>
      <w:t xml:space="preserve">Bron: </w:t>
    </w:r>
    <w:r w:rsidRPr="00456A3A">
      <w:rPr>
        <w:rFonts w:eastAsia="Calibri" w:cs="Arial"/>
        <w:szCs w:val="18"/>
      </w:rPr>
      <w:t>http://handreikingschoolexamen.slo.nl/bedrijfseconomie-hv</w:t>
    </w:r>
    <w:r>
      <w:rPr>
        <w:rStyle w:val="Paginanummer"/>
      </w:rPr>
      <w:tab/>
    </w:r>
    <w:r>
      <w:rPr>
        <w:rStyle w:val="Paginanummer"/>
      </w:rPr>
      <w:tab/>
    </w:r>
    <w:r w:rsidR="0061125A">
      <w:rPr>
        <w:rStyle w:val="Paginanummer"/>
      </w:rPr>
      <w:fldChar w:fldCharType="begin"/>
    </w:r>
    <w:r>
      <w:rPr>
        <w:rStyle w:val="Paginanummer"/>
      </w:rPr>
      <w:instrText xml:space="preserve"> PAGE </w:instrText>
    </w:r>
    <w:r w:rsidR="0061125A">
      <w:rPr>
        <w:rStyle w:val="Paginanummer"/>
      </w:rPr>
      <w:fldChar w:fldCharType="separate"/>
    </w:r>
    <w:r w:rsidR="006926F8">
      <w:rPr>
        <w:rStyle w:val="Paginanummer"/>
        <w:noProof/>
      </w:rPr>
      <w:t>13</w:t>
    </w:r>
    <w:r w:rsidR="0061125A">
      <w:rPr>
        <w:rStyle w:val="Paginanummer"/>
      </w:rPr>
      <w:fldChar w:fldCharType="end"/>
    </w:r>
    <w:r>
      <w:rPr>
        <w:noProof/>
      </w:rPr>
      <w:drawing>
        <wp:anchor distT="0" distB="0" distL="114300" distR="114300" simplePos="0" relativeHeight="251658240"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398" w:rsidRDefault="00DC7398">
      <w:r>
        <w:separator/>
      </w:r>
    </w:p>
  </w:footnote>
  <w:footnote w:type="continuationSeparator" w:id="0">
    <w:p w:rsidR="00DC7398" w:rsidRDefault="00DC7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58E6"/>
    <w:multiLevelType w:val="hybridMultilevel"/>
    <w:tmpl w:val="7AC0AF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CC0CDB"/>
    <w:multiLevelType w:val="hybridMultilevel"/>
    <w:tmpl w:val="6B26F4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C81D0C"/>
    <w:multiLevelType w:val="hybridMultilevel"/>
    <w:tmpl w:val="FB0230B0"/>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D03BE1"/>
    <w:multiLevelType w:val="hybridMultilevel"/>
    <w:tmpl w:val="E67CE1E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C013D33"/>
    <w:multiLevelType w:val="multilevel"/>
    <w:tmpl w:val="3780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77BC9"/>
    <w:multiLevelType w:val="hybridMultilevel"/>
    <w:tmpl w:val="42506D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0AF48FC"/>
    <w:multiLevelType w:val="hybridMultilevel"/>
    <w:tmpl w:val="459263FE"/>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C3660C"/>
    <w:multiLevelType w:val="hybridMultilevel"/>
    <w:tmpl w:val="7FAA0134"/>
    <w:lvl w:ilvl="0" w:tplc="2040830A">
      <w:start w:val="1"/>
      <w:numFmt w:val="lowerLetter"/>
      <w:lvlText w:val="%1."/>
      <w:lvlJc w:val="left"/>
      <w:pPr>
        <w:ind w:left="490" w:hanging="360"/>
      </w:pPr>
      <w:rPr>
        <w:rFonts w:eastAsia="Times New Roman" w:hint="default"/>
      </w:rPr>
    </w:lvl>
    <w:lvl w:ilvl="1" w:tplc="04130019" w:tentative="1">
      <w:start w:val="1"/>
      <w:numFmt w:val="lowerLetter"/>
      <w:lvlText w:val="%2."/>
      <w:lvlJc w:val="left"/>
      <w:pPr>
        <w:ind w:left="1210" w:hanging="360"/>
      </w:pPr>
    </w:lvl>
    <w:lvl w:ilvl="2" w:tplc="0413001B" w:tentative="1">
      <w:start w:val="1"/>
      <w:numFmt w:val="lowerRoman"/>
      <w:lvlText w:val="%3."/>
      <w:lvlJc w:val="right"/>
      <w:pPr>
        <w:ind w:left="1930" w:hanging="180"/>
      </w:pPr>
    </w:lvl>
    <w:lvl w:ilvl="3" w:tplc="0413000F" w:tentative="1">
      <w:start w:val="1"/>
      <w:numFmt w:val="decimal"/>
      <w:lvlText w:val="%4."/>
      <w:lvlJc w:val="left"/>
      <w:pPr>
        <w:ind w:left="2650" w:hanging="360"/>
      </w:pPr>
    </w:lvl>
    <w:lvl w:ilvl="4" w:tplc="04130019" w:tentative="1">
      <w:start w:val="1"/>
      <w:numFmt w:val="lowerLetter"/>
      <w:lvlText w:val="%5."/>
      <w:lvlJc w:val="left"/>
      <w:pPr>
        <w:ind w:left="3370" w:hanging="360"/>
      </w:pPr>
    </w:lvl>
    <w:lvl w:ilvl="5" w:tplc="0413001B" w:tentative="1">
      <w:start w:val="1"/>
      <w:numFmt w:val="lowerRoman"/>
      <w:lvlText w:val="%6."/>
      <w:lvlJc w:val="right"/>
      <w:pPr>
        <w:ind w:left="4090" w:hanging="180"/>
      </w:pPr>
    </w:lvl>
    <w:lvl w:ilvl="6" w:tplc="0413000F" w:tentative="1">
      <w:start w:val="1"/>
      <w:numFmt w:val="decimal"/>
      <w:lvlText w:val="%7."/>
      <w:lvlJc w:val="left"/>
      <w:pPr>
        <w:ind w:left="4810" w:hanging="360"/>
      </w:pPr>
    </w:lvl>
    <w:lvl w:ilvl="7" w:tplc="04130019" w:tentative="1">
      <w:start w:val="1"/>
      <w:numFmt w:val="lowerLetter"/>
      <w:lvlText w:val="%8."/>
      <w:lvlJc w:val="left"/>
      <w:pPr>
        <w:ind w:left="5530" w:hanging="360"/>
      </w:pPr>
    </w:lvl>
    <w:lvl w:ilvl="8" w:tplc="0413001B" w:tentative="1">
      <w:start w:val="1"/>
      <w:numFmt w:val="lowerRoman"/>
      <w:lvlText w:val="%9."/>
      <w:lvlJc w:val="right"/>
      <w:pPr>
        <w:ind w:left="6250" w:hanging="180"/>
      </w:pPr>
    </w:lvl>
  </w:abstractNum>
  <w:abstractNum w:abstractNumId="8" w15:restartNumberingAfterBreak="0">
    <w:nsid w:val="13A25C36"/>
    <w:multiLevelType w:val="hybridMultilevel"/>
    <w:tmpl w:val="74EAA600"/>
    <w:lvl w:ilvl="0" w:tplc="04130001">
      <w:start w:val="1"/>
      <w:numFmt w:val="bullet"/>
      <w:lvlText w:val=""/>
      <w:lvlJc w:val="left"/>
      <w:pPr>
        <w:ind w:left="640" w:hanging="360"/>
      </w:pPr>
      <w:rPr>
        <w:rFonts w:ascii="Symbol" w:hAnsi="Symbol" w:hint="default"/>
      </w:rPr>
    </w:lvl>
    <w:lvl w:ilvl="1" w:tplc="04130003" w:tentative="1">
      <w:start w:val="1"/>
      <w:numFmt w:val="bullet"/>
      <w:lvlText w:val="o"/>
      <w:lvlJc w:val="left"/>
      <w:pPr>
        <w:ind w:left="1360" w:hanging="360"/>
      </w:pPr>
      <w:rPr>
        <w:rFonts w:ascii="Courier New" w:hAnsi="Courier New" w:cs="Courier New" w:hint="default"/>
      </w:rPr>
    </w:lvl>
    <w:lvl w:ilvl="2" w:tplc="04130005" w:tentative="1">
      <w:start w:val="1"/>
      <w:numFmt w:val="bullet"/>
      <w:lvlText w:val=""/>
      <w:lvlJc w:val="left"/>
      <w:pPr>
        <w:ind w:left="2080" w:hanging="360"/>
      </w:pPr>
      <w:rPr>
        <w:rFonts w:ascii="Wingdings" w:hAnsi="Wingdings" w:hint="default"/>
      </w:rPr>
    </w:lvl>
    <w:lvl w:ilvl="3" w:tplc="04130001" w:tentative="1">
      <w:start w:val="1"/>
      <w:numFmt w:val="bullet"/>
      <w:lvlText w:val=""/>
      <w:lvlJc w:val="left"/>
      <w:pPr>
        <w:ind w:left="2800" w:hanging="360"/>
      </w:pPr>
      <w:rPr>
        <w:rFonts w:ascii="Symbol" w:hAnsi="Symbol" w:hint="default"/>
      </w:rPr>
    </w:lvl>
    <w:lvl w:ilvl="4" w:tplc="04130003" w:tentative="1">
      <w:start w:val="1"/>
      <w:numFmt w:val="bullet"/>
      <w:lvlText w:val="o"/>
      <w:lvlJc w:val="left"/>
      <w:pPr>
        <w:ind w:left="3520" w:hanging="360"/>
      </w:pPr>
      <w:rPr>
        <w:rFonts w:ascii="Courier New" w:hAnsi="Courier New" w:cs="Courier New" w:hint="default"/>
      </w:rPr>
    </w:lvl>
    <w:lvl w:ilvl="5" w:tplc="04130005" w:tentative="1">
      <w:start w:val="1"/>
      <w:numFmt w:val="bullet"/>
      <w:lvlText w:val=""/>
      <w:lvlJc w:val="left"/>
      <w:pPr>
        <w:ind w:left="4240" w:hanging="360"/>
      </w:pPr>
      <w:rPr>
        <w:rFonts w:ascii="Wingdings" w:hAnsi="Wingdings" w:hint="default"/>
      </w:rPr>
    </w:lvl>
    <w:lvl w:ilvl="6" w:tplc="04130001" w:tentative="1">
      <w:start w:val="1"/>
      <w:numFmt w:val="bullet"/>
      <w:lvlText w:val=""/>
      <w:lvlJc w:val="left"/>
      <w:pPr>
        <w:ind w:left="4960" w:hanging="360"/>
      </w:pPr>
      <w:rPr>
        <w:rFonts w:ascii="Symbol" w:hAnsi="Symbol" w:hint="default"/>
      </w:rPr>
    </w:lvl>
    <w:lvl w:ilvl="7" w:tplc="04130003" w:tentative="1">
      <w:start w:val="1"/>
      <w:numFmt w:val="bullet"/>
      <w:lvlText w:val="o"/>
      <w:lvlJc w:val="left"/>
      <w:pPr>
        <w:ind w:left="5680" w:hanging="360"/>
      </w:pPr>
      <w:rPr>
        <w:rFonts w:ascii="Courier New" w:hAnsi="Courier New" w:cs="Courier New" w:hint="default"/>
      </w:rPr>
    </w:lvl>
    <w:lvl w:ilvl="8" w:tplc="04130005" w:tentative="1">
      <w:start w:val="1"/>
      <w:numFmt w:val="bullet"/>
      <w:lvlText w:val=""/>
      <w:lvlJc w:val="left"/>
      <w:pPr>
        <w:ind w:left="6400" w:hanging="360"/>
      </w:pPr>
      <w:rPr>
        <w:rFonts w:ascii="Wingdings" w:hAnsi="Wingdings" w:hint="default"/>
      </w:rPr>
    </w:lvl>
  </w:abstractNum>
  <w:abstractNum w:abstractNumId="9" w15:restartNumberingAfterBreak="0">
    <w:nsid w:val="16711150"/>
    <w:multiLevelType w:val="hybridMultilevel"/>
    <w:tmpl w:val="BF4EB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96D26F0"/>
    <w:multiLevelType w:val="hybridMultilevel"/>
    <w:tmpl w:val="6B26F4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8B2F24"/>
    <w:multiLevelType w:val="multilevel"/>
    <w:tmpl w:val="2138D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A1C0D"/>
    <w:multiLevelType w:val="hybridMultilevel"/>
    <w:tmpl w:val="BD308B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DEA47F8"/>
    <w:multiLevelType w:val="multilevel"/>
    <w:tmpl w:val="EBEC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C026C5"/>
    <w:multiLevelType w:val="hybridMultilevel"/>
    <w:tmpl w:val="3E6AB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917610"/>
    <w:multiLevelType w:val="hybridMultilevel"/>
    <w:tmpl w:val="4AC289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BAF048E"/>
    <w:multiLevelType w:val="multilevel"/>
    <w:tmpl w:val="DB5C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AC607C"/>
    <w:multiLevelType w:val="multilevel"/>
    <w:tmpl w:val="9F1E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A39C8"/>
    <w:multiLevelType w:val="hybridMultilevel"/>
    <w:tmpl w:val="FDF2B798"/>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FC260C"/>
    <w:multiLevelType w:val="multilevel"/>
    <w:tmpl w:val="C96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01630"/>
    <w:multiLevelType w:val="multilevel"/>
    <w:tmpl w:val="C7F2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851F1B"/>
    <w:multiLevelType w:val="multilevel"/>
    <w:tmpl w:val="E7BC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2D01FC"/>
    <w:multiLevelType w:val="hybridMultilevel"/>
    <w:tmpl w:val="9796E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79B3E18"/>
    <w:multiLevelType w:val="hybridMultilevel"/>
    <w:tmpl w:val="A3626A32"/>
    <w:lvl w:ilvl="0" w:tplc="A0C4237C">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A461AE6"/>
    <w:multiLevelType w:val="hybridMultilevel"/>
    <w:tmpl w:val="4F0E3C3A"/>
    <w:lvl w:ilvl="0" w:tplc="A0C4237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EF679F9"/>
    <w:multiLevelType w:val="hybridMultilevel"/>
    <w:tmpl w:val="D0563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FC61D3"/>
    <w:multiLevelType w:val="hybridMultilevel"/>
    <w:tmpl w:val="31A05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F705DE"/>
    <w:multiLevelType w:val="hybridMultilevel"/>
    <w:tmpl w:val="B194300A"/>
    <w:lvl w:ilvl="0" w:tplc="A0C4237C">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23715FF"/>
    <w:multiLevelType w:val="hybridMultilevel"/>
    <w:tmpl w:val="E0829D06"/>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2B14A2"/>
    <w:multiLevelType w:val="hybridMultilevel"/>
    <w:tmpl w:val="7882AE78"/>
    <w:lvl w:ilvl="0" w:tplc="EE723B3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9692EE3"/>
    <w:multiLevelType w:val="hybridMultilevel"/>
    <w:tmpl w:val="E146EF36"/>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A230635"/>
    <w:multiLevelType w:val="hybridMultilevel"/>
    <w:tmpl w:val="23921A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A4515DC"/>
    <w:multiLevelType w:val="hybridMultilevel"/>
    <w:tmpl w:val="6B26F4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C75199D"/>
    <w:multiLevelType w:val="multilevel"/>
    <w:tmpl w:val="C0B0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2041C7"/>
    <w:multiLevelType w:val="hybridMultilevel"/>
    <w:tmpl w:val="8146D3DC"/>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E1C7192"/>
    <w:multiLevelType w:val="hybridMultilevel"/>
    <w:tmpl w:val="FAA66F86"/>
    <w:lvl w:ilvl="0" w:tplc="804A257A">
      <w:numFmt w:val="bullet"/>
      <w:lvlText w:val=""/>
      <w:lvlJc w:val="left"/>
      <w:pPr>
        <w:ind w:left="720" w:hanging="360"/>
      </w:pPr>
      <w:rPr>
        <w:rFonts w:ascii="Symbol" w:eastAsia="Times New Roman" w:hAnsi="Symbol" w:cs="Arial" w:hint="default"/>
        <w:color w:val="000000"/>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3E6006F"/>
    <w:multiLevelType w:val="hybridMultilevel"/>
    <w:tmpl w:val="A2D070D6"/>
    <w:lvl w:ilvl="0" w:tplc="4588EE60">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54841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403B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6CFD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D6C5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2E2A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687A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8B6B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780C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58243BE"/>
    <w:multiLevelType w:val="hybridMultilevel"/>
    <w:tmpl w:val="262E0A10"/>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20"/>
  </w:num>
  <w:num w:numId="2">
    <w:abstractNumId w:val="28"/>
  </w:num>
  <w:num w:numId="3">
    <w:abstractNumId w:val="36"/>
  </w:num>
  <w:num w:numId="4">
    <w:abstractNumId w:val="14"/>
  </w:num>
  <w:num w:numId="5">
    <w:abstractNumId w:val="31"/>
  </w:num>
  <w:num w:numId="6">
    <w:abstractNumId w:val="19"/>
  </w:num>
  <w:num w:numId="7">
    <w:abstractNumId w:val="21"/>
  </w:num>
  <w:num w:numId="8">
    <w:abstractNumId w:val="16"/>
  </w:num>
  <w:num w:numId="9">
    <w:abstractNumId w:val="13"/>
  </w:num>
  <w:num w:numId="10">
    <w:abstractNumId w:val="4"/>
  </w:num>
  <w:num w:numId="11">
    <w:abstractNumId w:val="17"/>
  </w:num>
  <w:num w:numId="12">
    <w:abstractNumId w:val="11"/>
  </w:num>
  <w:num w:numId="13">
    <w:abstractNumId w:val="33"/>
  </w:num>
  <w:num w:numId="14">
    <w:abstractNumId w:val="29"/>
  </w:num>
  <w:num w:numId="15">
    <w:abstractNumId w:val="35"/>
  </w:num>
  <w:num w:numId="16">
    <w:abstractNumId w:val="22"/>
  </w:num>
  <w:num w:numId="17">
    <w:abstractNumId w:val="15"/>
  </w:num>
  <w:num w:numId="18">
    <w:abstractNumId w:val="25"/>
  </w:num>
  <w:num w:numId="19">
    <w:abstractNumId w:val="12"/>
  </w:num>
  <w:num w:numId="20">
    <w:abstractNumId w:val="37"/>
  </w:num>
  <w:num w:numId="21">
    <w:abstractNumId w:val="3"/>
  </w:num>
  <w:num w:numId="22">
    <w:abstractNumId w:val="7"/>
  </w:num>
  <w:num w:numId="23">
    <w:abstractNumId w:val="0"/>
  </w:num>
  <w:num w:numId="24">
    <w:abstractNumId w:val="26"/>
  </w:num>
  <w:num w:numId="25">
    <w:abstractNumId w:val="8"/>
  </w:num>
  <w:num w:numId="26">
    <w:abstractNumId w:val="5"/>
  </w:num>
  <w:num w:numId="27">
    <w:abstractNumId w:val="9"/>
  </w:num>
  <w:num w:numId="28">
    <w:abstractNumId w:val="34"/>
  </w:num>
  <w:num w:numId="29">
    <w:abstractNumId w:val="18"/>
  </w:num>
  <w:num w:numId="30">
    <w:abstractNumId w:val="6"/>
  </w:num>
  <w:num w:numId="31">
    <w:abstractNumId w:val="30"/>
  </w:num>
  <w:num w:numId="32">
    <w:abstractNumId w:val="2"/>
  </w:num>
  <w:num w:numId="33">
    <w:abstractNumId w:val="10"/>
  </w:num>
  <w:num w:numId="34">
    <w:abstractNumId w:val="27"/>
  </w:num>
  <w:num w:numId="35">
    <w:abstractNumId w:val="23"/>
  </w:num>
  <w:num w:numId="36">
    <w:abstractNumId w:val="24"/>
  </w:num>
  <w:num w:numId="37">
    <w:abstractNumId w:val="3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33"/>
    <w:rsid w:val="00031CA0"/>
    <w:rsid w:val="00031F3C"/>
    <w:rsid w:val="00034B8D"/>
    <w:rsid w:val="00043058"/>
    <w:rsid w:val="00071382"/>
    <w:rsid w:val="00073FC8"/>
    <w:rsid w:val="00084B8A"/>
    <w:rsid w:val="000B4F37"/>
    <w:rsid w:val="000E1A23"/>
    <w:rsid w:val="00106CA5"/>
    <w:rsid w:val="001113E7"/>
    <w:rsid w:val="0011142A"/>
    <w:rsid w:val="00112A64"/>
    <w:rsid w:val="00121CAE"/>
    <w:rsid w:val="00153627"/>
    <w:rsid w:val="001615E3"/>
    <w:rsid w:val="0016284E"/>
    <w:rsid w:val="00182B32"/>
    <w:rsid w:val="00186EF6"/>
    <w:rsid w:val="001A565A"/>
    <w:rsid w:val="001A700B"/>
    <w:rsid w:val="001D0D19"/>
    <w:rsid w:val="001F61DA"/>
    <w:rsid w:val="001F68BF"/>
    <w:rsid w:val="00205AC9"/>
    <w:rsid w:val="00227972"/>
    <w:rsid w:val="00235D22"/>
    <w:rsid w:val="0025220E"/>
    <w:rsid w:val="00260B05"/>
    <w:rsid w:val="002634B5"/>
    <w:rsid w:val="00277A02"/>
    <w:rsid w:val="0029577F"/>
    <w:rsid w:val="002B1435"/>
    <w:rsid w:val="002C0029"/>
    <w:rsid w:val="002C3E25"/>
    <w:rsid w:val="002E0EB2"/>
    <w:rsid w:val="0031167F"/>
    <w:rsid w:val="003347FB"/>
    <w:rsid w:val="0034550E"/>
    <w:rsid w:val="003500E0"/>
    <w:rsid w:val="00354653"/>
    <w:rsid w:val="003635BC"/>
    <w:rsid w:val="003653CC"/>
    <w:rsid w:val="003B2A22"/>
    <w:rsid w:val="003C50F0"/>
    <w:rsid w:val="003E0EA5"/>
    <w:rsid w:val="003F1B6A"/>
    <w:rsid w:val="004146C5"/>
    <w:rsid w:val="00414744"/>
    <w:rsid w:val="004372D3"/>
    <w:rsid w:val="004535BB"/>
    <w:rsid w:val="00455EB8"/>
    <w:rsid w:val="00457BCD"/>
    <w:rsid w:val="004816CB"/>
    <w:rsid w:val="00497A33"/>
    <w:rsid w:val="004C01F2"/>
    <w:rsid w:val="005161A7"/>
    <w:rsid w:val="00517DCB"/>
    <w:rsid w:val="00526AA0"/>
    <w:rsid w:val="00541317"/>
    <w:rsid w:val="00557DDA"/>
    <w:rsid w:val="005965AF"/>
    <w:rsid w:val="005A2C9E"/>
    <w:rsid w:val="005A6883"/>
    <w:rsid w:val="005B747B"/>
    <w:rsid w:val="005D096C"/>
    <w:rsid w:val="005E6225"/>
    <w:rsid w:val="005E6959"/>
    <w:rsid w:val="00603EFC"/>
    <w:rsid w:val="0061125A"/>
    <w:rsid w:val="00626E8F"/>
    <w:rsid w:val="00633923"/>
    <w:rsid w:val="0069261B"/>
    <w:rsid w:val="006926F8"/>
    <w:rsid w:val="006B0679"/>
    <w:rsid w:val="006B35AD"/>
    <w:rsid w:val="006C6E64"/>
    <w:rsid w:val="006E36A6"/>
    <w:rsid w:val="006E6AD8"/>
    <w:rsid w:val="006F43AC"/>
    <w:rsid w:val="00706F32"/>
    <w:rsid w:val="007113AF"/>
    <w:rsid w:val="007276CF"/>
    <w:rsid w:val="00757575"/>
    <w:rsid w:val="00762834"/>
    <w:rsid w:val="007655ED"/>
    <w:rsid w:val="00765AD8"/>
    <w:rsid w:val="00767817"/>
    <w:rsid w:val="00795A4E"/>
    <w:rsid w:val="007D712A"/>
    <w:rsid w:val="007E30BF"/>
    <w:rsid w:val="007E46F3"/>
    <w:rsid w:val="007E6659"/>
    <w:rsid w:val="007F016D"/>
    <w:rsid w:val="008038A1"/>
    <w:rsid w:val="00832D3D"/>
    <w:rsid w:val="0084082F"/>
    <w:rsid w:val="008422F3"/>
    <w:rsid w:val="008569D7"/>
    <w:rsid w:val="008865B5"/>
    <w:rsid w:val="0088760E"/>
    <w:rsid w:val="00890B33"/>
    <w:rsid w:val="008A655B"/>
    <w:rsid w:val="008B7B78"/>
    <w:rsid w:val="008C5AB8"/>
    <w:rsid w:val="008F642D"/>
    <w:rsid w:val="008F77BE"/>
    <w:rsid w:val="009227A2"/>
    <w:rsid w:val="00944D88"/>
    <w:rsid w:val="009468E3"/>
    <w:rsid w:val="00957A65"/>
    <w:rsid w:val="00964D6F"/>
    <w:rsid w:val="009819A2"/>
    <w:rsid w:val="00995FAA"/>
    <w:rsid w:val="0099685C"/>
    <w:rsid w:val="009C0153"/>
    <w:rsid w:val="009D4E46"/>
    <w:rsid w:val="009D578B"/>
    <w:rsid w:val="009D59F7"/>
    <w:rsid w:val="009E21DD"/>
    <w:rsid w:val="009E351A"/>
    <w:rsid w:val="009F2FDE"/>
    <w:rsid w:val="00A0207D"/>
    <w:rsid w:val="00A068BD"/>
    <w:rsid w:val="00A414CC"/>
    <w:rsid w:val="00A6007A"/>
    <w:rsid w:val="00A62CF2"/>
    <w:rsid w:val="00AB2E4B"/>
    <w:rsid w:val="00AE4BA6"/>
    <w:rsid w:val="00B04ECD"/>
    <w:rsid w:val="00B060FC"/>
    <w:rsid w:val="00B062AE"/>
    <w:rsid w:val="00B07584"/>
    <w:rsid w:val="00B13036"/>
    <w:rsid w:val="00B25CDC"/>
    <w:rsid w:val="00B75DA8"/>
    <w:rsid w:val="00B81AF0"/>
    <w:rsid w:val="00BC4A06"/>
    <w:rsid w:val="00BD54E7"/>
    <w:rsid w:val="00BE2B4B"/>
    <w:rsid w:val="00C013C4"/>
    <w:rsid w:val="00C3258A"/>
    <w:rsid w:val="00C51A77"/>
    <w:rsid w:val="00C63D31"/>
    <w:rsid w:val="00C77BFE"/>
    <w:rsid w:val="00C84425"/>
    <w:rsid w:val="00C86F17"/>
    <w:rsid w:val="00CA39EB"/>
    <w:rsid w:val="00CB53BB"/>
    <w:rsid w:val="00CC3512"/>
    <w:rsid w:val="00CD16F9"/>
    <w:rsid w:val="00CD5344"/>
    <w:rsid w:val="00CD646E"/>
    <w:rsid w:val="00CF125F"/>
    <w:rsid w:val="00D00DC2"/>
    <w:rsid w:val="00D00FCA"/>
    <w:rsid w:val="00D23BF0"/>
    <w:rsid w:val="00D30609"/>
    <w:rsid w:val="00D45744"/>
    <w:rsid w:val="00D865C1"/>
    <w:rsid w:val="00D90DB6"/>
    <w:rsid w:val="00DA3250"/>
    <w:rsid w:val="00DA50A2"/>
    <w:rsid w:val="00DB21B0"/>
    <w:rsid w:val="00DC7398"/>
    <w:rsid w:val="00DD0217"/>
    <w:rsid w:val="00DD2209"/>
    <w:rsid w:val="00DD4603"/>
    <w:rsid w:val="00E03081"/>
    <w:rsid w:val="00E44790"/>
    <w:rsid w:val="00E46565"/>
    <w:rsid w:val="00E46CFF"/>
    <w:rsid w:val="00E51397"/>
    <w:rsid w:val="00E54049"/>
    <w:rsid w:val="00E602A8"/>
    <w:rsid w:val="00E925AE"/>
    <w:rsid w:val="00EA0F1F"/>
    <w:rsid w:val="00EA467C"/>
    <w:rsid w:val="00ED0852"/>
    <w:rsid w:val="00F13D16"/>
    <w:rsid w:val="00F17557"/>
    <w:rsid w:val="00F56DA7"/>
    <w:rsid w:val="00F65CCC"/>
    <w:rsid w:val="00F9018A"/>
    <w:rsid w:val="00F9273A"/>
    <w:rsid w:val="00F9759C"/>
    <w:rsid w:val="00FD311D"/>
    <w:rsid w:val="00FE2B22"/>
    <w:rsid w:val="00FE5E88"/>
    <w:rsid w:val="00FE663A"/>
    <w:rsid w:val="00FF24FC"/>
    <w:rsid w:val="00FF58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9A967F-8158-4790-8131-5E23A2BA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link w:val="Kop1Char"/>
    <w:uiPriority w:val="9"/>
    <w:qFormat/>
    <w:rsid w:val="00497A33"/>
    <w:pPr>
      <w:overflowPunct/>
      <w:autoSpaceDE/>
      <w:autoSpaceDN/>
      <w:adjustRightInd/>
      <w:spacing w:before="100" w:beforeAutospacing="1" w:after="267" w:line="373" w:lineRule="atLeast"/>
      <w:textAlignment w:val="auto"/>
      <w:outlineLvl w:val="0"/>
    </w:pPr>
    <w:rPr>
      <w:rFonts w:ascii="Roboto Slab" w:hAnsi="Roboto Slab"/>
      <w:b/>
      <w:bCs/>
      <w:kern w:val="36"/>
      <w:sz w:val="37"/>
      <w:szCs w:val="37"/>
    </w:rPr>
  </w:style>
  <w:style w:type="paragraph" w:styleId="Kop2">
    <w:name w:val="heading 2"/>
    <w:basedOn w:val="Standaard"/>
    <w:link w:val="Kop2Char"/>
    <w:uiPriority w:val="9"/>
    <w:qFormat/>
    <w:rsid w:val="00497A33"/>
    <w:pPr>
      <w:overflowPunct/>
      <w:autoSpaceDE/>
      <w:autoSpaceDN/>
      <w:adjustRightInd/>
      <w:spacing w:before="100" w:beforeAutospacing="1" w:after="267" w:line="320" w:lineRule="atLeast"/>
      <w:textAlignment w:val="auto"/>
      <w:outlineLvl w:val="1"/>
    </w:pPr>
    <w:rPr>
      <w:rFonts w:ascii="Roboto Slab" w:hAnsi="Roboto Slab"/>
      <w:b/>
      <w:bCs/>
      <w:sz w:val="32"/>
      <w:szCs w:val="32"/>
    </w:rPr>
  </w:style>
  <w:style w:type="paragraph" w:styleId="Kop3">
    <w:name w:val="heading 3"/>
    <w:basedOn w:val="Standaard"/>
    <w:next w:val="Standaard"/>
    <w:link w:val="Kop3Char"/>
    <w:uiPriority w:val="9"/>
    <w:unhideWhenUsed/>
    <w:qFormat/>
    <w:rsid w:val="00497A33"/>
    <w:pPr>
      <w:keepNext/>
      <w:keepLines/>
      <w:overflowPunct/>
      <w:autoSpaceDE/>
      <w:autoSpaceDN/>
      <w:adjustRightInd/>
      <w:spacing w:before="200" w:line="276" w:lineRule="auto"/>
      <w:textAlignment w:val="auto"/>
      <w:outlineLvl w:val="2"/>
    </w:pPr>
    <w:rPr>
      <w:rFonts w:asciiTheme="majorHAnsi" w:eastAsiaTheme="majorEastAsia" w:hAnsiTheme="majorHAnsi" w:cstheme="majorBidi"/>
      <w:b/>
      <w:bCs/>
      <w:color w:val="C7007D" w:themeColor="accent1"/>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7A33"/>
    <w:rPr>
      <w:rFonts w:ascii="Roboto Slab" w:hAnsi="Roboto Slab"/>
      <w:b/>
      <w:bCs/>
      <w:kern w:val="36"/>
      <w:sz w:val="37"/>
      <w:szCs w:val="37"/>
    </w:rPr>
  </w:style>
  <w:style w:type="character" w:customStyle="1" w:styleId="Kop2Char">
    <w:name w:val="Kop 2 Char"/>
    <w:basedOn w:val="Standaardalinea-lettertype"/>
    <w:link w:val="Kop2"/>
    <w:uiPriority w:val="9"/>
    <w:rsid w:val="00497A33"/>
    <w:rPr>
      <w:rFonts w:ascii="Roboto Slab" w:hAnsi="Roboto Slab"/>
      <w:b/>
      <w:bCs/>
      <w:sz w:val="32"/>
      <w:szCs w:val="32"/>
    </w:rPr>
  </w:style>
  <w:style w:type="character" w:customStyle="1" w:styleId="Kop3Char">
    <w:name w:val="Kop 3 Char"/>
    <w:basedOn w:val="Standaardalinea-lettertype"/>
    <w:link w:val="Kop3"/>
    <w:uiPriority w:val="9"/>
    <w:rsid w:val="00497A33"/>
    <w:rPr>
      <w:rFonts w:asciiTheme="majorHAnsi" w:eastAsiaTheme="majorEastAsia" w:hAnsiTheme="majorHAnsi" w:cstheme="majorBidi"/>
      <w:b/>
      <w:bCs/>
      <w:color w:val="C7007D" w:themeColor="accent1"/>
      <w:sz w:val="22"/>
      <w:szCs w:val="22"/>
    </w:rPr>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KoptekstChar">
    <w:name w:val="Koptekst Char"/>
    <w:basedOn w:val="Standaardalinea-lettertype"/>
    <w:link w:val="Koptekst"/>
    <w:uiPriority w:val="99"/>
    <w:rsid w:val="00497A33"/>
    <w:rPr>
      <w:rFonts w:ascii="Arial" w:hAnsi="Arial"/>
      <w:sz w:val="18"/>
    </w:r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customStyle="1" w:styleId="VoettekstChar">
    <w:name w:val="Voettekst Char"/>
    <w:basedOn w:val="Standaardalinea-lettertype"/>
    <w:link w:val="Voettekst"/>
    <w:uiPriority w:val="99"/>
    <w:rsid w:val="00497A33"/>
    <w:rPr>
      <w:rFonts w:ascii="Arial" w:hAnsi="Arial"/>
      <w:sz w:val="18"/>
    </w:rPr>
  </w:style>
  <w:style w:type="character" w:styleId="Paginanummer">
    <w:name w:val="page number"/>
    <w:basedOn w:val="Standaardalinea-lettertype"/>
    <w:rsid w:val="00A62CF2"/>
  </w:style>
  <w:style w:type="paragraph" w:styleId="Normaalweb">
    <w:name w:val="Normal (Web)"/>
    <w:basedOn w:val="Standaard"/>
    <w:uiPriority w:val="99"/>
    <w:unhideWhenUsed/>
    <w:rsid w:val="00497A33"/>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character" w:styleId="Nadruk">
    <w:name w:val="Emphasis"/>
    <w:basedOn w:val="Standaardalinea-lettertype"/>
    <w:uiPriority w:val="20"/>
    <w:qFormat/>
    <w:rsid w:val="00497A33"/>
    <w:rPr>
      <w:i/>
      <w:iCs/>
      <w:color w:val="D77749"/>
    </w:rPr>
  </w:style>
  <w:style w:type="paragraph" w:styleId="Ballontekst">
    <w:name w:val="Balloon Text"/>
    <w:basedOn w:val="Standaard"/>
    <w:link w:val="BallontekstChar"/>
    <w:uiPriority w:val="99"/>
    <w:semiHidden/>
    <w:unhideWhenUsed/>
    <w:rsid w:val="00497A33"/>
    <w:pPr>
      <w:overflowPunct/>
      <w:autoSpaceDE/>
      <w:autoSpaceDN/>
      <w:adjustRightInd/>
      <w:spacing w:line="240" w:lineRule="auto"/>
      <w:textAlignment w:val="auto"/>
    </w:pPr>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semiHidden/>
    <w:rsid w:val="00497A33"/>
    <w:rPr>
      <w:rFonts w:ascii="Tahoma" w:eastAsiaTheme="minorEastAsia" w:hAnsi="Tahoma" w:cs="Tahoma"/>
      <w:sz w:val="16"/>
      <w:szCs w:val="16"/>
    </w:rPr>
  </w:style>
  <w:style w:type="character" w:styleId="Hyperlink">
    <w:name w:val="Hyperlink"/>
    <w:basedOn w:val="Standaardalinea-lettertype"/>
    <w:uiPriority w:val="99"/>
    <w:unhideWhenUsed/>
    <w:rsid w:val="00497A33"/>
    <w:rPr>
      <w:color w:val="0000FF"/>
      <w:u w:val="single"/>
    </w:rPr>
  </w:style>
  <w:style w:type="character" w:styleId="Zwaar">
    <w:name w:val="Strong"/>
    <w:basedOn w:val="Standaardalinea-lettertype"/>
    <w:uiPriority w:val="22"/>
    <w:qFormat/>
    <w:rsid w:val="00497A33"/>
    <w:rPr>
      <w:b/>
      <w:bCs/>
    </w:rPr>
  </w:style>
  <w:style w:type="paragraph" w:customStyle="1" w:styleId="Default">
    <w:name w:val="Default"/>
    <w:rsid w:val="00497A33"/>
    <w:pPr>
      <w:autoSpaceDE w:val="0"/>
      <w:autoSpaceDN w:val="0"/>
      <w:adjustRightInd w:val="0"/>
    </w:pPr>
    <w:rPr>
      <w:rFonts w:ascii="Verdana" w:eastAsiaTheme="minorEastAsia" w:hAnsi="Verdana" w:cs="Verdana"/>
      <w:color w:val="000000"/>
      <w:sz w:val="24"/>
      <w:szCs w:val="24"/>
    </w:rPr>
  </w:style>
  <w:style w:type="table" w:customStyle="1" w:styleId="TableGrid">
    <w:name w:val="TableGrid"/>
    <w:rsid w:val="00497A3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red1">
    <w:name w:val="red1"/>
    <w:basedOn w:val="Standaardalinea-lettertype"/>
    <w:rsid w:val="00497A33"/>
    <w:rPr>
      <w:color w:val="C6142C"/>
    </w:rPr>
  </w:style>
  <w:style w:type="table" w:styleId="Tabelraster">
    <w:name w:val="Table Grid"/>
    <w:basedOn w:val="Standaardtabel"/>
    <w:uiPriority w:val="39"/>
    <w:rsid w:val="00497A3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ed">
    <w:name w:val="highlighted"/>
    <w:basedOn w:val="Standaard"/>
    <w:rsid w:val="00497A33"/>
    <w:pPr>
      <w:overflowPunct/>
      <w:autoSpaceDE/>
      <w:autoSpaceDN/>
      <w:adjustRightInd/>
      <w:spacing w:before="100" w:beforeAutospacing="1" w:after="312" w:line="384" w:lineRule="atLeast"/>
      <w:textAlignment w:val="auto"/>
    </w:pPr>
    <w:rPr>
      <w:rFonts w:ascii="Times New Roman" w:hAnsi="Times New Roman"/>
      <w:b/>
      <w:bCs/>
      <w:color w:val="373737"/>
      <w:sz w:val="34"/>
      <w:szCs w:val="34"/>
    </w:rPr>
  </w:style>
  <w:style w:type="character" w:customStyle="1" w:styleId="photographer">
    <w:name w:val="photographer"/>
    <w:basedOn w:val="Standaardalinea-lettertype"/>
    <w:rsid w:val="00497A33"/>
  </w:style>
  <w:style w:type="character" w:customStyle="1" w:styleId="published">
    <w:name w:val="published"/>
    <w:basedOn w:val="Standaardalinea-lettertype"/>
    <w:rsid w:val="00497A33"/>
  </w:style>
  <w:style w:type="character" w:customStyle="1" w:styleId="large">
    <w:name w:val="large"/>
    <w:basedOn w:val="Standaardalinea-lettertype"/>
    <w:rsid w:val="00497A33"/>
  </w:style>
  <w:style w:type="character" w:customStyle="1" w:styleId="small">
    <w:name w:val="small"/>
    <w:basedOn w:val="Standaardalinea-lettertype"/>
    <w:rsid w:val="00497A33"/>
  </w:style>
  <w:style w:type="character" w:customStyle="1" w:styleId="update">
    <w:name w:val="update"/>
    <w:basedOn w:val="Standaardalinea-lettertype"/>
    <w:rsid w:val="00497A33"/>
  </w:style>
  <w:style w:type="character" w:customStyle="1" w:styleId="Titel1">
    <w:name w:val="Titel1"/>
    <w:basedOn w:val="Standaardalinea-lettertype"/>
    <w:rsid w:val="00497A33"/>
  </w:style>
  <w:style w:type="character" w:customStyle="1" w:styleId="quote-name">
    <w:name w:val="quote-name"/>
    <w:basedOn w:val="Standaardalinea-lettertype"/>
    <w:rsid w:val="00497A33"/>
  </w:style>
  <w:style w:type="paragraph" w:styleId="Lijstalinea">
    <w:name w:val="List Paragraph"/>
    <w:basedOn w:val="Standaard"/>
    <w:uiPriority w:val="1"/>
    <w:qFormat/>
    <w:rsid w:val="004816CB"/>
    <w:pPr>
      <w:overflowPunct/>
      <w:autoSpaceDE/>
      <w:autoSpaceDN/>
      <w:adjustRightInd/>
      <w:spacing w:after="200" w:line="276" w:lineRule="auto"/>
      <w:ind w:left="720"/>
      <w:contextualSpacing/>
      <w:textAlignment w:val="auto"/>
    </w:pPr>
    <w:rPr>
      <w:rFonts w:eastAsiaTheme="minorEastAsia" w:cstheme="minorBidi"/>
      <w:szCs w:val="22"/>
    </w:rPr>
  </w:style>
  <w:style w:type="paragraph" w:styleId="Geenafstand">
    <w:name w:val="No Spacing"/>
    <w:uiPriority w:val="1"/>
    <w:qFormat/>
    <w:rsid w:val="00497A33"/>
    <w:rPr>
      <w:rFonts w:asciiTheme="minorHAnsi" w:eastAsiaTheme="minorEastAsia" w:hAnsiTheme="minorHAnsi" w:cstheme="minorBidi"/>
      <w:sz w:val="22"/>
      <w:szCs w:val="22"/>
    </w:rPr>
  </w:style>
  <w:style w:type="paragraph" w:styleId="Tekstopmerking">
    <w:name w:val="annotation text"/>
    <w:basedOn w:val="Standaard"/>
    <w:link w:val="TekstopmerkingChar"/>
    <w:uiPriority w:val="99"/>
    <w:semiHidden/>
    <w:unhideWhenUsed/>
    <w:rsid w:val="00497A33"/>
    <w:pPr>
      <w:overflowPunct/>
      <w:autoSpaceDE/>
      <w:autoSpaceDN/>
      <w:adjustRightInd/>
      <w:spacing w:after="200" w:line="240" w:lineRule="auto"/>
      <w:textAlignment w:val="auto"/>
    </w:pPr>
    <w:rPr>
      <w:rFonts w:asciiTheme="minorHAnsi" w:eastAsiaTheme="minorEastAsia" w:hAnsiTheme="minorHAnsi" w:cstheme="minorBidi"/>
      <w:sz w:val="20"/>
    </w:rPr>
  </w:style>
  <w:style w:type="character" w:customStyle="1" w:styleId="TekstopmerkingChar">
    <w:name w:val="Tekst opmerking Char"/>
    <w:basedOn w:val="Standaardalinea-lettertype"/>
    <w:link w:val="Tekstopmerking"/>
    <w:uiPriority w:val="99"/>
    <w:semiHidden/>
    <w:rsid w:val="00497A33"/>
    <w:rPr>
      <w:rFonts w:asciiTheme="minorHAnsi" w:eastAsiaTheme="minorEastAsia" w:hAnsiTheme="minorHAnsi" w:cstheme="minorBidi"/>
    </w:rPr>
  </w:style>
  <w:style w:type="paragraph" w:styleId="Onderwerpvanopmerking">
    <w:name w:val="annotation subject"/>
    <w:basedOn w:val="Tekstopmerking"/>
    <w:next w:val="Tekstopmerking"/>
    <w:link w:val="OnderwerpvanopmerkingChar"/>
    <w:uiPriority w:val="99"/>
    <w:semiHidden/>
    <w:unhideWhenUsed/>
    <w:rsid w:val="00497A33"/>
    <w:rPr>
      <w:b/>
      <w:bCs/>
    </w:rPr>
  </w:style>
  <w:style w:type="character" w:customStyle="1" w:styleId="OnderwerpvanopmerkingChar">
    <w:name w:val="Onderwerp van opmerking Char"/>
    <w:basedOn w:val="TekstopmerkingChar"/>
    <w:link w:val="Onderwerpvanopmerking"/>
    <w:uiPriority w:val="99"/>
    <w:semiHidden/>
    <w:rsid w:val="00497A33"/>
    <w:rPr>
      <w:rFonts w:asciiTheme="minorHAnsi" w:eastAsiaTheme="minorEastAsia" w:hAnsiTheme="minorHAnsi" w:cstheme="minorBidi"/>
      <w:b/>
      <w:bCs/>
    </w:rPr>
  </w:style>
  <w:style w:type="paragraph" w:styleId="Voetnoottekst">
    <w:name w:val="footnote text"/>
    <w:basedOn w:val="Standaard"/>
    <w:link w:val="VoetnoottekstChar"/>
    <w:rsid w:val="00497A33"/>
    <w:rPr>
      <w:sz w:val="16"/>
    </w:rPr>
  </w:style>
  <w:style w:type="character" w:customStyle="1" w:styleId="VoetnoottekstChar">
    <w:name w:val="Voetnoottekst Char"/>
    <w:basedOn w:val="Standaardalinea-lettertype"/>
    <w:link w:val="Voetnoottekst"/>
    <w:rsid w:val="00497A33"/>
    <w:rPr>
      <w:rFonts w:ascii="Arial" w:hAnsi="Arial"/>
      <w:sz w:val="16"/>
    </w:rPr>
  </w:style>
  <w:style w:type="paragraph" w:styleId="Ondertitel">
    <w:name w:val="Subtitle"/>
    <w:basedOn w:val="Standaard"/>
    <w:next w:val="Standaard"/>
    <w:link w:val="OndertitelChar"/>
    <w:qFormat/>
    <w:rsid w:val="0034550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34550E"/>
    <w:rPr>
      <w:rFonts w:asciiTheme="minorHAnsi" w:eastAsiaTheme="minorEastAsia" w:hAnsiTheme="minorHAnsi" w:cstheme="minorBidi"/>
      <w:color w:val="5A5A5A" w:themeColor="text1" w:themeTint="A5"/>
      <w:spacing w:val="15"/>
      <w:sz w:val="22"/>
      <w:szCs w:val="22"/>
    </w:rPr>
  </w:style>
  <w:style w:type="character" w:styleId="GevolgdeHyperlink">
    <w:name w:val="FollowedHyperlink"/>
    <w:basedOn w:val="Standaardalinea-lettertype"/>
    <w:uiPriority w:val="99"/>
    <w:semiHidden/>
    <w:unhideWhenUsed/>
    <w:rsid w:val="00043058"/>
    <w:rPr>
      <w:color w:val="C7007D" w:themeColor="followedHyperlink"/>
      <w:u w:val="single"/>
    </w:rPr>
  </w:style>
  <w:style w:type="character" w:styleId="Verwijzingopmerking">
    <w:name w:val="annotation reference"/>
    <w:basedOn w:val="Standaardalinea-lettertype"/>
    <w:uiPriority w:val="99"/>
    <w:semiHidden/>
    <w:unhideWhenUsed/>
    <w:rsid w:val="002634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andreikingschoolexamen.slo.nl/bedrijfseconomie-hv/toetsen-in-het-schoolexamen/handelingswerkwoorden" TargetMode="External"/><Relationship Id="rId18" Type="http://schemas.openxmlformats.org/officeDocument/2006/relationships/hyperlink" Target="http://onderzoekinzesstappen.slo.nl/ontwerpen/ori%C3%ABnteren-vaststellen" TargetMode="External"/><Relationship Id="rId26" Type="http://schemas.openxmlformats.org/officeDocument/2006/relationships/hyperlink" Target="http://onderzoekinzesstappen.slo.nl/ontwerpen/presenteren" TargetMode="External"/><Relationship Id="rId3" Type="http://schemas.openxmlformats.org/officeDocument/2006/relationships/styles" Target="styles.xml"/><Relationship Id="rId21" Type="http://schemas.openxmlformats.org/officeDocument/2006/relationships/hyperlink" Target="http://onderzoekinzesstappen.slo.nl/ontwerpen/zoeken-plannen"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onderzoekinzesstappen.slo.nl/" TargetMode="External"/><Relationship Id="rId17" Type="http://schemas.openxmlformats.org/officeDocument/2006/relationships/hyperlink" Target="http://onderzoekinzesstappen.slo.nl/begeleiding" TargetMode="External"/><Relationship Id="rId25" Type="http://schemas.openxmlformats.org/officeDocument/2006/relationships/hyperlink" Target="http://onderzoekinzesstappen.slo.nl/begeleiding."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onderzoekinzesstappen.slo.nl/begeleidingleerlingen" TargetMode="External"/><Relationship Id="rId20" Type="http://schemas.openxmlformats.org/officeDocument/2006/relationships/hyperlink" Target="https://www.examenblad.nl/document/voorbeeldopgave-bedrijfseconomie-5/201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ebruiker\Dropbox\vakvernieuwing%20bedrijfseconomie\IN%20HANDREIKING\www.scholenstrijd.nl" TargetMode="External"/><Relationship Id="rId24" Type="http://schemas.openxmlformats.org/officeDocument/2006/relationships/hyperlink" Target="http://onderzoekinzesstappen.slo.nl/ontwerpen/verwerken" TargetMode="Externa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onderzoekinzesstappen.slo.nl/ontwerpen" TargetMode="External"/><Relationship Id="rId23" Type="http://schemas.openxmlformats.org/officeDocument/2006/relationships/hyperlink" Target="http://onderzoekinzesstappen.slo.nl/ontwerpen/verzamelen-meten-selecteren" TargetMode="External"/><Relationship Id="rId28" Type="http://schemas.openxmlformats.org/officeDocument/2006/relationships/hyperlink" Target="http://onderzoekinzesstappen.slo.nl/begeleiding" TargetMode="External"/><Relationship Id="rId10" Type="http://schemas.openxmlformats.org/officeDocument/2006/relationships/hyperlink" Target="http://onderzoekinzesstappen.slo.nl/" TargetMode="External"/><Relationship Id="rId19" Type="http://schemas.openxmlformats.org/officeDocument/2006/relationships/hyperlink" Target="http://onderzoekinzesstappen.slo.nl/bronnenonderzoek/ori&#235;nteren-vaststellen%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holenstrijd.nl" TargetMode="External"/><Relationship Id="rId14" Type="http://schemas.openxmlformats.org/officeDocument/2006/relationships/hyperlink" Target="http://onderzoekinzesstappen.slo.nl/begeleidingleerlingen" TargetMode="External"/><Relationship Id="rId22" Type="http://schemas.openxmlformats.org/officeDocument/2006/relationships/hyperlink" Target="http://onderzoekinzesstappen.slo.nl/begeleiding" TargetMode="External"/><Relationship Id="rId27" Type="http://schemas.openxmlformats.org/officeDocument/2006/relationships/hyperlink" Target="http://onderzoekinzesstappen.slo.nl/ontwerpen/evalueren-beoordelen"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92887E"/>
      </a:dk2>
      <a:lt2>
        <a:srgbClr val="B5ABA1"/>
      </a:lt2>
      <a:accent1>
        <a:srgbClr val="C7007D"/>
      </a:accent1>
      <a:accent2>
        <a:srgbClr val="92887E"/>
      </a:accent2>
      <a:accent3>
        <a:srgbClr val="13B3CF"/>
      </a:accent3>
      <a:accent4>
        <a:srgbClr val="D8CD01"/>
      </a:accent4>
      <a:accent5>
        <a:srgbClr val="F4A300"/>
      </a:accent5>
      <a:accent6>
        <a:srgbClr val="DB003B"/>
      </a:accent6>
      <a:hlink>
        <a:srgbClr val="C7007D"/>
      </a:hlink>
      <a:folHlink>
        <a:srgbClr val="C7007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epSector_0 xmlns="http://schemas.microsoft.com/sharepoint/v3">
      <Terms xmlns="http://schemas.microsoft.com/office/infopath/2007/PartnerControls"/>
    </RepSector_0>
    <RepAreasOfExpertise_0 xmlns="http://schemas.microsoft.com/sharepoint/v3">
      <Terms xmlns="http://schemas.microsoft.com/office/infopath/2007/PartnerControls">
        <TermInfo xmlns="http://schemas.microsoft.com/office/infopath/2007/PartnerControls">
          <TermName xmlns="http://schemas.microsoft.com/office/infopath/2007/PartnerControls">Bedrijfseconomie</TermName>
          <TermId xmlns="http://schemas.microsoft.com/office/infopath/2007/PartnerControls">1009243d-7609-41d3-98f9-b645e68d4f2e</TermId>
        </TermInfo>
      </Term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 xsi:nil="true"/>
    <RepFileFormat_0 xmlns="http://schemas.microsoft.com/sharepoint/v3">
      <Terms xmlns="http://schemas.microsoft.com/office/infopath/2007/PartnerControls"/>
    </RepFileFormat_0>
    <RepANNumber xmlns="http://schemas.microsoft.com/sharepoint/v3" xsi:nil="true"/>
    <RepIsbn xmlns="http://schemas.microsoft.com/sharepoint/v3" xsi:nil="true"/>
    <_dlc_DocId xmlns="7106a2ac-038a-457f-8b58-ec67130d9d6d">47XQ5P3E4USX-10-3694</_dlc_DocId>
    <RepYear_0 xmlns="http://schemas.microsoft.com/sharepoint/v3">
      <Terms xmlns="http://schemas.microsoft.com/office/infopath/2007/PartnerControls"/>
    </RepYear_0>
    <TaxCatchAll xmlns="7106a2ac-038a-457f-8b58-ec67130d9d6d">
      <Value>620</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i:05.t|slo saml provider|m.denelzen@slo.nl</DisplayName>
        <AccountId>296</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https://cms-downloads.slo.nl/_layouts/15/DocIdRedir.aspx?ID=47XQ5P3E4USX-10-3694</Url>
      <Description>47XQ5P3E4USX-10-3694</Description>
    </_dlc_DocIdUrl>
    <RepSectionSpecificTheme_0 xmlns="http://schemas.microsoft.com/sharepoint/v3">
      <Terms xmlns="http://schemas.microsoft.com/office/infopath/2007/PartnerControls"/>
    </RepSectionSpecificTheme_0>
  </documentManagement>
</p:properties>
</file>

<file path=customXml/itemProps1.xml><?xml version="1.0" encoding="utf-8"?>
<ds:datastoreItem xmlns:ds="http://schemas.openxmlformats.org/officeDocument/2006/customXml" ds:itemID="{C61508E0-5C9C-45BF-A521-9B09524591ED}"/>
</file>

<file path=customXml/itemProps2.xml><?xml version="1.0" encoding="utf-8"?>
<ds:datastoreItem xmlns:ds="http://schemas.openxmlformats.org/officeDocument/2006/customXml" ds:itemID="{20E57733-F47B-4D53-9E33-353357BCF78C}"/>
</file>

<file path=customXml/itemProps3.xml><?xml version="1.0" encoding="utf-8"?>
<ds:datastoreItem xmlns:ds="http://schemas.openxmlformats.org/officeDocument/2006/customXml" ds:itemID="{8DA9F049-214B-42AE-B184-F6CD552F8684}"/>
</file>

<file path=customXml/itemProps4.xml><?xml version="1.0" encoding="utf-8"?>
<ds:datastoreItem xmlns:ds="http://schemas.openxmlformats.org/officeDocument/2006/customXml" ds:itemID="{8F90E7B3-5FDB-4FF3-A4D2-20D1784B0524}"/>
</file>

<file path=customXml/itemProps5.xml><?xml version="1.0" encoding="utf-8"?>
<ds:datastoreItem xmlns:ds="http://schemas.openxmlformats.org/officeDocument/2006/customXml" ds:itemID="{732163A3-6807-4732-861D-E4783A0B064C}"/>
</file>

<file path=docProps/app.xml><?xml version="1.0" encoding="utf-8"?>
<Properties xmlns="http://schemas.openxmlformats.org/officeDocument/2006/extended-properties" xmlns:vt="http://schemas.openxmlformats.org/officeDocument/2006/docPropsVTypes">
  <Template>lesbrief.dotm</Template>
  <TotalTime>1</TotalTime>
  <Pages>1</Pages>
  <Words>3368</Words>
  <Characters>18526</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Marc den Elzen</dc:creator>
  <cp:lastModifiedBy>Marc den Elzen</cp:lastModifiedBy>
  <cp:revision>3</cp:revision>
  <cp:lastPrinted>2017-02-07T10:10:00Z</cp:lastPrinted>
  <dcterms:created xsi:type="dcterms:W3CDTF">2017-03-07T14:54:00Z</dcterms:created>
  <dcterms:modified xsi:type="dcterms:W3CDTF">2017-03-07T14:54:00Z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epAreasOfExpertise">
    <vt:lpwstr>620;#Bedrijfseconomie|1009243d-7609-41d3-98f9-b645e68d4f2e</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ff8a2233-0670-4811-96a9-c07cc7e46aa5</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