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1"/>
        <w:tblW w:w="0" w:type="auto"/>
        <w:tblLook w:val="04A0" w:firstRow="1" w:lastRow="0" w:firstColumn="1" w:lastColumn="0" w:noHBand="0" w:noVBand="1"/>
      </w:tblPr>
      <w:tblGrid>
        <w:gridCol w:w="3441"/>
        <w:gridCol w:w="2455"/>
        <w:gridCol w:w="2428"/>
      </w:tblGrid>
      <w:tr w:rsidR="00D66C2F" w:rsidRPr="00D66C2F" w:rsidTr="0051019E">
        <w:tc>
          <w:tcPr>
            <w:tcW w:w="3823" w:type="dxa"/>
            <w:tcBorders>
              <w:bottom w:val="double" w:sz="4" w:space="0" w:color="auto"/>
            </w:tcBorders>
            <w:shd w:val="clear" w:color="auto" w:fill="DBE5F1" w:themeFill="accent1" w:themeFillTint="33"/>
          </w:tcPr>
          <w:p w:rsidR="00D66C2F" w:rsidRPr="00D66C2F" w:rsidRDefault="00D66C2F" w:rsidP="00D66C2F">
            <w:pPr>
              <w:rPr>
                <w:rFonts w:ascii="Arial" w:eastAsia="Times New Roman" w:hAnsi="Arial" w:cs="Arial"/>
                <w:b/>
                <w:sz w:val="18"/>
                <w:szCs w:val="18"/>
                <w:lang w:eastAsia="nl-NL"/>
              </w:rPr>
            </w:pPr>
            <w:r w:rsidRPr="00D66C2F">
              <w:rPr>
                <w:rFonts w:ascii="Arial" w:eastAsia="Times New Roman" w:hAnsi="Arial" w:cs="Arial"/>
                <w:b/>
                <w:sz w:val="18"/>
                <w:szCs w:val="18"/>
                <w:lang w:eastAsia="nl-NL"/>
              </w:rPr>
              <w:t xml:space="preserve">Suggestie les / lessenserie </w:t>
            </w:r>
          </w:p>
        </w:tc>
        <w:tc>
          <w:tcPr>
            <w:tcW w:w="5239" w:type="dxa"/>
            <w:gridSpan w:val="2"/>
            <w:tcBorders>
              <w:bottom w:val="double" w:sz="4" w:space="0" w:color="auto"/>
            </w:tcBorders>
            <w:shd w:val="clear" w:color="auto" w:fill="DBE5F1" w:themeFill="accent1" w:themeFillTint="33"/>
          </w:tcPr>
          <w:p w:rsidR="00D66C2F" w:rsidRPr="00D66C2F" w:rsidRDefault="00D66C2F" w:rsidP="00D66C2F">
            <w:pPr>
              <w:rPr>
                <w:rFonts w:ascii="Arial" w:eastAsia="Times New Roman" w:hAnsi="Arial" w:cs="Arial"/>
                <w:sz w:val="18"/>
                <w:szCs w:val="18"/>
                <w:lang w:eastAsia="nl-NL"/>
              </w:rPr>
            </w:pPr>
            <w:r w:rsidRPr="00D66C2F">
              <w:rPr>
                <w:rFonts w:ascii="Arial" w:eastAsia="Times New Roman" w:hAnsi="Arial" w:cs="Arial"/>
                <w:sz w:val="18"/>
                <w:szCs w:val="18"/>
                <w:lang w:eastAsia="nl-NL"/>
              </w:rPr>
              <w:t>Personages in een verhaal</w:t>
            </w:r>
          </w:p>
        </w:tc>
      </w:tr>
      <w:tr w:rsidR="00D66C2F" w:rsidRPr="00D66C2F" w:rsidTr="0051019E">
        <w:tc>
          <w:tcPr>
            <w:tcW w:w="3823" w:type="dxa"/>
            <w:tcBorders>
              <w:top w:val="double" w:sz="4" w:space="0" w:color="auto"/>
            </w:tcBorders>
          </w:tcPr>
          <w:p w:rsidR="00D66C2F" w:rsidRPr="00D66C2F" w:rsidRDefault="00D66C2F" w:rsidP="00D66C2F">
            <w:pPr>
              <w:rPr>
                <w:rFonts w:ascii="Arial" w:eastAsia="Times New Roman" w:hAnsi="Arial" w:cs="Arial"/>
                <w:b/>
                <w:sz w:val="18"/>
                <w:szCs w:val="18"/>
                <w:lang w:eastAsia="nl-NL"/>
              </w:rPr>
            </w:pPr>
            <w:r w:rsidRPr="00D66C2F">
              <w:rPr>
                <w:rFonts w:ascii="Arial" w:eastAsia="Times New Roman" w:hAnsi="Arial" w:cs="Arial"/>
                <w:b/>
                <w:sz w:val="18"/>
                <w:szCs w:val="18"/>
                <w:lang w:eastAsia="nl-NL"/>
              </w:rPr>
              <w:t>Schooltype, leerjaar</w:t>
            </w:r>
          </w:p>
        </w:tc>
        <w:tc>
          <w:tcPr>
            <w:tcW w:w="5239" w:type="dxa"/>
            <w:gridSpan w:val="2"/>
            <w:tcBorders>
              <w:top w:val="double" w:sz="4" w:space="0" w:color="auto"/>
            </w:tcBorders>
          </w:tcPr>
          <w:p w:rsidR="00D66C2F" w:rsidRPr="00D66C2F" w:rsidRDefault="00D66C2F" w:rsidP="00D66C2F">
            <w:pPr>
              <w:rPr>
                <w:rFonts w:ascii="Arial" w:eastAsia="Times New Roman" w:hAnsi="Arial" w:cs="Arial"/>
                <w:sz w:val="18"/>
                <w:szCs w:val="18"/>
                <w:lang w:eastAsia="nl-NL"/>
              </w:rPr>
            </w:pPr>
            <w:r w:rsidRPr="00D66C2F">
              <w:rPr>
                <w:rFonts w:ascii="Arial" w:eastAsia="Times New Roman" w:hAnsi="Arial" w:cs="Arial"/>
                <w:sz w:val="18"/>
                <w:szCs w:val="18"/>
                <w:lang w:eastAsia="nl-NL"/>
              </w:rPr>
              <w:t>4</w:t>
            </w:r>
            <w:r w:rsidRPr="00D66C2F">
              <w:rPr>
                <w:rFonts w:ascii="Arial" w:eastAsia="Times New Roman" w:hAnsi="Arial" w:cs="Arial"/>
                <w:sz w:val="18"/>
                <w:szCs w:val="18"/>
                <w:vertAlign w:val="superscript"/>
                <w:lang w:eastAsia="nl-NL"/>
              </w:rPr>
              <w:t>e</w:t>
            </w:r>
            <w:r w:rsidRPr="00D66C2F">
              <w:rPr>
                <w:rFonts w:ascii="Arial" w:eastAsia="Times New Roman" w:hAnsi="Arial" w:cs="Arial"/>
                <w:sz w:val="18"/>
                <w:szCs w:val="18"/>
                <w:lang w:eastAsia="nl-NL"/>
              </w:rPr>
              <w:t xml:space="preserve"> leerjaar - vwo</w:t>
            </w:r>
          </w:p>
        </w:tc>
      </w:tr>
      <w:tr w:rsidR="00D66C2F" w:rsidRPr="00D66C2F" w:rsidTr="0051019E">
        <w:tc>
          <w:tcPr>
            <w:tcW w:w="3823" w:type="dxa"/>
            <w:tcBorders>
              <w:bottom w:val="double" w:sz="4" w:space="0" w:color="auto"/>
            </w:tcBorders>
          </w:tcPr>
          <w:p w:rsidR="00D66C2F" w:rsidRPr="00D66C2F" w:rsidRDefault="00D66C2F" w:rsidP="00D66C2F">
            <w:pPr>
              <w:ind w:left="708" w:hanging="708"/>
              <w:rPr>
                <w:rFonts w:ascii="Arial" w:eastAsia="Times New Roman" w:hAnsi="Arial" w:cs="Arial"/>
                <w:b/>
                <w:sz w:val="18"/>
                <w:szCs w:val="18"/>
                <w:lang w:eastAsia="nl-NL"/>
              </w:rPr>
            </w:pPr>
            <w:r w:rsidRPr="00D66C2F">
              <w:rPr>
                <w:rFonts w:ascii="Arial" w:eastAsia="Times New Roman" w:hAnsi="Arial" w:cs="Arial"/>
                <w:b/>
                <w:sz w:val="18"/>
                <w:szCs w:val="18"/>
                <w:lang w:eastAsia="nl-NL"/>
              </w:rPr>
              <w:t>Tijdsinvestering</w:t>
            </w:r>
          </w:p>
        </w:tc>
        <w:tc>
          <w:tcPr>
            <w:tcW w:w="5239" w:type="dxa"/>
            <w:gridSpan w:val="2"/>
            <w:tcBorders>
              <w:bottom w:val="double" w:sz="4" w:space="0" w:color="4F81BD" w:themeColor="accent1"/>
            </w:tcBorders>
          </w:tcPr>
          <w:p w:rsidR="00D66C2F" w:rsidRPr="00D66C2F" w:rsidRDefault="00D66C2F" w:rsidP="00D66C2F">
            <w:pPr>
              <w:rPr>
                <w:rFonts w:ascii="Arial" w:eastAsia="Times New Roman" w:hAnsi="Arial" w:cs="Arial"/>
                <w:sz w:val="18"/>
                <w:szCs w:val="18"/>
                <w:lang w:eastAsia="nl-NL"/>
              </w:rPr>
            </w:pPr>
            <w:r w:rsidRPr="00D66C2F">
              <w:rPr>
                <w:rFonts w:ascii="Arial" w:eastAsia="Times New Roman" w:hAnsi="Arial" w:cs="Arial"/>
                <w:sz w:val="18"/>
                <w:szCs w:val="18"/>
                <w:lang w:eastAsia="nl-NL"/>
              </w:rPr>
              <w:t>2 lessen per literair begrip</w:t>
            </w:r>
          </w:p>
        </w:tc>
      </w:tr>
      <w:tr w:rsidR="00D66C2F" w:rsidRPr="00D66C2F" w:rsidTr="0051019E">
        <w:tc>
          <w:tcPr>
            <w:tcW w:w="3823" w:type="dxa"/>
            <w:tcBorders>
              <w:top w:val="double" w:sz="4" w:space="0" w:color="auto"/>
            </w:tcBorders>
          </w:tcPr>
          <w:p w:rsidR="00D66C2F" w:rsidRPr="00D66C2F" w:rsidRDefault="00D66C2F" w:rsidP="00D66C2F">
            <w:pPr>
              <w:rPr>
                <w:rFonts w:ascii="Arial" w:eastAsia="Times New Roman" w:hAnsi="Arial" w:cs="Arial"/>
                <w:sz w:val="18"/>
                <w:szCs w:val="18"/>
                <w:lang w:eastAsia="nl-NL"/>
              </w:rPr>
            </w:pPr>
            <w:r w:rsidRPr="00D66C2F">
              <w:rPr>
                <w:rFonts w:ascii="Arial" w:eastAsia="Times New Roman" w:hAnsi="Arial" w:cs="Arial"/>
                <w:b/>
                <w:sz w:val="18"/>
                <w:szCs w:val="18"/>
                <w:lang w:eastAsia="nl-NL"/>
              </w:rPr>
              <w:t>Typering GLS</w:t>
            </w:r>
            <w:r w:rsidRPr="00D66C2F">
              <w:rPr>
                <w:rFonts w:ascii="Arial" w:eastAsia="Times New Roman" w:hAnsi="Arial" w:cs="Arial"/>
                <w:sz w:val="18"/>
                <w:szCs w:val="18"/>
                <w:lang w:eastAsia="nl-NL"/>
              </w:rPr>
              <w:t xml:space="preserve"> </w:t>
            </w:r>
          </w:p>
          <w:p w:rsidR="00D66C2F" w:rsidRPr="00D66C2F" w:rsidRDefault="00906521" w:rsidP="003A5C06">
            <w:pPr>
              <w:numPr>
                <w:ilvl w:val="0"/>
                <w:numId w:val="10"/>
              </w:numPr>
              <w:contextualSpacing/>
              <w:rPr>
                <w:rFonts w:ascii="Arial" w:eastAsia="Times New Roman" w:hAnsi="Arial" w:cs="Arial"/>
                <w:sz w:val="18"/>
                <w:szCs w:val="18"/>
                <w:lang w:eastAsia="nl-NL"/>
              </w:rPr>
            </w:pPr>
            <w:r>
              <w:rPr>
                <w:rFonts w:ascii="Arial" w:eastAsia="Times New Roman" w:hAnsi="Arial" w:cs="Arial"/>
                <w:sz w:val="18"/>
                <w:szCs w:val="18"/>
                <w:lang w:eastAsia="nl-NL"/>
              </w:rPr>
              <w:t>lezen om te schrijven</w:t>
            </w:r>
            <w:r>
              <w:rPr>
                <w:rFonts w:ascii="Arial" w:eastAsia="Times New Roman" w:hAnsi="Arial" w:cs="Arial"/>
                <w:sz w:val="18"/>
                <w:szCs w:val="18"/>
                <w:lang w:eastAsia="nl-NL"/>
              </w:rPr>
              <w:tab/>
            </w:r>
          </w:p>
          <w:p w:rsidR="00D66C2F" w:rsidRPr="00D66C2F" w:rsidRDefault="00906521" w:rsidP="003A5C06">
            <w:pPr>
              <w:numPr>
                <w:ilvl w:val="0"/>
                <w:numId w:val="10"/>
              </w:numPr>
              <w:contextualSpacing/>
              <w:rPr>
                <w:rFonts w:ascii="Arial" w:eastAsia="Times New Roman" w:hAnsi="Arial" w:cs="Arial"/>
                <w:b/>
                <w:sz w:val="18"/>
                <w:szCs w:val="18"/>
                <w:lang w:eastAsia="nl-NL"/>
              </w:rPr>
            </w:pPr>
            <w:r>
              <w:rPr>
                <w:rFonts w:ascii="Arial" w:eastAsia="Times New Roman" w:hAnsi="Arial" w:cs="Arial"/>
                <w:b/>
                <w:sz w:val="18"/>
                <w:szCs w:val="18"/>
                <w:lang w:eastAsia="nl-NL"/>
              </w:rPr>
              <w:t>schrijven om te lezen</w:t>
            </w:r>
            <w:r>
              <w:rPr>
                <w:rFonts w:ascii="Arial" w:eastAsia="Times New Roman" w:hAnsi="Arial" w:cs="Arial"/>
                <w:b/>
                <w:sz w:val="18"/>
                <w:szCs w:val="18"/>
                <w:lang w:eastAsia="nl-NL"/>
              </w:rPr>
              <w:tab/>
            </w:r>
          </w:p>
          <w:p w:rsidR="00D66C2F" w:rsidRPr="00D66C2F" w:rsidRDefault="00D66C2F" w:rsidP="003A5C06">
            <w:pPr>
              <w:numPr>
                <w:ilvl w:val="0"/>
                <w:numId w:val="10"/>
              </w:numPr>
              <w:contextualSpacing/>
              <w:rPr>
                <w:rFonts w:ascii="Arial" w:eastAsia="Times New Roman" w:hAnsi="Arial" w:cs="Arial"/>
                <w:b/>
                <w:sz w:val="18"/>
                <w:szCs w:val="18"/>
                <w:lang w:eastAsia="nl-NL"/>
              </w:rPr>
            </w:pPr>
            <w:r w:rsidRPr="00D66C2F">
              <w:rPr>
                <w:rFonts w:ascii="Arial" w:eastAsia="Times New Roman" w:hAnsi="Arial" w:cs="Arial"/>
                <w:b/>
                <w:sz w:val="18"/>
                <w:szCs w:val="18"/>
                <w:lang w:eastAsia="nl-NL"/>
              </w:rPr>
              <w:t>genre/register centraal</w:t>
            </w:r>
          </w:p>
          <w:p w:rsidR="00D66C2F" w:rsidRPr="00D66C2F" w:rsidRDefault="00D66C2F" w:rsidP="003A5C06">
            <w:pPr>
              <w:numPr>
                <w:ilvl w:val="0"/>
                <w:numId w:val="10"/>
              </w:numPr>
              <w:contextualSpacing/>
              <w:rPr>
                <w:rFonts w:ascii="Arial" w:eastAsia="Times New Roman" w:hAnsi="Arial" w:cs="Arial"/>
                <w:sz w:val="18"/>
                <w:szCs w:val="18"/>
                <w:lang w:eastAsia="nl-NL"/>
              </w:rPr>
            </w:pPr>
            <w:r w:rsidRPr="00D66C2F">
              <w:rPr>
                <w:rFonts w:ascii="Arial" w:eastAsia="Times New Roman" w:hAnsi="Arial" w:cs="Arial"/>
                <w:sz w:val="18"/>
                <w:szCs w:val="18"/>
                <w:lang w:eastAsia="nl-NL"/>
              </w:rPr>
              <w:t>vertrekpunt inhoud andere vakken</w:t>
            </w:r>
            <w:r w:rsidRPr="00D66C2F">
              <w:rPr>
                <w:rFonts w:ascii="Arial" w:eastAsia="Times New Roman" w:hAnsi="Arial" w:cs="Arial"/>
                <w:sz w:val="18"/>
                <w:szCs w:val="18"/>
                <w:lang w:eastAsia="nl-NL"/>
              </w:rPr>
              <w:tab/>
            </w:r>
            <w:r w:rsidRPr="00D66C2F">
              <w:rPr>
                <w:rFonts w:ascii="Arial" w:eastAsia="Times New Roman" w:hAnsi="Arial" w:cs="Arial"/>
                <w:sz w:val="18"/>
                <w:szCs w:val="18"/>
                <w:lang w:eastAsia="nl-NL"/>
              </w:rPr>
              <w:tab/>
            </w:r>
          </w:p>
        </w:tc>
        <w:tc>
          <w:tcPr>
            <w:tcW w:w="5239" w:type="dxa"/>
            <w:gridSpan w:val="2"/>
            <w:tcBorders>
              <w:top w:val="double" w:sz="4" w:space="0" w:color="4F81BD" w:themeColor="accent1"/>
            </w:tcBorders>
          </w:tcPr>
          <w:p w:rsidR="00D66C2F" w:rsidRPr="00D66C2F" w:rsidRDefault="00D66C2F" w:rsidP="00D66C2F">
            <w:pPr>
              <w:rPr>
                <w:rFonts w:ascii="Arial" w:eastAsia="Times New Roman" w:hAnsi="Arial" w:cs="Arial"/>
                <w:sz w:val="18"/>
                <w:szCs w:val="18"/>
                <w:lang w:eastAsia="nl-NL"/>
              </w:rPr>
            </w:pPr>
            <w:r w:rsidRPr="00D66C2F">
              <w:rPr>
                <w:rFonts w:ascii="Arial" w:eastAsia="Times New Roman" w:hAnsi="Arial" w:cs="Arial"/>
                <w:sz w:val="18"/>
                <w:szCs w:val="18"/>
                <w:lang w:eastAsia="nl-NL"/>
              </w:rPr>
              <w:t xml:space="preserve">Leerlingen leren in de bovenbouw literaire begrippen als </w:t>
            </w:r>
            <w:r w:rsidRPr="00D66C2F">
              <w:rPr>
                <w:rFonts w:ascii="Arial" w:eastAsia="Times New Roman" w:hAnsi="Arial" w:cs="Arial"/>
                <w:i/>
                <w:sz w:val="18"/>
                <w:szCs w:val="18"/>
                <w:lang w:eastAsia="nl-NL"/>
              </w:rPr>
              <w:t xml:space="preserve">thema, symbolen, motieven, motto, personages, perspectief, vertelsituatie, ruimte </w:t>
            </w:r>
            <w:r w:rsidRPr="00D66C2F">
              <w:rPr>
                <w:rFonts w:ascii="Arial" w:eastAsia="Times New Roman" w:hAnsi="Arial" w:cs="Arial"/>
                <w:sz w:val="18"/>
                <w:szCs w:val="18"/>
                <w:lang w:eastAsia="nl-NL"/>
              </w:rPr>
              <w:t>en</w:t>
            </w:r>
            <w:r w:rsidRPr="00D66C2F">
              <w:rPr>
                <w:rFonts w:ascii="Arial" w:eastAsia="Times New Roman" w:hAnsi="Arial" w:cs="Arial"/>
                <w:i/>
                <w:sz w:val="18"/>
                <w:szCs w:val="18"/>
                <w:lang w:eastAsia="nl-NL"/>
              </w:rPr>
              <w:t xml:space="preserve"> tijd </w:t>
            </w:r>
            <w:r w:rsidRPr="00D66C2F">
              <w:rPr>
                <w:rFonts w:ascii="Arial" w:eastAsia="Times New Roman" w:hAnsi="Arial" w:cs="Arial"/>
                <w:sz w:val="18"/>
                <w:szCs w:val="18"/>
                <w:lang w:eastAsia="nl-NL"/>
              </w:rPr>
              <w:t xml:space="preserve">te gebruiken bij het lezen en analyseren van literaire teksten. Het zelf schrijven van teksten met aandacht voor zo'n literair begrip ondersteunt de ontwikkeling van literaire competentie. </w:t>
            </w:r>
          </w:p>
          <w:p w:rsidR="00D66C2F" w:rsidRPr="00D66C2F" w:rsidRDefault="00D66C2F" w:rsidP="00D66C2F">
            <w:pPr>
              <w:rPr>
                <w:rFonts w:ascii="Arial" w:eastAsia="Times New Roman" w:hAnsi="Arial" w:cs="Arial"/>
                <w:sz w:val="18"/>
                <w:szCs w:val="18"/>
                <w:lang w:eastAsia="nl-NL"/>
              </w:rPr>
            </w:pPr>
            <w:r w:rsidRPr="00D66C2F">
              <w:rPr>
                <w:rFonts w:ascii="Arial" w:eastAsia="Times New Roman" w:hAnsi="Arial" w:cs="Arial"/>
                <w:sz w:val="18"/>
                <w:szCs w:val="18"/>
                <w:lang w:eastAsia="nl-NL"/>
              </w:rPr>
              <w:t xml:space="preserve">Voor elk literair begrip is deze lessenserie van twee lessen in te zetten. We werken hier alleen die voor </w:t>
            </w:r>
            <w:r w:rsidRPr="00D66C2F">
              <w:rPr>
                <w:rFonts w:ascii="Arial" w:eastAsia="Times New Roman" w:hAnsi="Arial" w:cs="Arial"/>
                <w:i/>
                <w:sz w:val="18"/>
                <w:szCs w:val="18"/>
                <w:lang w:eastAsia="nl-NL"/>
              </w:rPr>
              <w:t>personages</w:t>
            </w:r>
            <w:r w:rsidRPr="00D66C2F">
              <w:rPr>
                <w:rFonts w:ascii="Arial" w:eastAsia="Times New Roman" w:hAnsi="Arial" w:cs="Arial"/>
                <w:sz w:val="18"/>
                <w:szCs w:val="18"/>
                <w:lang w:eastAsia="nl-NL"/>
              </w:rPr>
              <w:t xml:space="preserve"> uit, waarbij de focus ligt op het karakteriseren van een personage: het type en zijn kenmerken, waaronder een contrasterend kenmerk, en wat de functie daarvan kan zijn. </w:t>
            </w:r>
          </w:p>
          <w:p w:rsidR="00D66C2F" w:rsidRPr="00D66C2F" w:rsidRDefault="00D66C2F" w:rsidP="00D66C2F">
            <w:pPr>
              <w:rPr>
                <w:rFonts w:ascii="Arial" w:eastAsia="Times New Roman" w:hAnsi="Arial" w:cs="Arial"/>
                <w:sz w:val="18"/>
                <w:szCs w:val="18"/>
                <w:lang w:eastAsia="nl-NL"/>
              </w:rPr>
            </w:pPr>
            <w:r w:rsidRPr="00D66C2F">
              <w:rPr>
                <w:rFonts w:ascii="Arial" w:eastAsia="Times New Roman" w:hAnsi="Arial" w:cs="Arial"/>
                <w:sz w:val="18"/>
                <w:szCs w:val="18"/>
                <w:lang w:eastAsia="nl-NL"/>
              </w:rPr>
              <w:t xml:space="preserve">In deze lessen gaat het om het genre </w:t>
            </w:r>
            <w:r w:rsidRPr="00D66C2F">
              <w:rPr>
                <w:rFonts w:ascii="Arial" w:eastAsia="Times New Roman" w:hAnsi="Arial" w:cs="Arial"/>
                <w:i/>
                <w:sz w:val="18"/>
                <w:szCs w:val="18"/>
                <w:lang w:eastAsia="nl-NL"/>
              </w:rPr>
              <w:t>verhaal</w:t>
            </w:r>
          </w:p>
        </w:tc>
      </w:tr>
      <w:tr w:rsidR="00D66C2F" w:rsidRPr="00D66C2F" w:rsidTr="0051019E">
        <w:tc>
          <w:tcPr>
            <w:tcW w:w="3823" w:type="dxa"/>
          </w:tcPr>
          <w:p w:rsidR="00D66C2F" w:rsidRPr="00D66C2F" w:rsidRDefault="00D66C2F" w:rsidP="00D66C2F">
            <w:pPr>
              <w:rPr>
                <w:rFonts w:ascii="Arial" w:eastAsia="Times New Roman" w:hAnsi="Arial" w:cs="Arial"/>
                <w:b/>
                <w:sz w:val="18"/>
                <w:szCs w:val="18"/>
                <w:lang w:eastAsia="nl-NL"/>
              </w:rPr>
            </w:pPr>
            <w:r w:rsidRPr="00D66C2F">
              <w:rPr>
                <w:rFonts w:ascii="Arial" w:eastAsia="Times New Roman" w:hAnsi="Arial" w:cs="Arial"/>
                <w:b/>
                <w:sz w:val="18"/>
                <w:szCs w:val="18"/>
                <w:lang w:eastAsia="nl-NL"/>
              </w:rPr>
              <w:t>Lesdoelen</w:t>
            </w:r>
            <w:r w:rsidRPr="00D66C2F">
              <w:rPr>
                <w:rFonts w:ascii="Arial" w:eastAsia="Times New Roman" w:hAnsi="Arial" w:cs="Arial"/>
                <w:b/>
                <w:sz w:val="18"/>
                <w:szCs w:val="18"/>
                <w:lang w:eastAsia="nl-NL"/>
              </w:rPr>
              <w:tab/>
            </w:r>
            <w:r w:rsidRPr="00D66C2F">
              <w:rPr>
                <w:rFonts w:ascii="Arial" w:eastAsia="Times New Roman" w:hAnsi="Arial" w:cs="Arial"/>
                <w:b/>
                <w:sz w:val="18"/>
                <w:szCs w:val="18"/>
                <w:lang w:eastAsia="nl-NL"/>
              </w:rPr>
              <w:tab/>
            </w:r>
          </w:p>
          <w:p w:rsidR="00D66C2F" w:rsidRPr="00D66C2F" w:rsidRDefault="00D66C2F" w:rsidP="003A5C06">
            <w:pPr>
              <w:numPr>
                <w:ilvl w:val="0"/>
                <w:numId w:val="11"/>
              </w:numPr>
              <w:contextualSpacing/>
              <w:rPr>
                <w:rFonts w:ascii="Arial" w:eastAsia="Times New Roman" w:hAnsi="Arial" w:cs="Arial"/>
                <w:b/>
                <w:sz w:val="18"/>
                <w:szCs w:val="18"/>
                <w:lang w:eastAsia="nl-NL"/>
              </w:rPr>
            </w:pPr>
            <w:r w:rsidRPr="00D66C2F">
              <w:rPr>
                <w:rFonts w:ascii="Arial" w:eastAsia="Times New Roman" w:hAnsi="Arial" w:cs="Arial"/>
                <w:b/>
                <w:sz w:val="18"/>
                <w:szCs w:val="18"/>
                <w:lang w:eastAsia="nl-NL"/>
              </w:rPr>
              <w:t>Referentiekader taal (taken, kenmerken vd taakuitvoering)</w:t>
            </w:r>
          </w:p>
          <w:p w:rsidR="00D66C2F" w:rsidRPr="00D66C2F" w:rsidRDefault="00D66C2F" w:rsidP="003A5C06">
            <w:pPr>
              <w:numPr>
                <w:ilvl w:val="0"/>
                <w:numId w:val="11"/>
              </w:numPr>
              <w:contextualSpacing/>
              <w:rPr>
                <w:rFonts w:ascii="Arial" w:eastAsia="Times New Roman" w:hAnsi="Arial" w:cs="Arial"/>
                <w:b/>
                <w:sz w:val="18"/>
                <w:szCs w:val="18"/>
                <w:lang w:eastAsia="nl-NL"/>
              </w:rPr>
            </w:pPr>
            <w:r w:rsidRPr="00D66C2F">
              <w:rPr>
                <w:rFonts w:ascii="Arial" w:eastAsia="Times New Roman" w:hAnsi="Arial" w:cs="Arial"/>
                <w:b/>
                <w:sz w:val="18"/>
                <w:szCs w:val="18"/>
                <w:lang w:eastAsia="nl-NL"/>
              </w:rPr>
              <w:t>genre(s)en taalmiddelen</w:t>
            </w:r>
          </w:p>
          <w:p w:rsidR="00D66C2F" w:rsidRPr="00D66C2F" w:rsidRDefault="00D66C2F" w:rsidP="003A5C06">
            <w:pPr>
              <w:numPr>
                <w:ilvl w:val="0"/>
                <w:numId w:val="11"/>
              </w:numPr>
              <w:contextualSpacing/>
              <w:rPr>
                <w:rFonts w:ascii="Arial" w:eastAsia="Times New Roman" w:hAnsi="Arial" w:cs="Arial"/>
                <w:b/>
                <w:sz w:val="18"/>
                <w:szCs w:val="18"/>
                <w:lang w:eastAsia="nl-NL"/>
              </w:rPr>
            </w:pPr>
            <w:r w:rsidRPr="00D66C2F">
              <w:rPr>
                <w:rFonts w:ascii="Arial" w:eastAsia="Times New Roman" w:hAnsi="Arial" w:cs="Arial"/>
                <w:b/>
                <w:sz w:val="18"/>
                <w:szCs w:val="18"/>
                <w:lang w:eastAsia="nl-NL"/>
              </w:rPr>
              <w:t>tekstvorm(en)</w:t>
            </w:r>
          </w:p>
        </w:tc>
        <w:tc>
          <w:tcPr>
            <w:tcW w:w="2619" w:type="dxa"/>
          </w:tcPr>
          <w:p w:rsidR="00D66C2F" w:rsidRPr="00D66C2F" w:rsidRDefault="00D66C2F" w:rsidP="00D66C2F">
            <w:pPr>
              <w:rPr>
                <w:rFonts w:ascii="Arial" w:eastAsia="Times New Roman" w:hAnsi="Arial" w:cs="Arial"/>
                <w:b/>
                <w:sz w:val="18"/>
                <w:szCs w:val="18"/>
                <w:lang w:eastAsia="nl-NL"/>
              </w:rPr>
            </w:pPr>
            <w:r w:rsidRPr="00D66C2F">
              <w:rPr>
                <w:rFonts w:ascii="Arial" w:eastAsia="Times New Roman" w:hAnsi="Arial" w:cs="Arial"/>
                <w:b/>
                <w:sz w:val="18"/>
                <w:szCs w:val="18"/>
                <w:lang w:eastAsia="nl-NL"/>
              </w:rPr>
              <w:t>Lezen</w:t>
            </w:r>
          </w:p>
          <w:p w:rsidR="00D66C2F" w:rsidRPr="00D66C2F" w:rsidRDefault="00D66C2F" w:rsidP="003A5C06">
            <w:pPr>
              <w:numPr>
                <w:ilvl w:val="0"/>
                <w:numId w:val="12"/>
              </w:numPr>
              <w:contextualSpacing/>
              <w:rPr>
                <w:rFonts w:ascii="Arial" w:eastAsia="Times New Roman" w:hAnsi="Arial" w:cs="Arial"/>
                <w:sz w:val="18"/>
                <w:szCs w:val="18"/>
                <w:lang w:eastAsia="nl-NL"/>
              </w:rPr>
            </w:pPr>
            <w:r w:rsidRPr="00D66C2F">
              <w:rPr>
                <w:rFonts w:ascii="Arial" w:eastAsia="Times New Roman" w:hAnsi="Arial" w:cs="Arial"/>
                <w:sz w:val="18"/>
                <w:szCs w:val="18"/>
                <w:lang w:eastAsia="nl-NL"/>
              </w:rPr>
              <w:t>Referentieniveau 3F: leerlingen kunnen belevend, herkennend, kritisch en reflecterend lezen: een personage karakteriseren.</w:t>
            </w:r>
          </w:p>
          <w:p w:rsidR="00D66C2F" w:rsidRPr="00D66C2F" w:rsidRDefault="00D66C2F" w:rsidP="003A5C06">
            <w:pPr>
              <w:numPr>
                <w:ilvl w:val="0"/>
                <w:numId w:val="12"/>
              </w:numPr>
              <w:contextualSpacing/>
              <w:rPr>
                <w:rFonts w:ascii="Arial" w:eastAsia="Times New Roman" w:hAnsi="Arial" w:cs="Arial"/>
                <w:sz w:val="18"/>
                <w:szCs w:val="18"/>
                <w:lang w:eastAsia="nl-NL"/>
              </w:rPr>
            </w:pPr>
            <w:r w:rsidRPr="00D66C2F">
              <w:rPr>
                <w:rFonts w:ascii="Arial" w:eastAsia="Times New Roman" w:hAnsi="Arial" w:cs="Arial"/>
                <w:sz w:val="18"/>
                <w:szCs w:val="18"/>
                <w:lang w:eastAsia="nl-NL"/>
              </w:rPr>
              <w:t xml:space="preserve">Leerlingen herkennen verteltechnische procedés, lichten de werking ervan toe en leggen causale verbanden met betrekking tot personagens, hun doelen en motieven. </w:t>
            </w:r>
          </w:p>
          <w:p w:rsidR="00D66C2F" w:rsidRDefault="00D66C2F" w:rsidP="003A5C06">
            <w:pPr>
              <w:numPr>
                <w:ilvl w:val="0"/>
                <w:numId w:val="12"/>
              </w:numPr>
              <w:contextualSpacing/>
              <w:rPr>
                <w:rFonts w:ascii="Arial" w:eastAsia="Times New Roman" w:hAnsi="Arial" w:cs="Arial"/>
                <w:sz w:val="18"/>
                <w:szCs w:val="18"/>
                <w:lang w:eastAsia="nl-NL"/>
              </w:rPr>
            </w:pPr>
            <w:r w:rsidRPr="00D66C2F">
              <w:rPr>
                <w:rFonts w:ascii="Arial" w:eastAsia="Times New Roman" w:hAnsi="Arial" w:cs="Arial"/>
                <w:sz w:val="18"/>
                <w:szCs w:val="18"/>
                <w:lang w:eastAsia="nl-NL"/>
              </w:rPr>
              <w:t>Leerlingen discusseren met leeftijdgenoten over de interpretatie van verhaalfragmenten.</w:t>
            </w:r>
          </w:p>
          <w:p w:rsidR="00906521" w:rsidRPr="00D66C2F" w:rsidRDefault="00906521" w:rsidP="00906521">
            <w:pPr>
              <w:ind w:left="317"/>
              <w:contextualSpacing/>
              <w:rPr>
                <w:rFonts w:ascii="Arial" w:eastAsia="Times New Roman" w:hAnsi="Arial" w:cs="Arial"/>
                <w:sz w:val="18"/>
                <w:szCs w:val="18"/>
                <w:lang w:eastAsia="nl-NL"/>
              </w:rPr>
            </w:pPr>
          </w:p>
        </w:tc>
        <w:tc>
          <w:tcPr>
            <w:tcW w:w="2620" w:type="dxa"/>
          </w:tcPr>
          <w:p w:rsidR="00D66C2F" w:rsidRPr="00D66C2F" w:rsidRDefault="00D66C2F" w:rsidP="00D66C2F">
            <w:pPr>
              <w:rPr>
                <w:rFonts w:ascii="Arial" w:eastAsia="Times New Roman" w:hAnsi="Arial" w:cs="Arial"/>
                <w:b/>
                <w:sz w:val="18"/>
                <w:szCs w:val="18"/>
                <w:lang w:eastAsia="nl-NL"/>
              </w:rPr>
            </w:pPr>
            <w:r w:rsidRPr="00D66C2F">
              <w:rPr>
                <w:rFonts w:ascii="Arial" w:eastAsia="Times New Roman" w:hAnsi="Arial" w:cs="Arial"/>
                <w:b/>
                <w:sz w:val="18"/>
                <w:szCs w:val="18"/>
                <w:lang w:eastAsia="nl-NL"/>
              </w:rPr>
              <w:t>Schrijven</w:t>
            </w:r>
          </w:p>
          <w:p w:rsidR="00D66C2F" w:rsidRPr="00D66C2F" w:rsidRDefault="00D66C2F" w:rsidP="00D66C2F">
            <w:pPr>
              <w:rPr>
                <w:rFonts w:ascii="Arial" w:eastAsia="Times New Roman" w:hAnsi="Arial" w:cs="Arial"/>
                <w:sz w:val="18"/>
                <w:szCs w:val="18"/>
                <w:lang w:eastAsia="nl-NL"/>
              </w:rPr>
            </w:pPr>
            <w:r w:rsidRPr="00D66C2F">
              <w:rPr>
                <w:rFonts w:ascii="Arial" w:eastAsia="Times New Roman" w:hAnsi="Arial" w:cs="Arial"/>
                <w:sz w:val="18"/>
                <w:szCs w:val="18"/>
                <w:lang w:eastAsia="nl-NL"/>
              </w:rPr>
              <w:t xml:space="preserve">Leerlingen kunnen in zelfgeschreven korte teksten/fragmenten een personage karakteriseren en typeren en daarbij verteltechnische procedés, zoals contrastering, gebruiken in een verhaal of nieuwsbericht (genre: verhaal/verslag). </w:t>
            </w:r>
          </w:p>
          <w:p w:rsidR="00D66C2F" w:rsidRPr="00D66C2F" w:rsidRDefault="00D66C2F" w:rsidP="00D66C2F">
            <w:pPr>
              <w:rPr>
                <w:rFonts w:ascii="Arial" w:eastAsia="Times New Roman" w:hAnsi="Arial" w:cs="Arial"/>
                <w:sz w:val="18"/>
                <w:szCs w:val="18"/>
                <w:lang w:eastAsia="nl-NL"/>
              </w:rPr>
            </w:pPr>
          </w:p>
          <w:p w:rsidR="00D66C2F" w:rsidRPr="00D66C2F" w:rsidRDefault="00D66C2F" w:rsidP="00D66C2F">
            <w:pPr>
              <w:rPr>
                <w:rFonts w:ascii="Arial" w:eastAsia="Times New Roman" w:hAnsi="Arial" w:cs="Arial"/>
                <w:sz w:val="18"/>
                <w:szCs w:val="18"/>
                <w:lang w:eastAsia="nl-NL"/>
              </w:rPr>
            </w:pPr>
          </w:p>
        </w:tc>
      </w:tr>
      <w:tr w:rsidR="00D66C2F" w:rsidRPr="00D66C2F" w:rsidTr="0051019E">
        <w:tc>
          <w:tcPr>
            <w:tcW w:w="3823" w:type="dxa"/>
          </w:tcPr>
          <w:p w:rsidR="00D66C2F" w:rsidRPr="00D66C2F" w:rsidRDefault="00D66C2F" w:rsidP="00D66C2F">
            <w:pPr>
              <w:rPr>
                <w:rFonts w:ascii="Arial" w:eastAsia="Times New Roman" w:hAnsi="Arial" w:cs="Arial"/>
                <w:b/>
                <w:sz w:val="18"/>
                <w:szCs w:val="18"/>
                <w:lang w:eastAsia="nl-NL"/>
              </w:rPr>
            </w:pPr>
            <w:r w:rsidRPr="00D66C2F">
              <w:rPr>
                <w:rFonts w:ascii="Arial" w:eastAsia="Times New Roman" w:hAnsi="Arial" w:cs="Arial"/>
                <w:b/>
                <w:sz w:val="18"/>
                <w:szCs w:val="18"/>
                <w:lang w:eastAsia="nl-NL"/>
              </w:rPr>
              <w:t>Gebruikte bronnen en lesmaterialen</w:t>
            </w:r>
          </w:p>
          <w:p w:rsidR="00D66C2F" w:rsidRPr="00D66C2F" w:rsidRDefault="00D66C2F" w:rsidP="003A5C06">
            <w:pPr>
              <w:numPr>
                <w:ilvl w:val="0"/>
                <w:numId w:val="13"/>
              </w:numPr>
              <w:contextualSpacing/>
              <w:rPr>
                <w:rFonts w:ascii="Arial" w:eastAsia="Times New Roman" w:hAnsi="Arial" w:cs="Arial"/>
                <w:b/>
                <w:sz w:val="18"/>
                <w:szCs w:val="18"/>
                <w:lang w:eastAsia="nl-NL"/>
              </w:rPr>
            </w:pPr>
            <w:r w:rsidRPr="00D66C2F">
              <w:rPr>
                <w:rFonts w:ascii="Arial" w:eastAsia="Times New Roman" w:hAnsi="Arial" w:cs="Arial"/>
                <w:b/>
                <w:sz w:val="18"/>
                <w:szCs w:val="18"/>
                <w:lang w:eastAsia="nl-NL"/>
              </w:rPr>
              <w:t>teksten uit de leergang</w:t>
            </w:r>
          </w:p>
          <w:p w:rsidR="00D66C2F" w:rsidRPr="00D66C2F" w:rsidRDefault="00D66C2F" w:rsidP="003A5C06">
            <w:pPr>
              <w:numPr>
                <w:ilvl w:val="0"/>
                <w:numId w:val="13"/>
              </w:numPr>
              <w:contextualSpacing/>
              <w:rPr>
                <w:rFonts w:ascii="Arial" w:eastAsia="Times New Roman" w:hAnsi="Arial" w:cs="Arial"/>
                <w:sz w:val="18"/>
                <w:szCs w:val="18"/>
                <w:lang w:eastAsia="nl-NL"/>
              </w:rPr>
            </w:pPr>
            <w:r w:rsidRPr="00D66C2F">
              <w:rPr>
                <w:rFonts w:ascii="Arial" w:eastAsia="Times New Roman" w:hAnsi="Arial" w:cs="Arial"/>
                <w:sz w:val="18"/>
                <w:szCs w:val="18"/>
                <w:lang w:eastAsia="nl-NL"/>
              </w:rPr>
              <w:t>teksten uit andere bronnen</w:t>
            </w:r>
          </w:p>
          <w:p w:rsidR="00D66C2F" w:rsidRPr="00D66C2F" w:rsidRDefault="00D66C2F" w:rsidP="003A5C06">
            <w:pPr>
              <w:numPr>
                <w:ilvl w:val="0"/>
                <w:numId w:val="13"/>
              </w:numPr>
              <w:contextualSpacing/>
              <w:rPr>
                <w:rFonts w:ascii="Arial" w:eastAsia="Times New Roman" w:hAnsi="Arial" w:cs="Arial"/>
                <w:b/>
                <w:sz w:val="18"/>
                <w:szCs w:val="18"/>
                <w:lang w:eastAsia="nl-NL"/>
              </w:rPr>
            </w:pPr>
            <w:r w:rsidRPr="00D66C2F">
              <w:rPr>
                <w:rFonts w:ascii="Arial" w:eastAsia="Times New Roman" w:hAnsi="Arial" w:cs="Arial"/>
                <w:b/>
                <w:sz w:val="18"/>
                <w:szCs w:val="18"/>
                <w:lang w:eastAsia="nl-NL"/>
              </w:rPr>
              <w:t>uitleg, theorie uit de leergang</w:t>
            </w:r>
          </w:p>
          <w:p w:rsidR="00D66C2F" w:rsidRPr="00D66C2F" w:rsidRDefault="00D66C2F" w:rsidP="003A5C06">
            <w:pPr>
              <w:numPr>
                <w:ilvl w:val="0"/>
                <w:numId w:val="13"/>
              </w:numPr>
              <w:contextualSpacing/>
              <w:rPr>
                <w:rFonts w:ascii="Arial" w:eastAsia="Times New Roman" w:hAnsi="Arial" w:cs="Arial"/>
                <w:sz w:val="18"/>
                <w:szCs w:val="18"/>
                <w:lang w:eastAsia="nl-NL"/>
              </w:rPr>
            </w:pPr>
            <w:r w:rsidRPr="00D66C2F">
              <w:rPr>
                <w:rFonts w:ascii="Arial" w:eastAsia="Times New Roman" w:hAnsi="Arial" w:cs="Arial"/>
                <w:sz w:val="18"/>
                <w:szCs w:val="18"/>
                <w:lang w:eastAsia="nl-NL"/>
              </w:rPr>
              <w:t>opdrachten / werkbladen uit de leergang</w:t>
            </w:r>
          </w:p>
          <w:p w:rsidR="00D66C2F" w:rsidRPr="00D66C2F" w:rsidRDefault="00D66C2F" w:rsidP="003A5C06">
            <w:pPr>
              <w:numPr>
                <w:ilvl w:val="0"/>
                <w:numId w:val="13"/>
              </w:numPr>
              <w:contextualSpacing/>
              <w:rPr>
                <w:rFonts w:ascii="Arial" w:eastAsia="Times New Roman" w:hAnsi="Arial" w:cs="Arial"/>
                <w:sz w:val="18"/>
                <w:szCs w:val="18"/>
                <w:lang w:eastAsia="nl-NL"/>
              </w:rPr>
            </w:pPr>
            <w:r w:rsidRPr="00D66C2F">
              <w:rPr>
                <w:rFonts w:ascii="Arial" w:eastAsia="Times New Roman" w:hAnsi="Arial" w:cs="Arial"/>
                <w:sz w:val="18"/>
                <w:szCs w:val="18"/>
                <w:lang w:eastAsia="nl-NL"/>
              </w:rPr>
              <w:t xml:space="preserve">opdrachten / werkbladen uit andere bronnen </w:t>
            </w:r>
          </w:p>
          <w:p w:rsidR="00D66C2F" w:rsidRPr="00D66C2F" w:rsidRDefault="00D66C2F" w:rsidP="003A5C06">
            <w:pPr>
              <w:numPr>
                <w:ilvl w:val="0"/>
                <w:numId w:val="16"/>
              </w:numPr>
              <w:contextualSpacing/>
              <w:rPr>
                <w:rFonts w:ascii="Arial" w:eastAsia="Times New Roman" w:hAnsi="Arial" w:cs="Arial"/>
                <w:b/>
                <w:sz w:val="18"/>
                <w:szCs w:val="18"/>
                <w:lang w:eastAsia="nl-NL"/>
              </w:rPr>
            </w:pPr>
            <w:r w:rsidRPr="00D66C2F">
              <w:rPr>
                <w:rFonts w:ascii="Arial" w:eastAsia="Times New Roman" w:hAnsi="Arial" w:cs="Arial"/>
                <w:b/>
                <w:sz w:val="18"/>
                <w:szCs w:val="18"/>
                <w:lang w:eastAsia="nl-NL"/>
              </w:rPr>
              <w:lastRenderedPageBreak/>
              <w:t>zelfgemaakte opdrachten / werkbladen</w:t>
            </w:r>
          </w:p>
          <w:p w:rsidR="00D66C2F" w:rsidRDefault="00D66C2F" w:rsidP="003A5C06">
            <w:pPr>
              <w:numPr>
                <w:ilvl w:val="0"/>
                <w:numId w:val="16"/>
              </w:numPr>
              <w:contextualSpacing/>
              <w:rPr>
                <w:rFonts w:ascii="Arial" w:eastAsia="Times New Roman" w:hAnsi="Arial" w:cs="Arial"/>
                <w:b/>
                <w:sz w:val="18"/>
                <w:szCs w:val="18"/>
                <w:lang w:eastAsia="nl-NL"/>
              </w:rPr>
            </w:pPr>
            <w:r w:rsidRPr="00D66C2F">
              <w:rPr>
                <w:rFonts w:ascii="Arial" w:eastAsia="Times New Roman" w:hAnsi="Arial" w:cs="Arial"/>
                <w:b/>
                <w:sz w:val="18"/>
                <w:szCs w:val="18"/>
                <w:lang w:eastAsia="nl-NL"/>
              </w:rPr>
              <w:t>andere leermiddelen</w:t>
            </w:r>
          </w:p>
          <w:p w:rsidR="003A5C06" w:rsidRPr="00D66C2F" w:rsidRDefault="003A5C06" w:rsidP="003A5C06">
            <w:pPr>
              <w:ind w:left="170"/>
              <w:contextualSpacing/>
              <w:rPr>
                <w:rFonts w:ascii="Arial" w:eastAsia="Times New Roman" w:hAnsi="Arial" w:cs="Arial"/>
                <w:b/>
                <w:sz w:val="18"/>
                <w:szCs w:val="18"/>
                <w:lang w:eastAsia="nl-NL"/>
              </w:rPr>
            </w:pPr>
          </w:p>
        </w:tc>
        <w:tc>
          <w:tcPr>
            <w:tcW w:w="5239" w:type="dxa"/>
            <w:gridSpan w:val="2"/>
          </w:tcPr>
          <w:p w:rsidR="00D66C2F" w:rsidRPr="00D66C2F" w:rsidRDefault="00D66C2F" w:rsidP="00D66C2F">
            <w:pPr>
              <w:spacing w:line="276" w:lineRule="auto"/>
              <w:rPr>
                <w:rFonts w:ascii="Arial" w:eastAsia="Times New Roman" w:hAnsi="Arial" w:cs="Arial"/>
                <w:sz w:val="18"/>
                <w:szCs w:val="18"/>
                <w:lang w:eastAsia="nl-NL"/>
              </w:rPr>
            </w:pPr>
          </w:p>
          <w:p w:rsidR="00D66C2F" w:rsidRPr="00D66C2F" w:rsidRDefault="00D66C2F" w:rsidP="00906521">
            <w:pPr>
              <w:spacing w:line="276" w:lineRule="auto"/>
              <w:contextualSpacing/>
              <w:rPr>
                <w:rFonts w:ascii="Arial" w:eastAsia="Times New Roman" w:hAnsi="Arial" w:cs="Arial"/>
                <w:sz w:val="18"/>
                <w:szCs w:val="18"/>
                <w:lang w:eastAsia="nl-NL"/>
              </w:rPr>
            </w:pPr>
            <w:r w:rsidRPr="00D66C2F">
              <w:rPr>
                <w:rFonts w:ascii="Arial" w:eastAsia="Times New Roman" w:hAnsi="Arial" w:cs="Arial"/>
                <w:sz w:val="18"/>
                <w:szCs w:val="18"/>
                <w:lang w:eastAsia="nl-NL"/>
              </w:rPr>
              <w:t>Uit leergang:</w:t>
            </w:r>
          </w:p>
          <w:p w:rsidR="00906521" w:rsidRPr="00906521" w:rsidRDefault="00D66C2F" w:rsidP="003A5C06">
            <w:pPr>
              <w:numPr>
                <w:ilvl w:val="0"/>
                <w:numId w:val="15"/>
              </w:numPr>
              <w:spacing w:line="276" w:lineRule="auto"/>
              <w:contextualSpacing/>
              <w:rPr>
                <w:rFonts w:ascii="Arial" w:eastAsia="Times New Roman" w:hAnsi="Arial" w:cs="Arial"/>
                <w:sz w:val="18"/>
                <w:szCs w:val="18"/>
                <w:lang w:eastAsia="nl-NL"/>
              </w:rPr>
            </w:pPr>
            <w:r w:rsidRPr="00D66C2F">
              <w:rPr>
                <w:rFonts w:ascii="Arial" w:eastAsia="Times New Roman" w:hAnsi="Arial" w:cs="Arial"/>
                <w:sz w:val="18"/>
                <w:szCs w:val="18"/>
                <w:lang w:eastAsia="nl-NL"/>
              </w:rPr>
              <w:t>theorie over literaire begrippen, voorbeeldteksten</w:t>
            </w:r>
          </w:p>
          <w:p w:rsidR="00D66C2F" w:rsidRPr="00D66C2F" w:rsidRDefault="00D66C2F" w:rsidP="00906521">
            <w:pPr>
              <w:spacing w:line="276" w:lineRule="auto"/>
              <w:contextualSpacing/>
              <w:rPr>
                <w:rFonts w:ascii="Arial" w:eastAsia="Times New Roman" w:hAnsi="Arial" w:cs="Arial"/>
                <w:sz w:val="18"/>
                <w:szCs w:val="18"/>
                <w:lang w:eastAsia="nl-NL"/>
              </w:rPr>
            </w:pPr>
            <w:r w:rsidRPr="00D66C2F">
              <w:rPr>
                <w:rFonts w:ascii="Arial" w:eastAsia="Times New Roman" w:hAnsi="Arial" w:cs="Arial"/>
                <w:sz w:val="18"/>
                <w:szCs w:val="18"/>
                <w:lang w:eastAsia="nl-NL"/>
              </w:rPr>
              <w:br/>
              <w:t>Andere bronnen</w:t>
            </w:r>
          </w:p>
          <w:p w:rsidR="00D66C2F" w:rsidRPr="00D66C2F" w:rsidRDefault="00D66C2F" w:rsidP="003A5C06">
            <w:pPr>
              <w:numPr>
                <w:ilvl w:val="0"/>
                <w:numId w:val="14"/>
              </w:numPr>
              <w:spacing w:line="276" w:lineRule="auto"/>
              <w:contextualSpacing/>
              <w:rPr>
                <w:rFonts w:ascii="Arial" w:eastAsia="Times New Roman" w:hAnsi="Arial" w:cs="Arial"/>
                <w:sz w:val="18"/>
                <w:szCs w:val="18"/>
                <w:lang w:eastAsia="nl-NL"/>
              </w:rPr>
            </w:pPr>
            <w:r w:rsidRPr="00D66C2F">
              <w:rPr>
                <w:rFonts w:ascii="Arial" w:eastAsia="Times New Roman" w:hAnsi="Arial" w:cs="Arial"/>
                <w:sz w:val="18"/>
                <w:szCs w:val="18"/>
                <w:lang w:eastAsia="nl-NL"/>
              </w:rPr>
              <w:t>literair boek voor leeslijst</w:t>
            </w:r>
            <w:r w:rsidRPr="00D66C2F">
              <w:rPr>
                <w:rFonts w:ascii="Arial" w:eastAsia="Times New Roman" w:hAnsi="Arial" w:cs="Arial"/>
                <w:sz w:val="18"/>
                <w:szCs w:val="18"/>
                <w:lang w:eastAsia="nl-NL"/>
              </w:rPr>
              <w:br/>
            </w:r>
          </w:p>
          <w:p w:rsidR="00D66C2F" w:rsidRPr="00D66C2F" w:rsidRDefault="00D66C2F" w:rsidP="00D66C2F">
            <w:pPr>
              <w:rPr>
                <w:rFonts w:ascii="Arial" w:eastAsia="Times New Roman" w:hAnsi="Arial" w:cs="Arial"/>
                <w:i/>
                <w:sz w:val="18"/>
                <w:szCs w:val="18"/>
                <w:lang w:eastAsia="nl-NL"/>
              </w:rPr>
            </w:pPr>
          </w:p>
        </w:tc>
      </w:tr>
      <w:tr w:rsidR="00D66C2F" w:rsidRPr="00D66C2F" w:rsidTr="0051019E">
        <w:tc>
          <w:tcPr>
            <w:tcW w:w="3823" w:type="dxa"/>
          </w:tcPr>
          <w:p w:rsidR="00D66C2F" w:rsidRPr="00D66C2F" w:rsidRDefault="00D66C2F" w:rsidP="00D66C2F">
            <w:pPr>
              <w:rPr>
                <w:rFonts w:ascii="Arial" w:eastAsia="Times New Roman" w:hAnsi="Arial" w:cs="Arial"/>
                <w:b/>
                <w:sz w:val="18"/>
                <w:szCs w:val="18"/>
                <w:lang w:eastAsia="nl-NL"/>
              </w:rPr>
            </w:pPr>
            <w:r w:rsidRPr="00D66C2F">
              <w:rPr>
                <w:rFonts w:ascii="Arial" w:eastAsia="Times New Roman" w:hAnsi="Arial" w:cs="Arial"/>
                <w:b/>
                <w:sz w:val="18"/>
                <w:szCs w:val="18"/>
                <w:lang w:eastAsia="nl-NL"/>
              </w:rPr>
              <w:lastRenderedPageBreak/>
              <w:t xml:space="preserve">Instructiewijze(n) en werkvormen </w:t>
            </w:r>
          </w:p>
          <w:p w:rsidR="00D66C2F" w:rsidRPr="00D66C2F" w:rsidRDefault="00D66C2F" w:rsidP="003A5C06">
            <w:pPr>
              <w:numPr>
                <w:ilvl w:val="0"/>
                <w:numId w:val="17"/>
              </w:numPr>
              <w:contextualSpacing/>
              <w:rPr>
                <w:rFonts w:ascii="Arial" w:eastAsia="Times New Roman" w:hAnsi="Arial" w:cs="Arial"/>
                <w:b/>
                <w:sz w:val="18"/>
                <w:szCs w:val="18"/>
                <w:lang w:eastAsia="nl-NL"/>
              </w:rPr>
            </w:pPr>
            <w:r w:rsidRPr="00D66C2F">
              <w:rPr>
                <w:rFonts w:ascii="Arial" w:eastAsia="Times New Roman" w:hAnsi="Arial" w:cs="Arial"/>
                <w:b/>
                <w:sz w:val="18"/>
                <w:szCs w:val="18"/>
                <w:lang w:eastAsia="nl-NL"/>
              </w:rPr>
              <w:t>onderwijsleercyclus</w:t>
            </w:r>
          </w:p>
          <w:p w:rsidR="00D66C2F" w:rsidRPr="00D66C2F" w:rsidRDefault="00D66C2F" w:rsidP="003A5C06">
            <w:pPr>
              <w:numPr>
                <w:ilvl w:val="0"/>
                <w:numId w:val="17"/>
              </w:numPr>
              <w:contextualSpacing/>
              <w:rPr>
                <w:rFonts w:ascii="Arial" w:eastAsia="Times New Roman" w:hAnsi="Arial" w:cs="Arial"/>
                <w:b/>
                <w:sz w:val="18"/>
                <w:szCs w:val="18"/>
                <w:lang w:eastAsia="nl-NL"/>
              </w:rPr>
            </w:pPr>
            <w:r w:rsidRPr="00D66C2F">
              <w:rPr>
                <w:rFonts w:ascii="Arial" w:eastAsia="Times New Roman" w:hAnsi="Arial" w:cs="Arial"/>
                <w:b/>
                <w:sz w:val="18"/>
                <w:szCs w:val="18"/>
                <w:lang w:eastAsia="nl-NL"/>
              </w:rPr>
              <w:t>oriëntatie op inhoud en context</w:t>
            </w:r>
          </w:p>
          <w:p w:rsidR="00D66C2F" w:rsidRPr="00D66C2F" w:rsidRDefault="00D66C2F" w:rsidP="003A5C06">
            <w:pPr>
              <w:numPr>
                <w:ilvl w:val="0"/>
                <w:numId w:val="17"/>
              </w:numPr>
              <w:contextualSpacing/>
              <w:rPr>
                <w:rFonts w:ascii="Arial" w:eastAsia="Times New Roman" w:hAnsi="Arial" w:cs="Arial"/>
                <w:b/>
                <w:sz w:val="18"/>
                <w:szCs w:val="18"/>
                <w:lang w:eastAsia="nl-NL"/>
              </w:rPr>
            </w:pPr>
            <w:r w:rsidRPr="00D66C2F">
              <w:rPr>
                <w:rFonts w:ascii="Arial" w:eastAsia="Times New Roman" w:hAnsi="Arial" w:cs="Arial"/>
                <w:b/>
                <w:sz w:val="18"/>
                <w:szCs w:val="18"/>
                <w:lang w:eastAsia="nl-NL"/>
              </w:rPr>
              <w:t>analyse/modeling</w:t>
            </w:r>
          </w:p>
          <w:p w:rsidR="00D66C2F" w:rsidRPr="00D66C2F" w:rsidRDefault="00D66C2F" w:rsidP="003A5C06">
            <w:pPr>
              <w:numPr>
                <w:ilvl w:val="0"/>
                <w:numId w:val="17"/>
              </w:numPr>
              <w:contextualSpacing/>
              <w:rPr>
                <w:rFonts w:ascii="Arial" w:eastAsia="Times New Roman" w:hAnsi="Arial" w:cs="Arial"/>
                <w:b/>
                <w:sz w:val="18"/>
                <w:szCs w:val="18"/>
                <w:lang w:eastAsia="nl-NL"/>
              </w:rPr>
            </w:pPr>
            <w:r w:rsidRPr="00D66C2F">
              <w:rPr>
                <w:rFonts w:ascii="Arial" w:eastAsia="Times New Roman" w:hAnsi="Arial" w:cs="Arial"/>
                <w:b/>
                <w:sz w:val="18"/>
                <w:szCs w:val="18"/>
                <w:lang w:eastAsia="nl-NL"/>
              </w:rPr>
              <w:t>begeleid lezen/schrijven</w:t>
            </w:r>
          </w:p>
          <w:p w:rsidR="00D66C2F" w:rsidRPr="00D66C2F" w:rsidRDefault="00D66C2F" w:rsidP="003A5C06">
            <w:pPr>
              <w:numPr>
                <w:ilvl w:val="0"/>
                <w:numId w:val="17"/>
              </w:numPr>
              <w:contextualSpacing/>
              <w:rPr>
                <w:rFonts w:ascii="Arial" w:eastAsia="Times New Roman" w:hAnsi="Arial" w:cs="Arial"/>
                <w:b/>
                <w:sz w:val="18"/>
                <w:szCs w:val="18"/>
                <w:lang w:eastAsia="nl-NL"/>
              </w:rPr>
            </w:pPr>
            <w:r w:rsidRPr="00D66C2F">
              <w:rPr>
                <w:rFonts w:ascii="Arial" w:eastAsia="Times New Roman" w:hAnsi="Arial" w:cs="Arial"/>
                <w:b/>
                <w:sz w:val="18"/>
                <w:szCs w:val="18"/>
                <w:lang w:eastAsia="nl-NL"/>
              </w:rPr>
              <w:t>in duo's/kleine groepjes werken</w:t>
            </w:r>
          </w:p>
          <w:p w:rsidR="00D66C2F" w:rsidRPr="00D66C2F" w:rsidRDefault="00D66C2F" w:rsidP="003A5C06">
            <w:pPr>
              <w:numPr>
                <w:ilvl w:val="0"/>
                <w:numId w:val="17"/>
              </w:numPr>
              <w:contextualSpacing/>
              <w:rPr>
                <w:rFonts w:ascii="Arial" w:eastAsia="Times New Roman" w:hAnsi="Arial" w:cs="Arial"/>
                <w:b/>
                <w:sz w:val="18"/>
                <w:szCs w:val="18"/>
                <w:lang w:eastAsia="nl-NL"/>
              </w:rPr>
            </w:pPr>
            <w:r w:rsidRPr="00D66C2F">
              <w:rPr>
                <w:rFonts w:ascii="Arial" w:eastAsia="Times New Roman" w:hAnsi="Arial" w:cs="Arial"/>
                <w:b/>
                <w:sz w:val="18"/>
                <w:szCs w:val="18"/>
                <w:lang w:eastAsia="nl-NL"/>
              </w:rPr>
              <w:t>zelfstandig werken</w:t>
            </w:r>
          </w:p>
          <w:p w:rsidR="00D66C2F" w:rsidRPr="00D66C2F" w:rsidRDefault="00D66C2F" w:rsidP="00D66C2F">
            <w:pPr>
              <w:rPr>
                <w:rFonts w:ascii="Arial" w:eastAsia="Times New Roman" w:hAnsi="Arial" w:cs="Arial"/>
                <w:b/>
                <w:sz w:val="18"/>
                <w:szCs w:val="18"/>
                <w:lang w:eastAsia="nl-NL"/>
              </w:rPr>
            </w:pPr>
          </w:p>
          <w:p w:rsidR="00D66C2F" w:rsidRPr="00D66C2F" w:rsidRDefault="00D66C2F" w:rsidP="00D66C2F">
            <w:pPr>
              <w:rPr>
                <w:rFonts w:ascii="Arial" w:eastAsia="Times New Roman" w:hAnsi="Arial" w:cs="Arial"/>
                <w:b/>
                <w:sz w:val="18"/>
                <w:szCs w:val="18"/>
                <w:lang w:eastAsia="nl-NL"/>
              </w:rPr>
            </w:pPr>
          </w:p>
          <w:p w:rsidR="00D66C2F" w:rsidRPr="00D66C2F" w:rsidRDefault="00D66C2F" w:rsidP="00D66C2F">
            <w:pPr>
              <w:rPr>
                <w:rFonts w:ascii="Arial" w:eastAsia="Times New Roman" w:hAnsi="Arial" w:cs="Arial"/>
                <w:b/>
                <w:sz w:val="18"/>
                <w:szCs w:val="18"/>
                <w:lang w:eastAsia="nl-NL"/>
              </w:rPr>
            </w:pPr>
          </w:p>
        </w:tc>
        <w:tc>
          <w:tcPr>
            <w:tcW w:w="5239" w:type="dxa"/>
            <w:gridSpan w:val="2"/>
          </w:tcPr>
          <w:p w:rsidR="00D66C2F" w:rsidRPr="00D66C2F" w:rsidRDefault="00D66C2F" w:rsidP="00D66C2F">
            <w:pPr>
              <w:rPr>
                <w:rFonts w:ascii="Arial" w:eastAsia="Times New Roman" w:hAnsi="Arial" w:cs="Arial"/>
                <w:sz w:val="18"/>
                <w:szCs w:val="18"/>
                <w:lang w:eastAsia="nl-NL"/>
              </w:rPr>
            </w:pPr>
            <w:r w:rsidRPr="00D66C2F">
              <w:rPr>
                <w:rFonts w:ascii="Arial" w:eastAsia="Times New Roman" w:hAnsi="Arial" w:cs="Arial"/>
                <w:sz w:val="18"/>
                <w:szCs w:val="18"/>
                <w:lang w:eastAsia="nl-NL"/>
              </w:rPr>
              <w:t xml:space="preserve">De docent </w:t>
            </w:r>
            <w:r w:rsidRPr="00D66C2F">
              <w:rPr>
                <w:rFonts w:ascii="Arial" w:eastAsia="Times New Roman" w:hAnsi="Arial" w:cs="Arial"/>
                <w:i/>
                <w:sz w:val="18"/>
                <w:szCs w:val="18"/>
                <w:lang w:eastAsia="nl-NL"/>
              </w:rPr>
              <w:t>oriënteert leerlingen op de inhoud en de context</w:t>
            </w:r>
            <w:r w:rsidRPr="00D66C2F">
              <w:rPr>
                <w:rFonts w:ascii="Arial" w:eastAsia="Times New Roman" w:hAnsi="Arial" w:cs="Arial"/>
                <w:sz w:val="18"/>
                <w:szCs w:val="18"/>
                <w:lang w:eastAsia="nl-NL"/>
              </w:rPr>
              <w:t xml:space="preserve"> door een verhaalfragment voor te lezen waarin een personage getypeerd wordt. In een klassendiscussie wordt het fragment </w:t>
            </w:r>
            <w:r w:rsidRPr="00D66C2F">
              <w:rPr>
                <w:rFonts w:ascii="Arial" w:eastAsia="Times New Roman" w:hAnsi="Arial" w:cs="Arial"/>
                <w:i/>
                <w:sz w:val="18"/>
                <w:szCs w:val="18"/>
                <w:lang w:eastAsia="nl-NL"/>
              </w:rPr>
              <w:t>geanalyseerd</w:t>
            </w:r>
            <w:r w:rsidRPr="00D66C2F">
              <w:rPr>
                <w:rFonts w:ascii="Arial" w:eastAsia="Times New Roman" w:hAnsi="Arial" w:cs="Arial"/>
                <w:sz w:val="18"/>
                <w:szCs w:val="18"/>
                <w:lang w:eastAsia="nl-NL"/>
              </w:rPr>
              <w:t xml:space="preserve"> en het personage besproken. Vervolgens </w:t>
            </w:r>
            <w:r w:rsidRPr="00D66C2F">
              <w:rPr>
                <w:rFonts w:ascii="Arial" w:eastAsia="Times New Roman" w:hAnsi="Arial" w:cs="Arial"/>
                <w:i/>
                <w:sz w:val="18"/>
                <w:szCs w:val="18"/>
                <w:lang w:eastAsia="nl-NL"/>
              </w:rPr>
              <w:t>herschrijven</w:t>
            </w:r>
            <w:r w:rsidRPr="00D66C2F">
              <w:rPr>
                <w:rFonts w:ascii="Arial" w:eastAsia="Times New Roman" w:hAnsi="Arial" w:cs="Arial"/>
                <w:sz w:val="18"/>
                <w:szCs w:val="18"/>
                <w:lang w:eastAsia="nl-NL"/>
              </w:rPr>
              <w:t xml:space="preserve"> de leerlingen onder </w:t>
            </w:r>
            <w:r w:rsidRPr="00D66C2F">
              <w:rPr>
                <w:rFonts w:ascii="Arial" w:eastAsia="Times New Roman" w:hAnsi="Arial" w:cs="Arial"/>
                <w:i/>
                <w:sz w:val="18"/>
                <w:szCs w:val="18"/>
                <w:lang w:eastAsia="nl-NL"/>
              </w:rPr>
              <w:t>begeleiding</w:t>
            </w:r>
            <w:r w:rsidRPr="00D66C2F">
              <w:rPr>
                <w:rFonts w:ascii="Arial" w:eastAsia="Times New Roman" w:hAnsi="Arial" w:cs="Arial"/>
                <w:sz w:val="18"/>
                <w:szCs w:val="18"/>
                <w:lang w:eastAsia="nl-NL"/>
              </w:rPr>
              <w:t xml:space="preserve"> van de docent het fragment, waardoor het personage minder uitgesproken getypeerd wordt. </w:t>
            </w:r>
          </w:p>
          <w:p w:rsidR="00D66C2F" w:rsidRPr="00D66C2F" w:rsidRDefault="00D66C2F" w:rsidP="00D66C2F">
            <w:pPr>
              <w:rPr>
                <w:rFonts w:ascii="Arial" w:eastAsia="Times New Roman" w:hAnsi="Arial" w:cs="Arial"/>
                <w:sz w:val="18"/>
                <w:szCs w:val="18"/>
                <w:lang w:eastAsia="nl-NL"/>
              </w:rPr>
            </w:pPr>
            <w:r w:rsidRPr="00D66C2F">
              <w:rPr>
                <w:rFonts w:ascii="Arial" w:eastAsia="Times New Roman" w:hAnsi="Arial" w:cs="Arial"/>
                <w:sz w:val="18"/>
                <w:szCs w:val="18"/>
                <w:lang w:eastAsia="nl-NL"/>
              </w:rPr>
              <w:t xml:space="preserve">Leerlingen schrijven </w:t>
            </w:r>
            <w:r w:rsidRPr="00D66C2F">
              <w:rPr>
                <w:rFonts w:ascii="Arial" w:eastAsia="Times New Roman" w:hAnsi="Arial" w:cs="Arial"/>
                <w:i/>
                <w:sz w:val="18"/>
                <w:szCs w:val="18"/>
                <w:lang w:eastAsia="nl-NL"/>
              </w:rPr>
              <w:t>zelfstandig</w:t>
            </w:r>
            <w:r w:rsidRPr="00D66C2F">
              <w:rPr>
                <w:rFonts w:ascii="Arial" w:eastAsia="Times New Roman" w:hAnsi="Arial" w:cs="Arial"/>
                <w:sz w:val="18"/>
                <w:szCs w:val="18"/>
                <w:lang w:eastAsia="nl-NL"/>
              </w:rPr>
              <w:t xml:space="preserve"> een kort fragment waarin een personage getypeerd wordt. Enkele worden </w:t>
            </w:r>
            <w:r w:rsidRPr="00D66C2F">
              <w:rPr>
                <w:rFonts w:ascii="Arial" w:eastAsia="Times New Roman" w:hAnsi="Arial" w:cs="Arial"/>
                <w:i/>
                <w:sz w:val="18"/>
                <w:szCs w:val="18"/>
                <w:lang w:eastAsia="nl-NL"/>
              </w:rPr>
              <w:t>begeleid geanalyseerd</w:t>
            </w:r>
            <w:r w:rsidRPr="00D66C2F">
              <w:rPr>
                <w:rFonts w:ascii="Arial" w:eastAsia="Times New Roman" w:hAnsi="Arial" w:cs="Arial"/>
                <w:sz w:val="18"/>
                <w:szCs w:val="18"/>
                <w:lang w:eastAsia="nl-NL"/>
              </w:rPr>
              <w:t xml:space="preserve">, begrippen worden gehanteerd en betekenis wordt aan de kenmerken en het fragment toegekend. </w:t>
            </w:r>
          </w:p>
          <w:p w:rsidR="00D66C2F" w:rsidRPr="00D66C2F" w:rsidRDefault="00D66C2F" w:rsidP="00D66C2F">
            <w:pPr>
              <w:rPr>
                <w:rFonts w:ascii="Arial" w:eastAsia="Times New Roman" w:hAnsi="Arial" w:cs="Arial"/>
                <w:sz w:val="18"/>
                <w:szCs w:val="18"/>
                <w:lang w:eastAsia="nl-NL"/>
              </w:rPr>
            </w:pPr>
            <w:r w:rsidRPr="00D66C2F">
              <w:rPr>
                <w:rFonts w:ascii="Arial" w:eastAsia="Times New Roman" w:hAnsi="Arial" w:cs="Arial"/>
                <w:sz w:val="18"/>
                <w:szCs w:val="18"/>
                <w:lang w:eastAsia="nl-NL"/>
              </w:rPr>
              <w:t xml:space="preserve">Vervolgens ordenen leerlingen </w:t>
            </w:r>
            <w:r w:rsidRPr="00D66C2F">
              <w:rPr>
                <w:rFonts w:ascii="Arial" w:eastAsia="Times New Roman" w:hAnsi="Arial" w:cs="Arial"/>
                <w:i/>
                <w:sz w:val="18"/>
                <w:szCs w:val="18"/>
                <w:lang w:eastAsia="nl-NL"/>
              </w:rPr>
              <w:t>in groepjes</w:t>
            </w:r>
            <w:r w:rsidRPr="00D66C2F">
              <w:rPr>
                <w:rFonts w:ascii="Arial" w:eastAsia="Times New Roman" w:hAnsi="Arial" w:cs="Arial"/>
                <w:sz w:val="18"/>
                <w:szCs w:val="18"/>
                <w:lang w:eastAsia="nl-NL"/>
              </w:rPr>
              <w:t xml:space="preserve"> de personages uit het boek dat ze lezen voor de lijst en typeren enkelen van de hoofdpersonages. </w:t>
            </w:r>
          </w:p>
        </w:tc>
      </w:tr>
      <w:tr w:rsidR="00D66C2F" w:rsidRPr="00D66C2F" w:rsidTr="0051019E">
        <w:tc>
          <w:tcPr>
            <w:tcW w:w="3823" w:type="dxa"/>
          </w:tcPr>
          <w:p w:rsidR="00D66C2F" w:rsidRPr="00D66C2F" w:rsidRDefault="00D66C2F" w:rsidP="00D66C2F">
            <w:pPr>
              <w:rPr>
                <w:rFonts w:ascii="Arial" w:eastAsia="Times New Roman" w:hAnsi="Arial" w:cs="Arial"/>
                <w:b/>
                <w:sz w:val="18"/>
                <w:szCs w:val="18"/>
                <w:lang w:eastAsia="nl-NL"/>
              </w:rPr>
            </w:pPr>
            <w:r w:rsidRPr="00D66C2F">
              <w:rPr>
                <w:rFonts w:ascii="Arial" w:eastAsia="Times New Roman" w:hAnsi="Arial" w:cs="Arial"/>
                <w:b/>
                <w:sz w:val="18"/>
                <w:szCs w:val="18"/>
                <w:lang w:eastAsia="nl-NL"/>
              </w:rPr>
              <w:t>Feedback en beoordeling</w:t>
            </w:r>
          </w:p>
          <w:p w:rsidR="00D66C2F" w:rsidRPr="00D66C2F" w:rsidRDefault="00D66C2F" w:rsidP="003A5C06">
            <w:pPr>
              <w:numPr>
                <w:ilvl w:val="0"/>
                <w:numId w:val="18"/>
              </w:numPr>
              <w:contextualSpacing/>
              <w:rPr>
                <w:rFonts w:ascii="Arial" w:eastAsia="Times New Roman" w:hAnsi="Arial" w:cs="Arial"/>
                <w:sz w:val="18"/>
                <w:szCs w:val="18"/>
                <w:lang w:eastAsia="nl-NL"/>
              </w:rPr>
            </w:pPr>
            <w:r w:rsidRPr="00D66C2F">
              <w:rPr>
                <w:rFonts w:ascii="Arial" w:eastAsia="Times New Roman" w:hAnsi="Arial" w:cs="Arial"/>
                <w:sz w:val="18"/>
                <w:szCs w:val="18"/>
                <w:lang w:eastAsia="nl-NL"/>
              </w:rPr>
              <w:t xml:space="preserve">leerling </w:t>
            </w:r>
            <w:r w:rsidRPr="00D66C2F">
              <w:rPr>
                <w:rFonts w:ascii="Arial" w:eastAsia="Times New Roman" w:hAnsi="Arial" w:cs="Arial"/>
                <w:b/>
                <w:sz w:val="18"/>
                <w:szCs w:val="18"/>
                <w:lang w:eastAsia="nl-NL"/>
              </w:rPr>
              <w:t>zelf</w:t>
            </w:r>
            <w:r w:rsidRPr="00D66C2F">
              <w:rPr>
                <w:rFonts w:ascii="Arial" w:eastAsia="Times New Roman" w:hAnsi="Arial" w:cs="Arial"/>
                <w:sz w:val="18"/>
                <w:szCs w:val="18"/>
                <w:lang w:eastAsia="nl-NL"/>
              </w:rPr>
              <w:t xml:space="preserve"> / </w:t>
            </w:r>
            <w:r w:rsidRPr="00D66C2F">
              <w:rPr>
                <w:rFonts w:ascii="Arial" w:eastAsia="Times New Roman" w:hAnsi="Arial" w:cs="Arial"/>
                <w:b/>
                <w:sz w:val="18"/>
                <w:szCs w:val="18"/>
                <w:lang w:eastAsia="nl-NL"/>
              </w:rPr>
              <w:t>peers</w:t>
            </w:r>
            <w:r w:rsidRPr="00D66C2F">
              <w:rPr>
                <w:rFonts w:ascii="Arial" w:eastAsia="Times New Roman" w:hAnsi="Arial" w:cs="Arial"/>
                <w:sz w:val="18"/>
                <w:szCs w:val="18"/>
                <w:lang w:eastAsia="nl-NL"/>
              </w:rPr>
              <w:t xml:space="preserve"> / </w:t>
            </w:r>
            <w:r w:rsidRPr="00D66C2F">
              <w:rPr>
                <w:rFonts w:ascii="Arial" w:eastAsia="Times New Roman" w:hAnsi="Arial" w:cs="Arial"/>
                <w:b/>
                <w:sz w:val="18"/>
                <w:szCs w:val="18"/>
                <w:lang w:eastAsia="nl-NL"/>
              </w:rPr>
              <w:t>docent</w:t>
            </w:r>
          </w:p>
          <w:p w:rsidR="00D66C2F" w:rsidRPr="00D66C2F" w:rsidRDefault="00D66C2F" w:rsidP="003A5C06">
            <w:pPr>
              <w:numPr>
                <w:ilvl w:val="0"/>
                <w:numId w:val="18"/>
              </w:numPr>
              <w:contextualSpacing/>
              <w:rPr>
                <w:rFonts w:ascii="Arial" w:eastAsia="Times New Roman" w:hAnsi="Arial" w:cs="Arial"/>
                <w:sz w:val="18"/>
                <w:szCs w:val="18"/>
                <w:lang w:eastAsia="nl-NL"/>
              </w:rPr>
            </w:pPr>
            <w:r w:rsidRPr="00D66C2F">
              <w:rPr>
                <w:rFonts w:ascii="Arial" w:eastAsia="Times New Roman" w:hAnsi="Arial" w:cs="Arial"/>
                <w:sz w:val="18"/>
                <w:szCs w:val="18"/>
                <w:lang w:eastAsia="nl-NL"/>
              </w:rPr>
              <w:t>gebruik formulier</w:t>
            </w:r>
          </w:p>
          <w:p w:rsidR="00D66C2F" w:rsidRPr="00D66C2F" w:rsidRDefault="00D66C2F" w:rsidP="003A5C06">
            <w:pPr>
              <w:numPr>
                <w:ilvl w:val="0"/>
                <w:numId w:val="18"/>
              </w:numPr>
              <w:contextualSpacing/>
              <w:rPr>
                <w:rFonts w:ascii="Arial" w:eastAsia="Times New Roman" w:hAnsi="Arial" w:cs="Arial"/>
                <w:sz w:val="18"/>
                <w:szCs w:val="18"/>
                <w:lang w:eastAsia="nl-NL"/>
              </w:rPr>
            </w:pPr>
            <w:r w:rsidRPr="00D66C2F">
              <w:rPr>
                <w:rFonts w:ascii="Arial" w:eastAsia="Times New Roman" w:hAnsi="Arial" w:cs="Arial"/>
                <w:b/>
                <w:sz w:val="18"/>
                <w:szCs w:val="18"/>
                <w:lang w:eastAsia="nl-NL"/>
              </w:rPr>
              <w:t>tijdens</w:t>
            </w:r>
            <w:r w:rsidRPr="00D66C2F">
              <w:rPr>
                <w:rFonts w:ascii="Arial" w:eastAsia="Times New Roman" w:hAnsi="Arial" w:cs="Arial"/>
                <w:sz w:val="18"/>
                <w:szCs w:val="18"/>
                <w:lang w:eastAsia="nl-NL"/>
              </w:rPr>
              <w:t xml:space="preserve"> / na het schrijven</w:t>
            </w:r>
          </w:p>
          <w:p w:rsidR="00D66C2F" w:rsidRPr="003A5C06" w:rsidRDefault="00D66C2F" w:rsidP="003A5C06">
            <w:pPr>
              <w:numPr>
                <w:ilvl w:val="0"/>
                <w:numId w:val="18"/>
              </w:numPr>
              <w:contextualSpacing/>
              <w:rPr>
                <w:rFonts w:ascii="Arial" w:eastAsia="Times New Roman" w:hAnsi="Arial" w:cs="Arial"/>
                <w:b/>
                <w:sz w:val="18"/>
                <w:szCs w:val="18"/>
                <w:lang w:eastAsia="nl-NL"/>
              </w:rPr>
            </w:pPr>
            <w:r w:rsidRPr="00D66C2F">
              <w:rPr>
                <w:rFonts w:ascii="Arial" w:eastAsia="Times New Roman" w:hAnsi="Arial" w:cs="Arial"/>
                <w:sz w:val="18"/>
                <w:szCs w:val="18"/>
                <w:lang w:eastAsia="nl-NL"/>
              </w:rPr>
              <w:t>toets-/evaluatievorm</w:t>
            </w:r>
          </w:p>
          <w:p w:rsidR="003A5C06" w:rsidRPr="00D66C2F" w:rsidRDefault="003A5C06" w:rsidP="003A5C06">
            <w:pPr>
              <w:ind w:left="170"/>
              <w:contextualSpacing/>
              <w:rPr>
                <w:rFonts w:ascii="Arial" w:eastAsia="Times New Roman" w:hAnsi="Arial" w:cs="Arial"/>
                <w:b/>
                <w:sz w:val="18"/>
                <w:szCs w:val="18"/>
                <w:lang w:eastAsia="nl-NL"/>
              </w:rPr>
            </w:pPr>
          </w:p>
        </w:tc>
        <w:tc>
          <w:tcPr>
            <w:tcW w:w="5239" w:type="dxa"/>
            <w:gridSpan w:val="2"/>
          </w:tcPr>
          <w:p w:rsidR="00D66C2F" w:rsidRPr="00D66C2F" w:rsidRDefault="00D66C2F" w:rsidP="00D66C2F">
            <w:pPr>
              <w:rPr>
                <w:rFonts w:ascii="Arial" w:eastAsia="Times New Roman" w:hAnsi="Arial" w:cs="Arial"/>
                <w:sz w:val="18"/>
                <w:szCs w:val="18"/>
                <w:lang w:eastAsia="nl-NL"/>
              </w:rPr>
            </w:pPr>
            <w:r w:rsidRPr="00D66C2F">
              <w:rPr>
                <w:rFonts w:ascii="Arial" w:eastAsia="Times New Roman" w:hAnsi="Arial" w:cs="Arial"/>
                <w:sz w:val="18"/>
                <w:szCs w:val="18"/>
                <w:lang w:eastAsia="nl-NL"/>
              </w:rPr>
              <w:t xml:space="preserve">Leerlingen schrijven korte tekstjes waarin een personage wordt getypeerd. De docent selecteert voorbeeldtekstjes, geeft feedback in de klas. Leerlingen stellen klassikaal vragen aan de tekst en de auteur en bespreken de personages uit hun gezamenlijk gelezen boek.  </w:t>
            </w:r>
          </w:p>
        </w:tc>
      </w:tr>
    </w:tbl>
    <w:p w:rsidR="00D66C2F" w:rsidRPr="00D66C2F" w:rsidRDefault="00D66C2F" w:rsidP="00D66C2F">
      <w:pPr>
        <w:rPr>
          <w:rFonts w:ascii="Arial" w:hAnsi="Arial" w:cs="Arial"/>
          <w:sz w:val="18"/>
          <w:szCs w:val="18"/>
        </w:rPr>
      </w:pPr>
    </w:p>
    <w:tbl>
      <w:tblPr>
        <w:tblStyle w:val="Tabelraster1"/>
        <w:tblW w:w="0" w:type="auto"/>
        <w:tblLook w:val="04A0" w:firstRow="1" w:lastRow="0" w:firstColumn="1" w:lastColumn="0" w:noHBand="0" w:noVBand="1"/>
      </w:tblPr>
      <w:tblGrid>
        <w:gridCol w:w="8324"/>
      </w:tblGrid>
      <w:tr w:rsidR="00D66C2F" w:rsidRPr="00D66C2F" w:rsidTr="0051019E">
        <w:tc>
          <w:tcPr>
            <w:tcW w:w="9062" w:type="dxa"/>
          </w:tcPr>
          <w:p w:rsidR="00D66C2F" w:rsidRPr="00D66C2F" w:rsidRDefault="00D66C2F" w:rsidP="00D66C2F">
            <w:pPr>
              <w:rPr>
                <w:rFonts w:ascii="Arial" w:eastAsia="Times New Roman" w:hAnsi="Arial" w:cs="Arial"/>
                <w:b/>
                <w:sz w:val="18"/>
                <w:szCs w:val="18"/>
                <w:lang w:eastAsia="nl-NL"/>
              </w:rPr>
            </w:pPr>
            <w:r w:rsidRPr="00D66C2F">
              <w:rPr>
                <w:rFonts w:ascii="Arial" w:eastAsia="Times New Roman" w:hAnsi="Arial" w:cs="Arial"/>
                <w:b/>
                <w:sz w:val="18"/>
                <w:szCs w:val="18"/>
                <w:lang w:eastAsia="nl-NL"/>
              </w:rPr>
              <w:t>Verloop van de les / lessenserie</w:t>
            </w:r>
          </w:p>
          <w:p w:rsidR="00D66C2F" w:rsidRPr="00D66C2F" w:rsidRDefault="00D66C2F" w:rsidP="00906521">
            <w:pPr>
              <w:contextualSpacing/>
              <w:rPr>
                <w:rFonts w:ascii="Arial" w:eastAsia="Times New Roman" w:hAnsi="Arial" w:cs="Arial"/>
                <w:i/>
                <w:sz w:val="18"/>
                <w:szCs w:val="18"/>
                <w:lang w:eastAsia="nl-NL"/>
              </w:rPr>
            </w:pPr>
            <w:r w:rsidRPr="00D66C2F">
              <w:rPr>
                <w:rFonts w:ascii="Arial" w:eastAsia="Times New Roman" w:hAnsi="Arial" w:cs="Arial"/>
                <w:i/>
                <w:sz w:val="18"/>
                <w:szCs w:val="18"/>
                <w:lang w:eastAsia="nl-NL"/>
              </w:rPr>
              <w:t xml:space="preserve">Les 1. </w:t>
            </w:r>
          </w:p>
          <w:p w:rsidR="00D66C2F" w:rsidRDefault="00D66C2F" w:rsidP="00906521">
            <w:pPr>
              <w:contextualSpacing/>
              <w:rPr>
                <w:rFonts w:ascii="Arial" w:eastAsia="Times New Roman" w:hAnsi="Arial" w:cs="Arial"/>
                <w:sz w:val="18"/>
                <w:szCs w:val="18"/>
                <w:lang w:eastAsia="nl-NL"/>
              </w:rPr>
            </w:pPr>
            <w:r w:rsidRPr="00D66C2F">
              <w:rPr>
                <w:rFonts w:ascii="Arial" w:eastAsia="Times New Roman" w:hAnsi="Arial" w:cs="Arial"/>
                <w:sz w:val="18"/>
                <w:szCs w:val="18"/>
                <w:lang w:eastAsia="nl-NL"/>
              </w:rPr>
              <w:t>De docent begint met een voorbeeldfragment waarin een karakter wordt getypeerd, kenmerken worden beschreven, waaronder ook een contrasterend kenmerk.</w:t>
            </w:r>
          </w:p>
          <w:p w:rsidR="00906521" w:rsidRPr="00D66C2F" w:rsidRDefault="00906521" w:rsidP="00906521">
            <w:pPr>
              <w:contextualSpacing/>
              <w:rPr>
                <w:rFonts w:ascii="Arial" w:eastAsia="Times New Roman" w:hAnsi="Arial" w:cs="Arial"/>
                <w:sz w:val="18"/>
                <w:szCs w:val="18"/>
                <w:lang w:eastAsia="nl-NL"/>
              </w:rPr>
            </w:pPr>
          </w:p>
          <w:p w:rsidR="00D66C2F" w:rsidRPr="00AA1ABE" w:rsidRDefault="00D66C2F" w:rsidP="00D66C2F">
            <w:pPr>
              <w:rPr>
                <w:rFonts w:ascii="Arial" w:eastAsia="Times New Roman" w:hAnsi="Arial" w:cs="Arial"/>
                <w:i/>
                <w:sz w:val="18"/>
                <w:szCs w:val="18"/>
                <w:lang w:eastAsia="nl-NL"/>
              </w:rPr>
            </w:pPr>
            <w:r w:rsidRPr="00D66C2F">
              <w:rPr>
                <w:rFonts w:ascii="Arial" w:eastAsia="Times New Roman" w:hAnsi="Arial" w:cs="Arial"/>
                <w:sz w:val="18"/>
                <w:szCs w:val="18"/>
                <w:lang w:eastAsia="nl-NL"/>
              </w:rPr>
              <w:t>Voorbeeld van een leerlingtekst:</w:t>
            </w:r>
            <w:r w:rsidRPr="00D66C2F">
              <w:rPr>
                <w:rFonts w:ascii="Arial" w:eastAsia="Times New Roman" w:hAnsi="Arial" w:cs="Arial"/>
                <w:i/>
                <w:sz w:val="18"/>
                <w:szCs w:val="18"/>
                <w:lang w:eastAsia="nl-NL"/>
              </w:rPr>
              <w:t xml:space="preserve"> Jon Keever is erg verlegen en ook wel een beetje een nerd. Hij heeft niet erg veel vrienden, maar hij heeft het ook te druk met school om iets met vrienden te kunnen doen als hij ze al had. Hij staat voor alles een 9 gemiddeld op zijn cijferlijst. Het zijn de laatste twee weken van school. Jon heeft nog 1 toetsweek te doen voordat de vakantie begint. Hij besluit om een groot feest te geven voor zijn hele leerjaar en voor de toetsweek niet te leren.</w:t>
            </w:r>
          </w:p>
          <w:p w:rsidR="00D66C2F" w:rsidRPr="00D66C2F" w:rsidRDefault="00D66C2F" w:rsidP="00D66C2F">
            <w:pPr>
              <w:rPr>
                <w:rFonts w:ascii="Arial" w:eastAsia="Times New Roman" w:hAnsi="Arial" w:cs="Arial"/>
                <w:sz w:val="18"/>
                <w:szCs w:val="18"/>
                <w:lang w:eastAsia="nl-NL"/>
              </w:rPr>
            </w:pPr>
            <w:r w:rsidRPr="00D66C2F">
              <w:rPr>
                <w:rFonts w:ascii="Arial" w:eastAsia="Times New Roman" w:hAnsi="Arial" w:cs="Arial"/>
                <w:sz w:val="18"/>
                <w:szCs w:val="18"/>
                <w:lang w:eastAsia="nl-NL"/>
              </w:rPr>
              <w:t xml:space="preserve">Klassikaal bespreekt de docent dit fragment en laat leerlingen nadenken over de kenmerken van het personage, functie van contrasterende kenmerk etc. Vervolgens herschrijven de leerlingen klassikaal met de docent het fragment zo dat het contrastieve kenmerk minder uitgesproken is. </w:t>
            </w:r>
          </w:p>
          <w:p w:rsidR="003A5C06" w:rsidRPr="00D66C2F" w:rsidRDefault="00D66C2F" w:rsidP="00D66C2F">
            <w:pPr>
              <w:rPr>
                <w:rFonts w:ascii="Arial" w:eastAsia="Times New Roman" w:hAnsi="Arial" w:cs="Arial"/>
                <w:sz w:val="18"/>
                <w:szCs w:val="18"/>
                <w:lang w:eastAsia="nl-NL"/>
              </w:rPr>
            </w:pPr>
            <w:r w:rsidRPr="00D66C2F">
              <w:rPr>
                <w:rFonts w:ascii="Arial" w:eastAsia="Times New Roman" w:hAnsi="Arial" w:cs="Arial"/>
                <w:sz w:val="18"/>
                <w:szCs w:val="18"/>
                <w:lang w:eastAsia="nl-NL"/>
              </w:rPr>
              <w:t xml:space="preserve">Daarna schrijven leerlingen een eigen tekstje van ongeveer 100-150 woorden waarin ze een personage (zelf verzonnen) omschrijven: een type met bepaalde karaktereigenschappen en een contrasterende karaktereigenschap. De docent benadrukt dat het niet zo uitgesproken hoeft te zijn als bovenstaand voorbeeld. </w:t>
            </w:r>
            <w:bookmarkStart w:id="0" w:name="_GoBack"/>
            <w:bookmarkEnd w:id="0"/>
          </w:p>
          <w:p w:rsidR="00D66C2F" w:rsidRPr="00D66C2F" w:rsidRDefault="00D66C2F" w:rsidP="00D66C2F">
            <w:pPr>
              <w:rPr>
                <w:rFonts w:ascii="Arial" w:eastAsia="Times New Roman" w:hAnsi="Arial" w:cs="Arial"/>
                <w:sz w:val="18"/>
                <w:szCs w:val="18"/>
                <w:lang w:eastAsia="nl-NL"/>
              </w:rPr>
            </w:pPr>
            <w:r w:rsidRPr="00D66C2F">
              <w:rPr>
                <w:rFonts w:ascii="Arial" w:eastAsia="Times New Roman" w:hAnsi="Arial" w:cs="Arial"/>
                <w:sz w:val="18"/>
                <w:szCs w:val="18"/>
                <w:lang w:eastAsia="nl-NL"/>
              </w:rPr>
              <w:lastRenderedPageBreak/>
              <w:t xml:space="preserve">In het laatste deel van de les wisselen leerlingen fragmenten uit en vergelijken ze de typeringen, bespreken ze de kenmerken en de mate waarin contrasterende eigenschappen expliciet gemaakt zijn. Ze leveren hun fragment in bij de docent. </w:t>
            </w:r>
          </w:p>
          <w:p w:rsidR="00D66C2F" w:rsidRPr="00D66C2F" w:rsidRDefault="00D66C2F" w:rsidP="00906521">
            <w:pPr>
              <w:contextualSpacing/>
              <w:rPr>
                <w:rFonts w:ascii="Arial" w:eastAsia="Times New Roman" w:hAnsi="Arial" w:cs="Arial"/>
                <w:i/>
                <w:sz w:val="18"/>
                <w:szCs w:val="18"/>
                <w:lang w:eastAsia="nl-NL"/>
              </w:rPr>
            </w:pPr>
            <w:r w:rsidRPr="00D66C2F">
              <w:rPr>
                <w:rFonts w:ascii="Arial" w:eastAsia="Times New Roman" w:hAnsi="Arial" w:cs="Arial"/>
                <w:i/>
                <w:sz w:val="18"/>
                <w:szCs w:val="18"/>
                <w:lang w:eastAsia="nl-NL"/>
              </w:rPr>
              <w:t>Les 2.</w:t>
            </w:r>
          </w:p>
          <w:p w:rsidR="00D66C2F" w:rsidRPr="00D66C2F" w:rsidRDefault="00D66C2F" w:rsidP="00906521">
            <w:pPr>
              <w:contextualSpacing/>
              <w:rPr>
                <w:rFonts w:ascii="Arial" w:eastAsia="Times New Roman" w:hAnsi="Arial" w:cs="Arial"/>
                <w:sz w:val="18"/>
                <w:szCs w:val="18"/>
                <w:lang w:eastAsia="nl-NL"/>
              </w:rPr>
            </w:pPr>
            <w:r w:rsidRPr="00D66C2F">
              <w:rPr>
                <w:rFonts w:ascii="Arial" w:eastAsia="Times New Roman" w:hAnsi="Arial" w:cs="Arial"/>
                <w:sz w:val="18"/>
                <w:szCs w:val="18"/>
                <w:lang w:eastAsia="nl-NL"/>
              </w:rPr>
              <w:t xml:space="preserve">Ter voorbereiding op de les selecteert de docent drie leerlingteksten/-fragmenten die verschillen in de explicietheid van het type: een duidelijk getypeerd personage, een minder duidelijk type, of een fragment met diepere betekenislaag. </w:t>
            </w:r>
          </w:p>
          <w:p w:rsidR="00D66C2F" w:rsidRPr="00D66C2F" w:rsidRDefault="00D66C2F" w:rsidP="00D66C2F">
            <w:pPr>
              <w:rPr>
                <w:rFonts w:ascii="Arial" w:eastAsia="Times New Roman" w:hAnsi="Arial" w:cs="Arial"/>
                <w:sz w:val="18"/>
                <w:szCs w:val="18"/>
                <w:lang w:eastAsia="nl-NL"/>
              </w:rPr>
            </w:pPr>
            <w:r w:rsidRPr="00D66C2F">
              <w:rPr>
                <w:rFonts w:ascii="Arial" w:eastAsia="Times New Roman" w:hAnsi="Arial" w:cs="Arial"/>
                <w:sz w:val="18"/>
                <w:szCs w:val="18"/>
                <w:lang w:eastAsia="nl-NL"/>
              </w:rPr>
              <w:t>De docent leest twee fragmenten klassikaal voor en projecteert ze ook. Klassikaal worden twee minder opvallende typeringen besproken: wat is het voor een type. Waar kun je dat in de tekst zien (eigenschappen, plaats, tijd etc.). Daarna zoeken de leerlingen de contrasterende eigenschap op en discussiëren over waarom de auteur deze heeft toegevoegd: 'Hoe heeft de schrijver dit personage opgevoerd?', 'Waarom op deze manier?', 'Wat is het effect op de lezer?', 'Wat doet het met jou?' De 'echte' auteur kan vervolgens worden geraadpleegd.</w:t>
            </w:r>
          </w:p>
          <w:p w:rsidR="00D66C2F" w:rsidRPr="00D66C2F" w:rsidRDefault="00D66C2F" w:rsidP="00D66C2F">
            <w:pPr>
              <w:rPr>
                <w:rFonts w:ascii="Arial" w:eastAsia="Times New Roman" w:hAnsi="Arial" w:cs="Arial"/>
                <w:sz w:val="18"/>
                <w:szCs w:val="18"/>
                <w:lang w:eastAsia="nl-NL"/>
              </w:rPr>
            </w:pPr>
            <w:r w:rsidRPr="00D66C2F">
              <w:rPr>
                <w:rFonts w:ascii="Arial" w:eastAsia="Times New Roman" w:hAnsi="Arial" w:cs="Arial"/>
                <w:sz w:val="18"/>
                <w:szCs w:val="18"/>
                <w:lang w:eastAsia="nl-NL"/>
              </w:rPr>
              <w:t xml:space="preserve">Leerlingen gaan vervolgens aan de slag met hun boek dat ze lezen voor de lijst. In groepjes maken ze een ordening van hoofd- en bijpersonages en een stamboom. Ze schrijven de naam van het personage op en brengen relaties tussen de personages in kaart. Als groepje kiezen ze een van de hoofdpersonages uit en bespreken het type inclusief karaktereigenschappen en onderbouwen dat met drie citaten. Ze gaan na of er ook een contrasterende karaktereigenschap wordt genoemd, bespreken wat dat doet met de lezer en waarom de schrijver dat gedaan zou hebben (bewust of niet). </w:t>
            </w:r>
          </w:p>
          <w:p w:rsidR="00D66C2F" w:rsidRPr="00D66C2F" w:rsidRDefault="00D66C2F" w:rsidP="00D66C2F">
            <w:pPr>
              <w:rPr>
                <w:rFonts w:ascii="Arial" w:eastAsia="Times New Roman" w:hAnsi="Arial" w:cs="Arial"/>
                <w:b/>
                <w:sz w:val="18"/>
                <w:szCs w:val="18"/>
                <w:lang w:eastAsia="nl-NL"/>
              </w:rPr>
            </w:pPr>
            <w:r w:rsidRPr="00D66C2F">
              <w:rPr>
                <w:rFonts w:ascii="Arial" w:eastAsia="Times New Roman" w:hAnsi="Arial" w:cs="Arial"/>
                <w:sz w:val="18"/>
                <w:szCs w:val="18"/>
                <w:lang w:eastAsia="nl-NL"/>
              </w:rPr>
              <w:t xml:space="preserve">Na bespreking van de verschillende belangrijke personages maken leerlingen voor in hun leesdossier een korte beschrijving van de twee of drie belangrijkste personages in 100 woorden per personage inclusief getekend portret. De docent geeft feedback tijdens de les. </w:t>
            </w:r>
          </w:p>
        </w:tc>
      </w:tr>
    </w:tbl>
    <w:p w:rsidR="00D66C2F" w:rsidRPr="00D66C2F" w:rsidRDefault="00D66C2F" w:rsidP="00D66C2F">
      <w:pPr>
        <w:rPr>
          <w:rFonts w:ascii="Arial" w:hAnsi="Arial" w:cs="Arial"/>
          <w:sz w:val="18"/>
          <w:szCs w:val="18"/>
        </w:rPr>
      </w:pPr>
    </w:p>
    <w:p w:rsidR="001F270A" w:rsidRPr="00D66C2F" w:rsidRDefault="001F270A" w:rsidP="001F270A">
      <w:pPr>
        <w:spacing w:line="360" w:lineRule="auto"/>
        <w:rPr>
          <w:rFonts w:ascii="Arial" w:hAnsi="Arial" w:cs="Arial"/>
          <w:color w:val="17365D" w:themeColor="text2" w:themeShade="BF"/>
          <w:sz w:val="18"/>
          <w:szCs w:val="18"/>
        </w:rPr>
      </w:pPr>
    </w:p>
    <w:p w:rsidR="0068189E" w:rsidRPr="00D66C2F" w:rsidRDefault="0068189E" w:rsidP="0068189E">
      <w:pPr>
        <w:rPr>
          <w:rFonts w:ascii="Arial" w:hAnsi="Arial" w:cs="Arial"/>
          <w:sz w:val="18"/>
          <w:szCs w:val="18"/>
        </w:rPr>
      </w:pPr>
    </w:p>
    <w:p w:rsidR="001F270A" w:rsidRPr="00D66C2F" w:rsidRDefault="001F270A" w:rsidP="0068189E">
      <w:pPr>
        <w:rPr>
          <w:rFonts w:ascii="Arial" w:hAnsi="Arial" w:cs="Arial"/>
          <w:sz w:val="18"/>
          <w:szCs w:val="18"/>
        </w:rPr>
      </w:pPr>
    </w:p>
    <w:sectPr w:rsidR="001F270A" w:rsidRPr="00D66C2F" w:rsidSect="00797460">
      <w:footerReference w:type="default" r:id="rId7"/>
      <w:endnotePr>
        <w:numFmt w:val="decimal"/>
      </w:endnotePr>
      <w:type w:val="continuous"/>
      <w:pgSz w:w="11907" w:h="16840" w:code="9"/>
      <w:pgMar w:top="2127"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Pr="00182A9A" w:rsidRDefault="006B2889" w:rsidP="00227972">
    <w:pPr>
      <w:pStyle w:val="Voettekst"/>
      <w:tabs>
        <w:tab w:val="clear" w:pos="9072"/>
        <w:tab w:val="right" w:pos="8280"/>
      </w:tabs>
      <w:rPr>
        <w:rFonts w:ascii="Arial" w:hAnsi="Arial" w:cs="Arial"/>
        <w:sz w:val="20"/>
        <w:szCs w:val="20"/>
      </w:rPr>
    </w:pPr>
    <w:r w:rsidRPr="00182A9A">
      <w:rPr>
        <w:rFonts w:ascii="Arial" w:hAnsi="Arial" w:cs="Arial"/>
        <w:noProof/>
        <w:sz w:val="20"/>
        <w:szCs w:val="20"/>
        <w:lang w:eastAsia="nl-NL"/>
      </w:rPr>
      <w:drawing>
        <wp:anchor distT="0" distB="0" distL="114300" distR="114300" simplePos="0" relativeHeight="251657216" behindDoc="1" locked="1" layoutInCell="0" allowOverlap="1">
          <wp:simplePos x="0" y="0"/>
          <wp:positionH relativeFrom="column">
            <wp:posOffset>-1141095</wp:posOffset>
          </wp:positionH>
          <wp:positionV relativeFrom="page">
            <wp:posOffset>6812280</wp:posOffset>
          </wp:positionV>
          <wp:extent cx="842400" cy="34380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D66C2F">
      <w:rPr>
        <w:rStyle w:val="Paginanummer"/>
        <w:rFonts w:ascii="Arial" w:hAnsi="Arial" w:cs="Arial"/>
        <w:sz w:val="20"/>
        <w:szCs w:val="20"/>
      </w:rPr>
      <w:t xml:space="preserve">Bron: </w:t>
    </w:r>
    <w:hyperlink r:id="rId2" w:history="1">
      <w:r w:rsidR="00D66C2F" w:rsidRPr="00D66C2F">
        <w:rPr>
          <w:rStyle w:val="Hyperlink"/>
          <w:rFonts w:ascii="Arial" w:hAnsi="Arial" w:cs="Arial"/>
          <w:sz w:val="20"/>
          <w:szCs w:val="20"/>
        </w:rPr>
        <w:t>http://nederlands.slo.nl/gls</w:t>
      </w:r>
    </w:hyperlink>
    <w:r w:rsidR="00227972" w:rsidRPr="00182A9A">
      <w:rPr>
        <w:rStyle w:val="Paginanummer"/>
        <w:rFonts w:ascii="Arial" w:hAnsi="Arial" w:cs="Arial"/>
        <w:sz w:val="20"/>
        <w:szCs w:val="20"/>
      </w:rPr>
      <w:tab/>
    </w:r>
    <w:r w:rsidR="00227972" w:rsidRPr="00182A9A">
      <w:rPr>
        <w:rStyle w:val="Paginanumme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B27" w:rsidRDefault="000C3B27">
      <w:r>
        <w:separator/>
      </w:r>
    </w:p>
  </w:footnote>
  <w:footnote w:type="continuationSeparator" w:id="0">
    <w:p w:rsidR="000C3B27" w:rsidRDefault="000C3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40D64"/>
    <w:multiLevelType w:val="hybridMultilevel"/>
    <w:tmpl w:val="E3BE722A"/>
    <w:lvl w:ilvl="0" w:tplc="D2F213DA">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BFE51E4"/>
    <w:multiLevelType w:val="hybridMultilevel"/>
    <w:tmpl w:val="C7E29C7C"/>
    <w:lvl w:ilvl="0" w:tplc="7F58F630">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6353418"/>
    <w:multiLevelType w:val="hybridMultilevel"/>
    <w:tmpl w:val="B146378E"/>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BC7345C"/>
    <w:multiLevelType w:val="hybridMultilevel"/>
    <w:tmpl w:val="DFF43F74"/>
    <w:lvl w:ilvl="0" w:tplc="204202B0">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E996D76"/>
    <w:multiLevelType w:val="hybridMultilevel"/>
    <w:tmpl w:val="4BCE70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B80638E"/>
    <w:multiLevelType w:val="hybridMultilevel"/>
    <w:tmpl w:val="376A4FAA"/>
    <w:lvl w:ilvl="0" w:tplc="DF543444">
      <w:start w:val="1"/>
      <w:numFmt w:val="bullet"/>
      <w:lvlText w:val="o"/>
      <w:lvlJc w:val="left"/>
      <w:pPr>
        <w:ind w:left="170" w:hanging="170"/>
      </w:pPr>
      <w:rPr>
        <w:rFonts w:ascii="Courier New" w:hAnsi="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F1418EA"/>
    <w:multiLevelType w:val="hybridMultilevel"/>
    <w:tmpl w:val="1A9AEA1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42448DA"/>
    <w:multiLevelType w:val="hybridMultilevel"/>
    <w:tmpl w:val="33BADF6E"/>
    <w:lvl w:ilvl="0" w:tplc="2C10D4E8">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4E666FD"/>
    <w:multiLevelType w:val="hybridMultilevel"/>
    <w:tmpl w:val="AE2E8DE8"/>
    <w:lvl w:ilvl="0" w:tplc="47C01032">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456B4D5C"/>
    <w:multiLevelType w:val="hybridMultilevel"/>
    <w:tmpl w:val="FB9C225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7EF68FF"/>
    <w:multiLevelType w:val="hybridMultilevel"/>
    <w:tmpl w:val="B9941D0A"/>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EE31497"/>
    <w:multiLevelType w:val="hybridMultilevel"/>
    <w:tmpl w:val="553A29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7D9755C"/>
    <w:multiLevelType w:val="hybridMultilevel"/>
    <w:tmpl w:val="3CBE9A0A"/>
    <w:lvl w:ilvl="0" w:tplc="AE00DC4A">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FE649CF"/>
    <w:multiLevelType w:val="hybridMultilevel"/>
    <w:tmpl w:val="AE301D9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4C35E8E"/>
    <w:multiLevelType w:val="hybridMultilevel"/>
    <w:tmpl w:val="7AAA5B1E"/>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6A1F7196"/>
    <w:multiLevelType w:val="hybridMultilevel"/>
    <w:tmpl w:val="AEBE444E"/>
    <w:lvl w:ilvl="0" w:tplc="8E1E80E2">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B3B75C5"/>
    <w:multiLevelType w:val="hybridMultilevel"/>
    <w:tmpl w:val="933E2E02"/>
    <w:lvl w:ilvl="0" w:tplc="8B4A33BA">
      <w:start w:val="1"/>
      <w:numFmt w:val="bullet"/>
      <w:lvlText w:val=""/>
      <w:lvlJc w:val="left"/>
      <w:pPr>
        <w:ind w:left="113" w:hanging="11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45B1392"/>
    <w:multiLevelType w:val="hybridMultilevel"/>
    <w:tmpl w:val="DB3079F4"/>
    <w:lvl w:ilvl="0" w:tplc="036CB8B0">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8"/>
  </w:num>
  <w:num w:numId="4">
    <w:abstractNumId w:val="13"/>
  </w:num>
  <w:num w:numId="5">
    <w:abstractNumId w:val="14"/>
  </w:num>
  <w:num w:numId="6">
    <w:abstractNumId w:val="10"/>
  </w:num>
  <w:num w:numId="7">
    <w:abstractNumId w:val="9"/>
  </w:num>
  <w:num w:numId="8">
    <w:abstractNumId w:val="6"/>
  </w:num>
  <w:num w:numId="9">
    <w:abstractNumId w:val="11"/>
  </w:num>
  <w:num w:numId="10">
    <w:abstractNumId w:val="1"/>
  </w:num>
  <w:num w:numId="11">
    <w:abstractNumId w:val="5"/>
  </w:num>
  <w:num w:numId="12">
    <w:abstractNumId w:val="16"/>
  </w:num>
  <w:num w:numId="13">
    <w:abstractNumId w:val="15"/>
  </w:num>
  <w:num w:numId="14">
    <w:abstractNumId w:val="0"/>
  </w:num>
  <w:num w:numId="15">
    <w:abstractNumId w:val="7"/>
  </w:num>
  <w:num w:numId="16">
    <w:abstractNumId w:val="3"/>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C3B27"/>
    <w:rsid w:val="0014624D"/>
    <w:rsid w:val="001615E3"/>
    <w:rsid w:val="00182A9A"/>
    <w:rsid w:val="001A565A"/>
    <w:rsid w:val="001F270A"/>
    <w:rsid w:val="00227972"/>
    <w:rsid w:val="00235D22"/>
    <w:rsid w:val="00283C0A"/>
    <w:rsid w:val="003A5C06"/>
    <w:rsid w:val="003E0EA5"/>
    <w:rsid w:val="0068189E"/>
    <w:rsid w:val="006B2889"/>
    <w:rsid w:val="006F31B0"/>
    <w:rsid w:val="0070782B"/>
    <w:rsid w:val="00762834"/>
    <w:rsid w:val="00797460"/>
    <w:rsid w:val="007E5D9B"/>
    <w:rsid w:val="007F016D"/>
    <w:rsid w:val="008038A1"/>
    <w:rsid w:val="0088760E"/>
    <w:rsid w:val="00890B33"/>
    <w:rsid w:val="00906521"/>
    <w:rsid w:val="00995FAA"/>
    <w:rsid w:val="009D59F7"/>
    <w:rsid w:val="00A560FF"/>
    <w:rsid w:val="00A62CF2"/>
    <w:rsid w:val="00AA1ABE"/>
    <w:rsid w:val="00CC3512"/>
    <w:rsid w:val="00CF1FD1"/>
    <w:rsid w:val="00D66C2F"/>
    <w:rsid w:val="00DA50A2"/>
    <w:rsid w:val="00DB21B0"/>
    <w:rsid w:val="00DD4603"/>
    <w:rsid w:val="00DF0D43"/>
    <w:rsid w:val="00E51397"/>
    <w:rsid w:val="00E57E38"/>
    <w:rsid w:val="00F91A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52B01EE8-C6FE-4F74-8986-E8F3B2A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31B0"/>
    <w:pPr>
      <w:spacing w:line="240" w:lineRule="atLeast"/>
    </w:pPr>
    <w:rPr>
      <w:rFonts w:ascii="Verdana" w:eastAsiaTheme="minorHAnsi" w:hAnsi="Verdana" w:cstheme="minorBidi"/>
      <w:sz w:val="22"/>
      <w:szCs w:val="22"/>
      <w:lang w:eastAsia="en-US"/>
    </w:rPr>
  </w:style>
  <w:style w:type="paragraph" w:styleId="Kop1">
    <w:name w:val="heading 1"/>
    <w:basedOn w:val="Standaard"/>
    <w:next w:val="Standaard"/>
    <w:link w:val="Kop1Char"/>
    <w:uiPriority w:val="9"/>
    <w:qFormat/>
    <w:rsid w:val="006F31B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uiPriority w:val="9"/>
    <w:rsid w:val="006F31B0"/>
    <w:rPr>
      <w:rFonts w:asciiTheme="majorHAnsi" w:eastAsiaTheme="majorEastAsia" w:hAnsiTheme="majorHAnsi" w:cstheme="majorBidi"/>
      <w:color w:val="365F91" w:themeColor="accent1" w:themeShade="BF"/>
      <w:sz w:val="32"/>
      <w:szCs w:val="32"/>
      <w:lang w:eastAsia="en-US"/>
    </w:rPr>
  </w:style>
  <w:style w:type="paragraph" w:styleId="Normaalweb">
    <w:name w:val="Normal (Web)"/>
    <w:basedOn w:val="Standaard"/>
    <w:uiPriority w:val="99"/>
    <w:semiHidden/>
    <w:unhideWhenUsed/>
    <w:rsid w:val="006F31B0"/>
    <w:pPr>
      <w:spacing w:after="210" w:line="210" w:lineRule="atLeast"/>
      <w:jc w:val="both"/>
    </w:pPr>
    <w:rPr>
      <w:rFonts w:eastAsia="Times New Roman" w:cs="Arial"/>
      <w:sz w:val="17"/>
      <w:szCs w:val="17"/>
      <w:lang w:eastAsia="nl-NL"/>
    </w:rPr>
  </w:style>
  <w:style w:type="table" w:styleId="Tabelraster">
    <w:name w:val="Table Grid"/>
    <w:basedOn w:val="Standaardtabel"/>
    <w:rsid w:val="006F31B0"/>
    <w:pPr>
      <w:overflowPunct w:val="0"/>
      <w:autoSpaceDE w:val="0"/>
      <w:autoSpaceDN w:val="0"/>
      <w:adjustRightInd w:val="0"/>
      <w:spacing w:after="240" w:line="240" w:lineRule="atLeast"/>
      <w:textAlignment w:val="baseline"/>
    </w:pPr>
    <w:rPr>
      <w:rFonts w:ascii="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99"/>
    <w:qFormat/>
    <w:rsid w:val="006F31B0"/>
    <w:pPr>
      <w:ind w:left="720"/>
      <w:contextualSpacing/>
    </w:pPr>
    <w:rPr>
      <w:rFonts w:asciiTheme="minorHAnsi" w:hAnsiTheme="minorHAnsi"/>
      <w:sz w:val="20"/>
      <w:szCs w:val="20"/>
    </w:rPr>
  </w:style>
  <w:style w:type="paragraph" w:styleId="Bijschrift">
    <w:name w:val="caption"/>
    <w:basedOn w:val="Standaard"/>
    <w:next w:val="Standaard"/>
    <w:uiPriority w:val="35"/>
    <w:unhideWhenUsed/>
    <w:qFormat/>
    <w:rsid w:val="006F31B0"/>
    <w:pPr>
      <w:spacing w:after="200" w:line="240" w:lineRule="auto"/>
    </w:pPr>
    <w:rPr>
      <w:i/>
      <w:iCs/>
      <w:color w:val="1F497D" w:themeColor="text2"/>
      <w:sz w:val="18"/>
      <w:szCs w:val="18"/>
    </w:rPr>
  </w:style>
  <w:style w:type="table" w:customStyle="1" w:styleId="Tabelraster1">
    <w:name w:val="Tabelraster1"/>
    <w:basedOn w:val="Standaardtabel"/>
    <w:next w:val="Tabelraster"/>
    <w:rsid w:val="00D66C2F"/>
    <w:pPr>
      <w:overflowPunct w:val="0"/>
      <w:autoSpaceDE w:val="0"/>
      <w:autoSpaceDN w:val="0"/>
      <w:adjustRightInd w:val="0"/>
      <w:spacing w:after="240"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D66C2F"/>
    <w:rPr>
      <w:color w:val="0000FF" w:themeColor="hyperlink"/>
      <w:u w:val="single"/>
    </w:rPr>
  </w:style>
  <w:style w:type="character" w:styleId="GevolgdeHyperlink">
    <w:name w:val="FollowedHyperlink"/>
    <w:basedOn w:val="Standaardalinea-lettertype"/>
    <w:semiHidden/>
    <w:unhideWhenUsed/>
    <w:rsid w:val="00D66C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nederlands.slo.nl/gls"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Sector_0 xmlns="http://schemas.microsoft.com/sharepoint/v3">
      <Terms xmlns="http://schemas.microsoft.com/office/infopath/2007/PartnerControls">
        <TermInfo xmlns="http://schemas.microsoft.com/office/infopath/2007/PartnerControls">
          <TermName xmlns="http://schemas.microsoft.com/office/infopath/2007/PartnerControls">Vwo bovenbouw</TermName>
          <TermId xmlns="http://schemas.microsoft.com/office/infopath/2007/PartnerControls">93444ba3-a5d7-442e-98fe-d037e8ae5bf5</TermId>
        </TermInfo>
      </Terms>
    </RepSector_0>
    <RepAreasOfExpertise_0 xmlns="http://schemas.microsoft.com/sharepoint/v3">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0a602b88-6da5-4cbc-8b32-a87838a4d72f</TermId>
        </TermInfo>
      </Terms>
    </RepAreasOfExpertise_0>
    <RepRelationOtherSloProjects xmlns="http://schemas.microsoft.com/sharepoint/v3" xsi:nil="true"/>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ProjectName xmlns="http://schemas.microsoft.com/sharepoint/v3">Geïntegreerd lees- en schrijfonderwijs</RepProjectName>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ANNumber xmlns="http://schemas.microsoft.com/sharepoint/v3" xsi:nil="true"/>
    <RepIsbn xmlns="http://schemas.microsoft.com/sharepoint/v3" xsi:nil="true"/>
    <_dlc_DocId xmlns="7106a2ac-038a-457f-8b58-ec67130d9d6d">47XQ5P3E4USX-10-2820</_dlc_DocId>
    <RepAN xmlns="http://schemas.microsoft.com/sharepoint/v3">false</RepAN>
    <RepProjectManager xmlns="http://schemas.microsoft.com/sharepoint/v3" xsi:nil="true"/>
    <RepYear_0 xmlns="http://schemas.microsoft.com/sharepoint/v3">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f54bdad4-7ead-4e5c-81eb-6f934a456232</TermId>
        </TermInfo>
      </Terms>
    </RepYear_0>
    <RepApaNotation xmlns="http://schemas.microsoft.com/sharepoint/v3" xsi:nil="true"/>
    <_dlc_DocIdUrl xmlns="7106a2ac-038a-457f-8b58-ec67130d9d6d">
      <Url>https://cms-downloads.slo.nl/_layouts/15/DocIdRedir.aspx?ID=47XQ5P3E4USX-10-2820</Url>
      <Description>47XQ5P3E4USX-10-2820</Description>
    </_dlc_DocIdUrl>
    <RepSectionSpecificTheme_0 xmlns="http://schemas.microsoft.com/sharepoint/v3">
      <Terms xmlns="http://schemas.microsoft.com/office/infopath/2007/PartnerControls"/>
    </RepSectionSpecificTheme_0>
    <TaxCatchAll xmlns="7106a2ac-038a-457f-8b58-ec67130d9d6d">
      <Value>151</Value>
      <Value>150</Value>
      <Value>551</Value>
      <Value>66</Value>
      <Value>58</Value>
      <Value>68</Value>
    </TaxCatchAll>
    <RepSummary xmlns="http://schemas.microsoft.com/sharepoint/v3" xsi:nil="true"/>
    <RepSubjectContent_0 xmlns="http://schemas.microsoft.com/sharepoint/v3">
      <Terms xmlns="http://schemas.microsoft.com/office/infopath/2007/PartnerControls"/>
    </RepSubjectContent_0>
    <RepSection_0 xmlns="http://schemas.microsoft.com/sharepoint/v3">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51aeae5e-6710-477c-94c1-290e19e802c3</TermId>
        </TermInfo>
      </Terms>
    </RepSection_0>
    <RepCurricularTheme_0 xmlns="http://schemas.microsoft.com/sharepoint/v3">
      <Terms xmlns="http://schemas.microsoft.com/office/infopath/2007/PartnerControls"/>
    </RepCurricularTheme_0>
    <RepAuthorInternal xmlns="http://schemas.microsoft.com/sharepoint/v3">
      <UserInfo>
        <DisplayName/>
        <AccountId xsi:nil="true"/>
        <AccountType/>
      </UserInfo>
    </RepAuthorInternal>
    <RepAuthor_0 xmlns="http://schemas.microsoft.com/sharepoint/v3">
      <Terms xmlns="http://schemas.microsoft.com/office/infopath/2007/PartnerControls"/>
    </RepAuthor_0>
  </documentManagement>
</p:properties>
</file>

<file path=customXml/itemProps1.xml><?xml version="1.0" encoding="utf-8"?>
<ds:datastoreItem xmlns:ds="http://schemas.openxmlformats.org/officeDocument/2006/customXml" ds:itemID="{E5CB54B8-A1CC-4EF1-9FD8-F6BDEBC61B95}"/>
</file>

<file path=customXml/itemProps2.xml><?xml version="1.0" encoding="utf-8"?>
<ds:datastoreItem xmlns:ds="http://schemas.openxmlformats.org/officeDocument/2006/customXml" ds:itemID="{539D1080-4DE2-488D-A277-330973771FD8}"/>
</file>

<file path=customXml/itemProps3.xml><?xml version="1.0" encoding="utf-8"?>
<ds:datastoreItem xmlns:ds="http://schemas.openxmlformats.org/officeDocument/2006/customXml" ds:itemID="{FE5E9090-D87B-44A5-AE47-029ED530DC11}"/>
</file>

<file path=customXml/itemProps4.xml><?xml version="1.0" encoding="utf-8"?>
<ds:datastoreItem xmlns:ds="http://schemas.openxmlformats.org/officeDocument/2006/customXml" ds:itemID="{D1E70202-169E-4539-AAB1-68FEE43DE13C}"/>
</file>

<file path=docProps/app.xml><?xml version="1.0" encoding="utf-8"?>
<Properties xmlns="http://schemas.openxmlformats.org/officeDocument/2006/extended-properties" xmlns:vt="http://schemas.openxmlformats.org/officeDocument/2006/docPropsVTypes">
  <Template>lesbrief.dotm</Template>
  <TotalTime>3</TotalTime>
  <Pages>3</Pages>
  <Words>946</Words>
  <Characters>5517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6451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Literaire begrippen personages</dc:title>
  <dc:creator>Jessica van der Veen</dc:creator>
  <cp:lastModifiedBy>Cagla Altun</cp:lastModifiedBy>
  <cp:revision>3</cp:revision>
  <cp:lastPrinted>2008-09-29T14:29:00Z</cp:lastPrinted>
  <dcterms:created xsi:type="dcterms:W3CDTF">2016-05-03T13:49:00Z</dcterms:created>
  <dcterms:modified xsi:type="dcterms:W3CDTF">2016-05-03T13:52:00Z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d1c12cdc-4f9c-4ca2-8ea7-0ab6f523fd5a</vt:lpwstr>
  </property>
  <property fmtid="{D5CDD505-2E9C-101B-9397-08002B2CF9AE}" pid="4" name="TaxKeyword">
    <vt:lpwstr/>
  </property>
  <property fmtid="{D5CDD505-2E9C-101B-9397-08002B2CF9AE}" pid="5" name="TaxKeywordTaxHTField">
    <vt:lpwstr/>
  </property>
  <property fmtid="{D5CDD505-2E9C-101B-9397-08002B2CF9AE}" pid="6" name="RepAreasOfExpertise">
    <vt:lpwstr>151;#Nederlands|0a602b88-6da5-4cbc-8b32-a87838a4d72f</vt:lpwstr>
  </property>
  <property fmtid="{D5CDD505-2E9C-101B-9397-08002B2CF9AE}" pid="7" name="RepDocumentType">
    <vt:lpwstr>58;#Lesmateriaal|a96a5050-d690-477d-8822-22df1130aa86</vt:lpwstr>
  </property>
  <property fmtid="{D5CDD505-2E9C-101B-9397-08002B2CF9AE}" pid="8" name="RepSectionSpecificTheme">
    <vt:lpwstr/>
  </property>
  <property fmtid="{D5CDD505-2E9C-101B-9397-08002B2CF9AE}" pid="9" name="RepCurricularTheme">
    <vt:lpwstr/>
  </property>
  <property fmtid="{D5CDD505-2E9C-101B-9397-08002B2CF9AE}" pid="10" name="RepSection">
    <vt:lpwstr>150;#Nederlands|51aeae5e-6710-477c-94c1-290e19e802c3</vt:lpwstr>
  </property>
  <property fmtid="{D5CDD505-2E9C-101B-9397-08002B2CF9AE}" pid="11" name="RepAuthor">
    <vt:lpwstr/>
  </property>
  <property fmtid="{D5CDD505-2E9C-101B-9397-08002B2CF9AE}" pid="12" name="RepSubjectContent">
    <vt:lpwstr/>
  </property>
  <property fmtid="{D5CDD505-2E9C-101B-9397-08002B2CF9AE}" pid="13" name="RepSector">
    <vt:lpwstr>66;#Vwo bovenbouw|93444ba3-a5d7-442e-98fe-d037e8ae5bf5</vt:lpwstr>
  </property>
  <property fmtid="{D5CDD505-2E9C-101B-9397-08002B2CF9AE}" pid="14" name="RepFileFormat">
    <vt:lpwstr>68;#Word-bestand|4e7f53eb-a521-4daf-93ad-035b41a9ede4</vt:lpwstr>
  </property>
  <property fmtid="{D5CDD505-2E9C-101B-9397-08002B2CF9AE}" pid="15" name="RepYear">
    <vt:lpwstr>551;#2016|f54bdad4-7ead-4e5c-81eb-6f934a456232</vt:lpwstr>
  </property>
</Properties>
</file>