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08" w:rsidRDefault="002F6C08" w:rsidP="002F6C08">
      <w:pPr>
        <w:rPr>
          <w:b/>
          <w:sz w:val="24"/>
          <w:szCs w:val="24"/>
        </w:rPr>
      </w:pPr>
      <w:bookmarkStart w:id="0" w:name="_Toc399324746"/>
      <w:r w:rsidRPr="002F6C08">
        <w:rPr>
          <w:b/>
          <w:sz w:val="24"/>
          <w:szCs w:val="24"/>
        </w:rPr>
        <w:t>Lesvoorbeeld wiskunde: Reflecteren op andermans werk</w:t>
      </w:r>
      <w:bookmarkEnd w:id="0"/>
    </w:p>
    <w:p w:rsidR="002F6C08" w:rsidRPr="002F6C08" w:rsidRDefault="002F6C08" w:rsidP="002F6C08">
      <w:pPr>
        <w:rPr>
          <w:b/>
          <w:sz w:val="20"/>
        </w:rPr>
      </w:pPr>
    </w:p>
    <w:p w:rsidR="002F6C08" w:rsidRPr="002F6C08" w:rsidRDefault="002F6C08" w:rsidP="002F6C08">
      <w:r w:rsidRPr="002F6C08">
        <w:t xml:space="preserve">Variant a van deze opgave is een standaardvorm die gebruikt kan worden om het tekenen van grafieken te oefenen. Deze variant doet alleen een beroep op reproductieve vaardigheden. </w:t>
      </w:r>
    </w:p>
    <w:p w:rsidR="002F6C08" w:rsidRDefault="002F6C08" w:rsidP="002F6C08">
      <w:r w:rsidRPr="002F6C08">
        <w:t>Variant b doet een beroep op de vaardigheden analyseren en evalueren.</w:t>
      </w:r>
    </w:p>
    <w:p w:rsidR="002F6C08" w:rsidRPr="002F6C08" w:rsidRDefault="002F6C08" w:rsidP="002F6C08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422"/>
        <w:gridCol w:w="2656"/>
        <w:gridCol w:w="3246"/>
      </w:tblGrid>
      <w:tr w:rsidR="002F6C08" w:rsidRPr="002F6C08" w:rsidTr="002F6C08">
        <w:tc>
          <w:tcPr>
            <w:tcW w:w="1467" w:type="pct"/>
          </w:tcPr>
          <w:p w:rsidR="002F6C08" w:rsidRPr="002F6C08" w:rsidRDefault="002F6C08" w:rsidP="002F6C08">
            <w:r w:rsidRPr="002F6C08">
              <w:t>Variant a</w:t>
            </w:r>
          </w:p>
        </w:tc>
        <w:tc>
          <w:tcPr>
            <w:tcW w:w="1571" w:type="pct"/>
          </w:tcPr>
          <w:p w:rsidR="002F6C08" w:rsidRPr="002F6C08" w:rsidRDefault="002F6C08" w:rsidP="002F6C08"/>
        </w:tc>
        <w:tc>
          <w:tcPr>
            <w:tcW w:w="1961" w:type="pct"/>
          </w:tcPr>
          <w:p w:rsidR="002F6C08" w:rsidRPr="002F6C08" w:rsidRDefault="002F6C08" w:rsidP="002F6C08">
            <w:r w:rsidRPr="002F6C08">
              <w:t>Variant b</w:t>
            </w:r>
          </w:p>
        </w:tc>
      </w:tr>
      <w:tr w:rsidR="002F6C08" w:rsidRPr="002F6C08" w:rsidTr="002F6C08">
        <w:tc>
          <w:tcPr>
            <w:tcW w:w="1467" w:type="pct"/>
          </w:tcPr>
          <w:p w:rsidR="002F6C08" w:rsidRPr="002F6C08" w:rsidRDefault="002F6C08" w:rsidP="002F6C08">
            <w:r w:rsidRPr="002F6C08">
              <w:t xml:space="preserve">Gegeven is de functie </w:t>
            </w:r>
          </w:p>
          <w:p w:rsidR="002F6C08" w:rsidRPr="002F6C08" w:rsidRDefault="002F6C08" w:rsidP="002F6C08">
            <w:r w:rsidRPr="002F6C08">
              <w:t>f(x) = x</w:t>
            </w:r>
            <w:r w:rsidRPr="002F6C08">
              <w:rPr>
                <w:vertAlign w:val="superscript"/>
              </w:rPr>
              <w:t xml:space="preserve">2 </w:t>
            </w:r>
            <w:r w:rsidRPr="002F6C08">
              <w:t xml:space="preserve">+ 2x - 8. </w:t>
            </w:r>
          </w:p>
          <w:p w:rsidR="002F6C08" w:rsidRPr="002F6C08" w:rsidRDefault="002F6C08" w:rsidP="002F6C08">
            <w:r w:rsidRPr="002F6C08">
              <w:t>Teken de grafiek van f.</w:t>
            </w:r>
          </w:p>
          <w:p w:rsidR="002F6C08" w:rsidRPr="002F6C08" w:rsidRDefault="002F6C08" w:rsidP="002F6C08"/>
        </w:tc>
        <w:tc>
          <w:tcPr>
            <w:tcW w:w="1571" w:type="pct"/>
            <w:vMerge w:val="restart"/>
          </w:tcPr>
          <w:p w:rsidR="002F6C08" w:rsidRPr="002F6C08" w:rsidRDefault="002F6C08" w:rsidP="002F6C08">
            <w:r w:rsidRPr="002F6C08">
              <w:drawing>
                <wp:anchor distT="0" distB="0" distL="114300" distR="114300" simplePos="0" relativeHeight="251677696" behindDoc="0" locked="0" layoutInCell="1" allowOverlap="1" wp14:anchorId="2A81A349" wp14:editId="4A61E18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1905</wp:posOffset>
                  </wp:positionV>
                  <wp:extent cx="1549547" cy="30289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547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1" w:type="pct"/>
          </w:tcPr>
          <w:p w:rsidR="002F6C08" w:rsidRPr="002F6C08" w:rsidRDefault="002F6C08" w:rsidP="002F6C08">
            <w:r w:rsidRPr="002F6C08">
              <w:t>Een docente wiskunde heeft de leerlingen gevraagd een formule op te schrijven die hoort bij de grafiek hiernaast. Hieronder is een aantal van die formules gegeven:</w:t>
            </w:r>
          </w:p>
          <w:p w:rsidR="002F6C08" w:rsidRPr="002F6C08" w:rsidRDefault="002F6C08" w:rsidP="002F6C08"/>
          <w:p w:rsidR="002F6C08" w:rsidRPr="002F6C08" w:rsidRDefault="002F6C08" w:rsidP="002F6C08">
            <w:pPr>
              <w:numPr>
                <w:ilvl w:val="0"/>
                <w:numId w:val="2"/>
              </w:numPr>
            </w:pPr>
            <w:r w:rsidRPr="002F6C08">
              <w:t>g(x) = (x-1)</w:t>
            </w:r>
            <w:r w:rsidRPr="002F6C08">
              <w:rPr>
                <w:vertAlign w:val="superscript"/>
              </w:rPr>
              <w:t>2</w:t>
            </w:r>
            <w:r w:rsidRPr="002F6C08">
              <w:t xml:space="preserve"> – 9</w:t>
            </w:r>
          </w:p>
          <w:p w:rsidR="002F6C08" w:rsidRPr="002F6C08" w:rsidRDefault="002F6C08" w:rsidP="002F6C08">
            <w:pPr>
              <w:numPr>
                <w:ilvl w:val="0"/>
                <w:numId w:val="2"/>
              </w:numPr>
            </w:pPr>
            <w:r w:rsidRPr="002F6C08">
              <w:t>h(x) = (x – 2)(x + 4)</w:t>
            </w:r>
          </w:p>
          <w:p w:rsidR="002F6C08" w:rsidRPr="002F6C08" w:rsidRDefault="002F6C08" w:rsidP="002F6C08">
            <w:pPr>
              <w:numPr>
                <w:ilvl w:val="0"/>
                <w:numId w:val="2"/>
              </w:numPr>
            </w:pPr>
            <w:r w:rsidRPr="002F6C08">
              <w:t>i(x) = x</w:t>
            </w:r>
            <w:r w:rsidRPr="002F6C08">
              <w:rPr>
                <w:vertAlign w:val="superscript"/>
              </w:rPr>
              <w:t>2</w:t>
            </w:r>
            <w:r w:rsidRPr="002F6C08">
              <w:t xml:space="preserve"> + 2x – 8</w:t>
            </w:r>
          </w:p>
          <w:p w:rsidR="002F6C08" w:rsidRPr="002F6C08" w:rsidRDefault="002F6C08" w:rsidP="002F6C08">
            <w:pPr>
              <w:numPr>
                <w:ilvl w:val="0"/>
                <w:numId w:val="2"/>
              </w:numPr>
            </w:pPr>
            <w:r w:rsidRPr="002F6C08">
              <w:t>j(x) = (x + 2)(x – 4)</w:t>
            </w:r>
          </w:p>
          <w:p w:rsidR="002F6C08" w:rsidRPr="002F6C08" w:rsidRDefault="002F6C08" w:rsidP="002F6C08">
            <w:pPr>
              <w:numPr>
                <w:ilvl w:val="0"/>
                <w:numId w:val="2"/>
              </w:numPr>
            </w:pPr>
            <w:r w:rsidRPr="002F6C08">
              <w:t>k(x) = (x+1)</w:t>
            </w:r>
            <w:r w:rsidRPr="002F6C08">
              <w:rPr>
                <w:vertAlign w:val="superscript"/>
              </w:rPr>
              <w:t>2</w:t>
            </w:r>
            <w:r w:rsidRPr="002F6C08">
              <w:t xml:space="preserve"> – 9</w:t>
            </w:r>
          </w:p>
          <w:p w:rsidR="002F6C08" w:rsidRPr="002F6C08" w:rsidRDefault="002F6C08" w:rsidP="002F6C08"/>
          <w:p w:rsidR="002F6C08" w:rsidRPr="002F6C08" w:rsidRDefault="002F6C08" w:rsidP="002F6C08">
            <w:r w:rsidRPr="002F6C08">
              <w:t xml:space="preserve">Welke formules zijn goed en welke zijn fout? Leg uit hoe je denkt dat de leerlingen tot hun formule gekomen zijn. </w:t>
            </w:r>
          </w:p>
          <w:p w:rsidR="002F6C08" w:rsidRPr="002F6C08" w:rsidRDefault="002F6C08" w:rsidP="002F6C08"/>
        </w:tc>
      </w:tr>
      <w:tr w:rsidR="002F6C08" w:rsidRPr="002F6C08" w:rsidTr="002F6C08">
        <w:tc>
          <w:tcPr>
            <w:tcW w:w="1467" w:type="pct"/>
          </w:tcPr>
          <w:p w:rsidR="002F6C08" w:rsidRPr="002F6C08" w:rsidRDefault="002F6C08" w:rsidP="002F6C08">
            <w:r w:rsidRPr="002F6C08">
              <w:rPr>
                <w:i/>
                <w:iCs/>
              </w:rPr>
              <w:t>Aanpak</w:t>
            </w:r>
            <w:r w:rsidRPr="002F6C08">
              <w:t>:</w:t>
            </w:r>
          </w:p>
          <w:p w:rsidR="002F6C08" w:rsidRPr="002F6C08" w:rsidRDefault="002F6C08" w:rsidP="002F6C08">
            <w:pPr>
              <w:numPr>
                <w:ilvl w:val="0"/>
                <w:numId w:val="1"/>
              </w:numPr>
            </w:pPr>
            <w:r w:rsidRPr="002F6C08">
              <w:t>Maak een tabel</w:t>
            </w:r>
          </w:p>
          <w:p w:rsidR="002F6C08" w:rsidRPr="002F6C08" w:rsidRDefault="002F6C08" w:rsidP="002F6C08">
            <w:pPr>
              <w:numPr>
                <w:ilvl w:val="0"/>
                <w:numId w:val="1"/>
              </w:numPr>
            </w:pPr>
            <w:r w:rsidRPr="002F6C08">
              <w:t>Teken de bijbehorende punten en trek er een nette lijn doorheen</w:t>
            </w:r>
          </w:p>
          <w:p w:rsidR="002F6C08" w:rsidRPr="002F6C08" w:rsidRDefault="002F6C08" w:rsidP="002F6C08">
            <w:pPr>
              <w:numPr>
                <w:ilvl w:val="0"/>
                <w:numId w:val="1"/>
              </w:numPr>
            </w:pPr>
            <w:r w:rsidRPr="002F6C08">
              <w:t>Dit levert de grafiek hiernaast op</w:t>
            </w:r>
          </w:p>
          <w:p w:rsidR="002F6C08" w:rsidRPr="002F6C08" w:rsidRDefault="002F6C08" w:rsidP="002F6C08">
            <w:bookmarkStart w:id="1" w:name="_GoBack"/>
            <w:bookmarkEnd w:id="1"/>
          </w:p>
        </w:tc>
        <w:tc>
          <w:tcPr>
            <w:tcW w:w="1571" w:type="pct"/>
            <w:vMerge/>
          </w:tcPr>
          <w:p w:rsidR="002F6C08" w:rsidRPr="002F6C08" w:rsidRDefault="002F6C08" w:rsidP="002F6C08"/>
        </w:tc>
        <w:tc>
          <w:tcPr>
            <w:tcW w:w="1961" w:type="pct"/>
          </w:tcPr>
          <w:p w:rsidR="002F6C08" w:rsidRPr="002F6C08" w:rsidRDefault="002F6C08" w:rsidP="002F6C08">
            <w:r w:rsidRPr="002F6C08">
              <w:rPr>
                <w:i/>
                <w:iCs/>
              </w:rPr>
              <w:t>Aanpak</w:t>
            </w:r>
            <w:r w:rsidRPr="002F6C08">
              <w:t>:</w:t>
            </w:r>
          </w:p>
          <w:p w:rsidR="002F6C08" w:rsidRPr="002F6C08" w:rsidRDefault="002F6C08" w:rsidP="002F6C08">
            <w:pPr>
              <w:numPr>
                <w:ilvl w:val="0"/>
                <w:numId w:val="3"/>
              </w:numPr>
            </w:pPr>
            <w:r w:rsidRPr="002F6C08">
              <w:t>De leerling heeft de topformule gebruikt, maar verkeerd ingevuld</w:t>
            </w:r>
          </w:p>
          <w:p w:rsidR="002F6C08" w:rsidRPr="002F6C08" w:rsidRDefault="002F6C08" w:rsidP="002F6C08">
            <w:r w:rsidRPr="002F6C08">
              <w:t>Het moet g(x) = (x+1)</w:t>
            </w:r>
            <w:r w:rsidRPr="002F6C08">
              <w:rPr>
                <w:vertAlign w:val="superscript"/>
              </w:rPr>
              <w:t>2</w:t>
            </w:r>
            <w:r w:rsidRPr="002F6C08">
              <w:t xml:space="preserve"> – 9 zijn.</w:t>
            </w:r>
          </w:p>
          <w:p w:rsidR="002F6C08" w:rsidRPr="002F6C08" w:rsidRDefault="002F6C08" w:rsidP="002F6C08">
            <w:pPr>
              <w:numPr>
                <w:ilvl w:val="0"/>
                <w:numId w:val="3"/>
              </w:numPr>
            </w:pPr>
            <w:r w:rsidRPr="002F6C08">
              <w:t xml:space="preserve">De nulpunten zijn x=2 en x=-4. </w:t>
            </w:r>
          </w:p>
          <w:p w:rsidR="002F6C08" w:rsidRPr="002F6C08" w:rsidRDefault="002F6C08" w:rsidP="002F6C08">
            <w:r w:rsidRPr="002F6C08">
              <w:t>Dus y= (x-2)(x+4)</w:t>
            </w:r>
          </w:p>
          <w:p w:rsidR="002F6C08" w:rsidRPr="002F6C08" w:rsidRDefault="002F6C08" w:rsidP="002F6C08">
            <w:r w:rsidRPr="002F6C08">
              <w:t>En x=0 invullen geeft f(-1) = -8. Dit ligt op de grafiek, dus dit is goed</w:t>
            </w:r>
          </w:p>
          <w:p w:rsidR="002F6C08" w:rsidRPr="002F6C08" w:rsidRDefault="002F6C08" w:rsidP="002F6C08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2F6C08">
              <w:t xml:space="preserve">De nulpunten zijn x=2 en x=-4. </w:t>
            </w:r>
            <w:r w:rsidRPr="002F6C08">
              <w:rPr>
                <w:lang w:val="fr-FR"/>
              </w:rPr>
              <w:t>Dus y= (x-2</w:t>
            </w:r>
            <w:proofErr w:type="gramStart"/>
            <w:r w:rsidRPr="002F6C08">
              <w:rPr>
                <w:lang w:val="fr-FR"/>
              </w:rPr>
              <w:t>)(</w:t>
            </w:r>
            <w:proofErr w:type="gramEnd"/>
            <w:r w:rsidRPr="002F6C08">
              <w:rPr>
                <w:lang w:val="fr-FR"/>
              </w:rPr>
              <w:t>x+4) = x</w:t>
            </w:r>
            <w:r w:rsidRPr="002F6C08">
              <w:rPr>
                <w:vertAlign w:val="superscript"/>
                <w:lang w:val="fr-FR"/>
              </w:rPr>
              <w:t>2</w:t>
            </w:r>
            <w:r w:rsidRPr="002F6C08">
              <w:rPr>
                <w:lang w:val="fr-FR"/>
              </w:rPr>
              <w:t>-2x+4x-2.4= x</w:t>
            </w:r>
            <w:r w:rsidRPr="002F6C08">
              <w:rPr>
                <w:vertAlign w:val="superscript"/>
                <w:lang w:val="fr-FR"/>
              </w:rPr>
              <w:t>2</w:t>
            </w:r>
            <w:r w:rsidRPr="002F6C08">
              <w:rPr>
                <w:lang w:val="fr-FR"/>
              </w:rPr>
              <w:t>+2x-8</w:t>
            </w:r>
          </w:p>
          <w:p w:rsidR="002F6C08" w:rsidRPr="002F6C08" w:rsidRDefault="002F6C08" w:rsidP="002F6C08">
            <w:r w:rsidRPr="002F6C08">
              <w:t>En x=0 invullen geeft f(-1) = -8. Dit ligt op de grafiek, dus dit is goed</w:t>
            </w:r>
          </w:p>
          <w:p w:rsidR="002F6C08" w:rsidRPr="002F6C08" w:rsidRDefault="002F6C08" w:rsidP="002F6C08">
            <w:pPr>
              <w:numPr>
                <w:ilvl w:val="0"/>
                <w:numId w:val="3"/>
              </w:numPr>
            </w:pPr>
            <w:r w:rsidRPr="002F6C08">
              <w:t>De leerling heeft de nulpuntenformule gebruikt, maar fout ingevuld</w:t>
            </w:r>
          </w:p>
          <w:p w:rsidR="002F6C08" w:rsidRPr="002F6C08" w:rsidRDefault="002F6C08" w:rsidP="002F6C08">
            <w:r w:rsidRPr="002F6C08">
              <w:t>De nulpunten zijn x=2 en x=-4 en niet x=-2 en x=4</w:t>
            </w:r>
          </w:p>
          <w:p w:rsidR="002F6C08" w:rsidRPr="002F6C08" w:rsidRDefault="002F6C08" w:rsidP="002F6C08">
            <w:pPr>
              <w:numPr>
                <w:ilvl w:val="0"/>
                <w:numId w:val="3"/>
              </w:numPr>
            </w:pPr>
            <w:r w:rsidRPr="002F6C08">
              <w:t>De top is (-1, -9). Dat lees je af uit de grafiek en uit de vergelijking. En x=0 invullen geeft f(0) = -8. Dit ligt op de grafiek, dus dit is goed</w:t>
            </w:r>
          </w:p>
        </w:tc>
      </w:tr>
    </w:tbl>
    <w:p w:rsidR="00E51397" w:rsidRPr="001615E3" w:rsidRDefault="00E51397" w:rsidP="002F6C08"/>
    <w:sectPr w:rsidR="00E51397" w:rsidRPr="001615E3" w:rsidSect="002F6C08">
      <w:footerReference w:type="default" r:id="rId8"/>
      <w:endnotePr>
        <w:numFmt w:val="decimal"/>
      </w:endnotePr>
      <w:type w:val="continuous"/>
      <w:pgSz w:w="11907" w:h="16840" w:code="9"/>
      <w:pgMar w:top="2268" w:right="1418" w:bottom="1276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75648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C08">
      <w:rPr>
        <w:rStyle w:val="Paginanummer"/>
      </w:rPr>
      <w:t xml:space="preserve">Bron: </w:t>
    </w:r>
    <w:hyperlink r:id="rId2" w:history="1">
      <w:r w:rsidR="002F6C08" w:rsidRPr="00812D35">
        <w:rPr>
          <w:rStyle w:val="Hyperlink"/>
        </w:rPr>
        <w:t>www.hogeredenkvaardigheden.slo.nl</w:t>
      </w:r>
    </w:hyperlink>
    <w:r w:rsidR="002F6C08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270ABC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5FEC"/>
    <w:multiLevelType w:val="hybridMultilevel"/>
    <w:tmpl w:val="454A80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D2B57"/>
    <w:multiLevelType w:val="hybridMultilevel"/>
    <w:tmpl w:val="29806CA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B533C"/>
    <w:multiLevelType w:val="hybridMultilevel"/>
    <w:tmpl w:val="C84C938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615E3"/>
    <w:rsid w:val="001A565A"/>
    <w:rsid w:val="00227972"/>
    <w:rsid w:val="00235D22"/>
    <w:rsid w:val="00270ABC"/>
    <w:rsid w:val="002F6C08"/>
    <w:rsid w:val="003E0EA5"/>
    <w:rsid w:val="006B2889"/>
    <w:rsid w:val="00762834"/>
    <w:rsid w:val="007F016D"/>
    <w:rsid w:val="008038A1"/>
    <w:rsid w:val="0088760E"/>
    <w:rsid w:val="00890B33"/>
    <w:rsid w:val="00995FAA"/>
    <w:rsid w:val="009D59F7"/>
    <w:rsid w:val="00A62CF2"/>
    <w:rsid w:val="00A845AF"/>
    <w:rsid w:val="00CC3512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147DEE6-3F23-4316-BD5D-D8AE4DCB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2F6C08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rsid w:val="002F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F6C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2F6C0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F6C0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nhideWhenUsed/>
    <w:rsid w:val="002F6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geredenkvaardigheden.slo.nl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47XQ5P3E4USX-10-1509</_dlc_DocId>
    <_dlc_DocIdUrl xmlns="7106a2ac-038a-457f-8b58-ec67130d9d6d">
      <Url>http://downloads.slo.nl/_layouts/15/DocIdRedir.aspx?ID=47XQ5P3E4USX-10-1509</Url>
      <Description>47XQ5P3E4USX-10-1509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08CC-0DA4-4F86-AF7A-312E43CFC5FA}"/>
</file>

<file path=customXml/itemProps2.xml><?xml version="1.0" encoding="utf-8"?>
<ds:datastoreItem xmlns:ds="http://schemas.openxmlformats.org/officeDocument/2006/customXml" ds:itemID="{C9F72141-46EA-4D9E-9A1B-BB556676DFA6}"/>
</file>

<file path=customXml/itemProps3.xml><?xml version="1.0" encoding="utf-8"?>
<ds:datastoreItem xmlns:ds="http://schemas.openxmlformats.org/officeDocument/2006/customXml" ds:itemID="{B63E2DD3-4E23-4057-B712-53F86E677DC9}"/>
</file>

<file path=customXml/itemProps4.xml><?xml version="1.0" encoding="utf-8"?>
<ds:datastoreItem xmlns:ds="http://schemas.openxmlformats.org/officeDocument/2006/customXml" ds:itemID="{40D06BD0-725B-49D9-A055-56899A316B03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291</Words>
  <Characters>1256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Lammie Stoffers</cp:lastModifiedBy>
  <cp:revision>3</cp:revision>
  <cp:lastPrinted>2015-04-01T09:34:00Z</cp:lastPrinted>
  <dcterms:created xsi:type="dcterms:W3CDTF">2015-04-01T09:34:00Z</dcterms:created>
  <dcterms:modified xsi:type="dcterms:W3CDTF">2015-04-01T09:35:00Z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162ea5e0-a1de-4561-85e4-b39baed5eade</vt:lpwstr>
  </property>
</Properties>
</file>