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4927" w:type="pct"/>
        <w:tblInd w:w="-5" w:type="dxa"/>
        <w:tblLayout w:type="fixed"/>
        <w:tblLook w:val="0400" w:firstRow="0" w:lastRow="0" w:firstColumn="0" w:lastColumn="0" w:noHBand="0" w:noVBand="1"/>
      </w:tblPr>
      <w:tblGrid>
        <w:gridCol w:w="899"/>
        <w:gridCol w:w="724"/>
        <w:gridCol w:w="3956"/>
        <w:gridCol w:w="4322"/>
        <w:gridCol w:w="4139"/>
        <w:gridCol w:w="4322"/>
        <w:gridCol w:w="2002"/>
        <w:gridCol w:w="1985"/>
      </w:tblGrid>
      <w:tr w:rsidR="006A05BB" w:rsidRPr="002E337E" w14:paraId="7384269D" w14:textId="77777777" w:rsidTr="006A05BB">
        <w:trPr>
          <w:trHeight w:val="572"/>
          <w:tblHeader/>
        </w:trPr>
        <w:tc>
          <w:tcPr>
            <w:tcW w:w="1248" w:type="pct"/>
            <w:gridSpan w:val="3"/>
            <w:tcBorders>
              <w:bottom w:val="single" w:sz="4" w:space="0" w:color="auto"/>
            </w:tcBorders>
            <w:shd w:val="clear" w:color="auto" w:fill="FEE2F3"/>
            <w:vAlign w:val="center"/>
          </w:tcPr>
          <w:p w14:paraId="01D768AA" w14:textId="59A1CBC2" w:rsidR="00671297" w:rsidRPr="002E337E" w:rsidRDefault="00671297" w:rsidP="00793E37">
            <w:pPr>
              <w:widowControl w:val="0"/>
              <w:rPr>
                <w:rFonts w:ascii="Arial" w:hAnsi="Arial" w:cs="Arial"/>
                <w:b/>
                <w:sz w:val="24"/>
                <w:szCs w:val="24"/>
              </w:rPr>
            </w:pPr>
            <w:r w:rsidRPr="002E337E">
              <w:rPr>
                <w:rFonts w:ascii="Arial" w:hAnsi="Arial" w:cs="Arial"/>
                <w:b/>
                <w:sz w:val="24"/>
                <w:szCs w:val="24"/>
              </w:rPr>
              <w:t>Vaardigheid</w:t>
            </w:r>
          </w:p>
        </w:tc>
        <w:tc>
          <w:tcPr>
            <w:tcW w:w="967" w:type="pct"/>
            <w:shd w:val="clear" w:color="auto" w:fill="FEE2F3"/>
            <w:vAlign w:val="center"/>
          </w:tcPr>
          <w:p w14:paraId="33FDF6CF" w14:textId="762065E9" w:rsidR="00671297" w:rsidRPr="002E337E" w:rsidRDefault="00BF7198" w:rsidP="00671297">
            <w:pPr>
              <w:widowControl w:val="0"/>
              <w:jc w:val="center"/>
              <w:rPr>
                <w:rFonts w:ascii="Arial" w:hAnsi="Arial" w:cs="Arial"/>
                <w:b/>
                <w:sz w:val="24"/>
                <w:szCs w:val="24"/>
              </w:rPr>
            </w:pPr>
            <w:r>
              <w:rPr>
                <w:rFonts w:ascii="Arial" w:hAnsi="Arial" w:cs="Arial"/>
                <w:b/>
                <w:sz w:val="24"/>
                <w:szCs w:val="24"/>
              </w:rPr>
              <w:t>BBL</w:t>
            </w:r>
          </w:p>
        </w:tc>
        <w:tc>
          <w:tcPr>
            <w:tcW w:w="926" w:type="pct"/>
            <w:shd w:val="clear" w:color="auto" w:fill="FEE2F3"/>
            <w:vAlign w:val="center"/>
          </w:tcPr>
          <w:p w14:paraId="57420422" w14:textId="5D9C3209" w:rsidR="00671297" w:rsidRPr="002E337E" w:rsidRDefault="00671297" w:rsidP="00BF7198">
            <w:pPr>
              <w:widowControl w:val="0"/>
              <w:jc w:val="center"/>
              <w:rPr>
                <w:rFonts w:ascii="Arial" w:hAnsi="Arial" w:cs="Arial"/>
                <w:b/>
                <w:sz w:val="24"/>
                <w:szCs w:val="24"/>
              </w:rPr>
            </w:pPr>
            <w:r w:rsidRPr="002E337E">
              <w:rPr>
                <w:rFonts w:ascii="Arial" w:hAnsi="Arial" w:cs="Arial"/>
                <w:b/>
                <w:sz w:val="24"/>
                <w:szCs w:val="24"/>
              </w:rPr>
              <w:t xml:space="preserve">KBL </w:t>
            </w:r>
          </w:p>
        </w:tc>
        <w:tc>
          <w:tcPr>
            <w:tcW w:w="967" w:type="pct"/>
            <w:shd w:val="clear" w:color="auto" w:fill="FEE2F3"/>
            <w:vAlign w:val="center"/>
          </w:tcPr>
          <w:p w14:paraId="2B2739D2" w14:textId="4C387217" w:rsidR="00671297" w:rsidRPr="002E337E" w:rsidRDefault="00671297" w:rsidP="00BF7198">
            <w:pPr>
              <w:widowControl w:val="0"/>
              <w:jc w:val="center"/>
              <w:rPr>
                <w:rFonts w:ascii="Arial" w:hAnsi="Arial" w:cs="Arial"/>
                <w:b/>
                <w:sz w:val="24"/>
                <w:szCs w:val="24"/>
              </w:rPr>
            </w:pPr>
            <w:r w:rsidRPr="002E337E">
              <w:rPr>
                <w:rFonts w:ascii="Arial" w:hAnsi="Arial" w:cs="Arial"/>
                <w:b/>
                <w:sz w:val="24"/>
                <w:szCs w:val="24"/>
              </w:rPr>
              <w:t xml:space="preserve">GL/TL </w:t>
            </w:r>
          </w:p>
        </w:tc>
        <w:tc>
          <w:tcPr>
            <w:tcW w:w="448" w:type="pct"/>
            <w:shd w:val="clear" w:color="auto" w:fill="FEE2F3"/>
            <w:vAlign w:val="center"/>
          </w:tcPr>
          <w:p w14:paraId="4CC95F14" w14:textId="76CFB510" w:rsidR="00671297" w:rsidRPr="002E337E" w:rsidRDefault="00390DFF" w:rsidP="00671297">
            <w:pPr>
              <w:widowControl w:val="0"/>
              <w:jc w:val="center"/>
              <w:rPr>
                <w:rFonts w:ascii="Arial" w:hAnsi="Arial" w:cs="Arial"/>
                <w:b/>
                <w:sz w:val="24"/>
                <w:szCs w:val="24"/>
              </w:rPr>
            </w:pPr>
            <w:r>
              <w:rPr>
                <w:rFonts w:ascii="Arial" w:hAnsi="Arial" w:cs="Arial"/>
                <w:b/>
                <w:sz w:val="24"/>
                <w:szCs w:val="24"/>
              </w:rPr>
              <w:t>BB/KB/GL/TL</w:t>
            </w:r>
          </w:p>
        </w:tc>
        <w:tc>
          <w:tcPr>
            <w:tcW w:w="444" w:type="pct"/>
            <w:shd w:val="clear" w:color="auto" w:fill="FEE2F3"/>
            <w:vAlign w:val="center"/>
          </w:tcPr>
          <w:p w14:paraId="32A80993" w14:textId="02BC88AE" w:rsidR="00671297" w:rsidRPr="002E337E" w:rsidRDefault="00390DFF" w:rsidP="00C7792B">
            <w:pPr>
              <w:widowControl w:val="0"/>
              <w:jc w:val="center"/>
              <w:rPr>
                <w:rFonts w:ascii="Arial" w:hAnsi="Arial" w:cs="Arial"/>
                <w:b/>
                <w:sz w:val="24"/>
                <w:szCs w:val="24"/>
              </w:rPr>
            </w:pPr>
            <w:r>
              <w:rPr>
                <w:rFonts w:ascii="Arial" w:hAnsi="Arial" w:cs="Arial"/>
                <w:b/>
                <w:sz w:val="24"/>
                <w:szCs w:val="24"/>
              </w:rPr>
              <w:t>BB/KB/</w:t>
            </w:r>
            <w:r w:rsidR="00C5234D">
              <w:rPr>
                <w:rFonts w:ascii="Arial" w:hAnsi="Arial" w:cs="Arial"/>
                <w:b/>
                <w:sz w:val="24"/>
                <w:szCs w:val="24"/>
              </w:rPr>
              <w:t>GL/TL</w:t>
            </w:r>
          </w:p>
        </w:tc>
      </w:tr>
      <w:tr w:rsidR="00FA1F13" w:rsidRPr="002E337E" w14:paraId="16225463" w14:textId="77777777" w:rsidTr="006A05BB">
        <w:trPr>
          <w:trHeight w:val="485"/>
        </w:trPr>
        <w:tc>
          <w:tcPr>
            <w:tcW w:w="201" w:type="pct"/>
            <w:vMerge w:val="restart"/>
            <w:textDirection w:val="btLr"/>
            <w:vAlign w:val="center"/>
          </w:tcPr>
          <w:p w14:paraId="2B1AB9B7" w14:textId="0AD8F5D2" w:rsidR="001A4BAE" w:rsidRPr="002E337E" w:rsidRDefault="001A4BAE" w:rsidP="001A4BAE">
            <w:pPr>
              <w:ind w:left="113" w:right="113"/>
              <w:jc w:val="center"/>
              <w:rPr>
                <w:rFonts w:ascii="Arial" w:hAnsi="Arial" w:cs="Arial"/>
                <w:b/>
                <w:sz w:val="24"/>
                <w:szCs w:val="24"/>
              </w:rPr>
            </w:pPr>
            <w:r w:rsidRPr="001A4BAE">
              <w:rPr>
                <w:rFonts w:ascii="Arial" w:hAnsi="Arial" w:cs="Arial"/>
                <w:b/>
                <w:sz w:val="24"/>
                <w:szCs w:val="24"/>
              </w:rPr>
              <w:t>1. Gesprekken voeren</w:t>
            </w:r>
          </w:p>
        </w:tc>
        <w:tc>
          <w:tcPr>
            <w:tcW w:w="162" w:type="pct"/>
            <w:vMerge w:val="restart"/>
            <w:textDirection w:val="btLr"/>
            <w:vAlign w:val="center"/>
          </w:tcPr>
          <w:p w14:paraId="3B537061" w14:textId="60C9DCC9" w:rsidR="001A4BAE" w:rsidRPr="002E337E" w:rsidRDefault="001A4BAE" w:rsidP="00E95B7F">
            <w:pPr>
              <w:ind w:left="113" w:right="113"/>
              <w:jc w:val="center"/>
              <w:rPr>
                <w:rFonts w:ascii="Arial" w:hAnsi="Arial" w:cs="Arial"/>
                <w:b/>
                <w:sz w:val="24"/>
                <w:szCs w:val="24"/>
              </w:rPr>
            </w:pPr>
            <w:r w:rsidRPr="002E337E">
              <w:rPr>
                <w:rFonts w:ascii="Arial" w:hAnsi="Arial" w:cs="Arial"/>
                <w:b/>
                <w:sz w:val="24"/>
                <w:szCs w:val="24"/>
              </w:rPr>
              <w:t>1.1. Hoe doe je het?</w:t>
            </w:r>
          </w:p>
        </w:tc>
        <w:tc>
          <w:tcPr>
            <w:tcW w:w="885" w:type="pct"/>
            <w:shd w:val="clear" w:color="auto" w:fill="D9D9D9" w:themeFill="background1" w:themeFillShade="D9"/>
            <w:vAlign w:val="center"/>
          </w:tcPr>
          <w:p w14:paraId="0B0B1D59" w14:textId="00E8EABC" w:rsidR="001A4BAE" w:rsidRPr="002E337E" w:rsidRDefault="001A4BAE" w:rsidP="00BB5424">
            <w:pPr>
              <w:rPr>
                <w:rFonts w:ascii="Arial" w:hAnsi="Arial" w:cs="Arial"/>
                <w:b/>
                <w:sz w:val="24"/>
                <w:szCs w:val="24"/>
              </w:rPr>
            </w:pPr>
            <w:r w:rsidRPr="002E337E">
              <w:rPr>
                <w:rFonts w:ascii="Arial" w:hAnsi="Arial" w:cs="Arial"/>
                <w:b/>
                <w:sz w:val="24"/>
                <w:szCs w:val="24"/>
              </w:rPr>
              <w:t>ERK-niveau</w:t>
            </w:r>
          </w:p>
        </w:tc>
        <w:tc>
          <w:tcPr>
            <w:tcW w:w="967" w:type="pct"/>
            <w:shd w:val="clear" w:color="auto" w:fill="D9D9D9" w:themeFill="background1" w:themeFillShade="D9"/>
            <w:vAlign w:val="center"/>
          </w:tcPr>
          <w:p w14:paraId="44718638" w14:textId="6D42B1FE" w:rsidR="001A4BAE" w:rsidRPr="002E337E" w:rsidRDefault="001A4BAE" w:rsidP="00EE66AE">
            <w:pPr>
              <w:jc w:val="center"/>
              <w:rPr>
                <w:rFonts w:ascii="Arial" w:hAnsi="Arial" w:cs="Arial"/>
                <w:sz w:val="24"/>
                <w:szCs w:val="24"/>
              </w:rPr>
            </w:pPr>
            <w:r w:rsidRPr="002E337E">
              <w:rPr>
                <w:rFonts w:ascii="Arial" w:hAnsi="Arial" w:cs="Arial"/>
                <w:b/>
                <w:sz w:val="24"/>
                <w:szCs w:val="24"/>
              </w:rPr>
              <w:t>A2</w:t>
            </w:r>
          </w:p>
        </w:tc>
        <w:tc>
          <w:tcPr>
            <w:tcW w:w="926" w:type="pct"/>
            <w:shd w:val="clear" w:color="auto" w:fill="D9D9D9" w:themeFill="background1" w:themeFillShade="D9"/>
            <w:vAlign w:val="center"/>
          </w:tcPr>
          <w:p w14:paraId="5236F699" w14:textId="248EF4A8" w:rsidR="001A4BAE" w:rsidRPr="002E337E" w:rsidRDefault="001A4BAE" w:rsidP="00EE66AE">
            <w:pPr>
              <w:jc w:val="center"/>
              <w:rPr>
                <w:rFonts w:ascii="Arial" w:hAnsi="Arial" w:cs="Arial"/>
                <w:sz w:val="24"/>
                <w:szCs w:val="24"/>
              </w:rPr>
            </w:pPr>
            <w:r w:rsidRPr="002E337E">
              <w:rPr>
                <w:rFonts w:ascii="Arial" w:hAnsi="Arial" w:cs="Arial"/>
                <w:b/>
                <w:sz w:val="24"/>
                <w:szCs w:val="24"/>
              </w:rPr>
              <w:t>A2</w:t>
            </w:r>
          </w:p>
        </w:tc>
        <w:tc>
          <w:tcPr>
            <w:tcW w:w="967" w:type="pct"/>
            <w:shd w:val="clear" w:color="auto" w:fill="D9D9D9" w:themeFill="background1" w:themeFillShade="D9"/>
            <w:vAlign w:val="center"/>
          </w:tcPr>
          <w:p w14:paraId="219F26C6" w14:textId="6A376416" w:rsidR="001A4BAE" w:rsidRPr="002E337E" w:rsidRDefault="001A4BAE" w:rsidP="00EE66AE">
            <w:pPr>
              <w:jc w:val="center"/>
              <w:rPr>
                <w:rFonts w:ascii="Arial" w:hAnsi="Arial" w:cs="Arial"/>
                <w:sz w:val="24"/>
                <w:szCs w:val="24"/>
              </w:rPr>
            </w:pPr>
            <w:r w:rsidRPr="002E337E">
              <w:rPr>
                <w:rFonts w:ascii="Arial" w:hAnsi="Arial" w:cs="Arial"/>
                <w:b/>
                <w:sz w:val="24"/>
                <w:szCs w:val="24"/>
              </w:rPr>
              <w:t>A2</w:t>
            </w:r>
            <w:r>
              <w:rPr>
                <w:rFonts w:ascii="Arial" w:hAnsi="Arial" w:cs="Arial"/>
                <w:b/>
                <w:sz w:val="24"/>
                <w:szCs w:val="24"/>
              </w:rPr>
              <w:t>+</w:t>
            </w:r>
          </w:p>
        </w:tc>
        <w:tc>
          <w:tcPr>
            <w:tcW w:w="448" w:type="pct"/>
            <w:shd w:val="clear" w:color="auto" w:fill="D9D9D9" w:themeFill="background1" w:themeFillShade="D9"/>
            <w:vAlign w:val="center"/>
          </w:tcPr>
          <w:p w14:paraId="02F11CB5" w14:textId="65FE1082" w:rsidR="001A4BAE" w:rsidRPr="002E337E" w:rsidRDefault="001A4BAE" w:rsidP="00C5234D">
            <w:pPr>
              <w:jc w:val="center"/>
              <w:rPr>
                <w:rFonts w:ascii="Arial" w:hAnsi="Arial" w:cs="Arial"/>
                <w:b/>
                <w:sz w:val="16"/>
                <w:szCs w:val="16"/>
              </w:rPr>
            </w:pPr>
            <w:r>
              <w:rPr>
                <w:rFonts w:ascii="Arial" w:hAnsi="Arial" w:cs="Arial"/>
                <w:b/>
                <w:sz w:val="16"/>
                <w:szCs w:val="16"/>
              </w:rPr>
              <w:t>CE</w:t>
            </w:r>
          </w:p>
        </w:tc>
        <w:tc>
          <w:tcPr>
            <w:tcW w:w="444" w:type="pct"/>
            <w:shd w:val="clear" w:color="auto" w:fill="D9D9D9" w:themeFill="background1" w:themeFillShade="D9"/>
            <w:vAlign w:val="center"/>
          </w:tcPr>
          <w:p w14:paraId="76E6FA6E" w14:textId="19622A50" w:rsidR="001A4BAE" w:rsidRPr="002E337E" w:rsidRDefault="001A4BAE" w:rsidP="00C5234D">
            <w:pPr>
              <w:jc w:val="center"/>
              <w:rPr>
                <w:rFonts w:ascii="Arial" w:hAnsi="Arial" w:cs="Arial"/>
                <w:b/>
                <w:sz w:val="24"/>
                <w:szCs w:val="24"/>
              </w:rPr>
            </w:pPr>
            <w:r>
              <w:rPr>
                <w:rFonts w:ascii="Arial" w:hAnsi="Arial" w:cs="Arial"/>
                <w:b/>
                <w:sz w:val="16"/>
                <w:szCs w:val="16"/>
              </w:rPr>
              <w:t>SE</w:t>
            </w:r>
          </w:p>
        </w:tc>
      </w:tr>
      <w:tr w:rsidR="006A05BB" w:rsidRPr="00390DFF" w14:paraId="37137101" w14:textId="77777777" w:rsidTr="006A05BB">
        <w:trPr>
          <w:cantSplit/>
          <w:trHeight w:val="485"/>
        </w:trPr>
        <w:tc>
          <w:tcPr>
            <w:tcW w:w="201" w:type="pct"/>
            <w:vMerge/>
            <w:textDirection w:val="btLr"/>
            <w:vAlign w:val="center"/>
          </w:tcPr>
          <w:p w14:paraId="72928084" w14:textId="3DD0B5BD" w:rsidR="006A05BB" w:rsidRPr="001A4BAE" w:rsidRDefault="006A05BB" w:rsidP="001A4BAE">
            <w:pPr>
              <w:ind w:left="113" w:right="113"/>
              <w:jc w:val="center"/>
              <w:rPr>
                <w:rFonts w:ascii="Arial" w:hAnsi="Arial" w:cs="Arial"/>
                <w:b/>
                <w:sz w:val="24"/>
                <w:szCs w:val="24"/>
              </w:rPr>
            </w:pPr>
          </w:p>
        </w:tc>
        <w:tc>
          <w:tcPr>
            <w:tcW w:w="162" w:type="pct"/>
            <w:vMerge/>
            <w:shd w:val="clear" w:color="auto" w:fill="auto"/>
            <w:textDirection w:val="btLr"/>
            <w:vAlign w:val="center"/>
          </w:tcPr>
          <w:p w14:paraId="79593233" w14:textId="77777777" w:rsidR="006A05BB" w:rsidRPr="002E337E" w:rsidRDefault="006A05BB" w:rsidP="00BB5424">
            <w:pPr>
              <w:ind w:left="113" w:right="113"/>
              <w:jc w:val="center"/>
              <w:rPr>
                <w:rFonts w:ascii="Arial" w:hAnsi="Arial" w:cs="Arial"/>
                <w:b/>
                <w:sz w:val="24"/>
                <w:szCs w:val="24"/>
              </w:rPr>
            </w:pPr>
          </w:p>
        </w:tc>
        <w:tc>
          <w:tcPr>
            <w:tcW w:w="885" w:type="pct"/>
            <w:shd w:val="clear" w:color="auto" w:fill="auto"/>
            <w:vAlign w:val="center"/>
          </w:tcPr>
          <w:p w14:paraId="6DE7BE3E" w14:textId="301CB5B7" w:rsidR="006A05BB" w:rsidRPr="002E337E" w:rsidRDefault="006A05BB" w:rsidP="00BB5424">
            <w:pPr>
              <w:rPr>
                <w:rFonts w:ascii="Arial" w:hAnsi="Arial" w:cs="Arial"/>
                <w:b/>
                <w:sz w:val="20"/>
                <w:szCs w:val="20"/>
              </w:rPr>
            </w:pPr>
            <w:r w:rsidRPr="002E337E">
              <w:rPr>
                <w:rFonts w:ascii="Arial" w:hAnsi="Arial" w:cs="Arial"/>
                <w:b/>
                <w:sz w:val="20"/>
                <w:szCs w:val="20"/>
              </w:rPr>
              <w:t>Algemeen beheersingsniveau</w:t>
            </w:r>
          </w:p>
        </w:tc>
        <w:tc>
          <w:tcPr>
            <w:tcW w:w="2860" w:type="pct"/>
            <w:gridSpan w:val="3"/>
            <w:shd w:val="clear" w:color="auto" w:fill="auto"/>
            <w:vAlign w:val="center"/>
          </w:tcPr>
          <w:p w14:paraId="560BBA7B" w14:textId="0AB18D79"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Ik voer gesprekken over eenvoudige en alledaagse taken die over eenvoudige en directe uitwisseling van informatie van vertrouwde onderwerpen en activiteiten gaan. Ik voer zeer korte sociale gesprekken, alhoewel ik gewoonlijk niet voldoende begrijp om het gesprek zelfstandig gaande te houden.</w:t>
            </w:r>
          </w:p>
        </w:tc>
        <w:tc>
          <w:tcPr>
            <w:tcW w:w="448" w:type="pct"/>
            <w:vMerge w:val="restart"/>
            <w:shd w:val="clear" w:color="auto" w:fill="auto"/>
            <w:vAlign w:val="center"/>
          </w:tcPr>
          <w:p w14:paraId="1AFDD727" w14:textId="48CD45B8" w:rsidR="006A05BB" w:rsidRPr="002E337E" w:rsidRDefault="006A05BB" w:rsidP="00BB5424">
            <w:pPr>
              <w:rPr>
                <w:rFonts w:ascii="Arial" w:hAnsi="Arial" w:cs="Arial"/>
                <w:sz w:val="20"/>
                <w:szCs w:val="20"/>
              </w:rPr>
            </w:pPr>
          </w:p>
        </w:tc>
        <w:tc>
          <w:tcPr>
            <w:tcW w:w="444" w:type="pct"/>
            <w:vMerge w:val="restart"/>
            <w:shd w:val="clear" w:color="auto" w:fill="auto"/>
            <w:vAlign w:val="center"/>
          </w:tcPr>
          <w:p w14:paraId="5F38374B" w14:textId="54F290E7" w:rsidR="006A05BB" w:rsidRPr="00390DFF" w:rsidRDefault="006A05BB" w:rsidP="002021F4">
            <w:pPr>
              <w:rPr>
                <w:rFonts w:ascii="Arial" w:hAnsi="Arial" w:cs="Arial"/>
                <w:sz w:val="20"/>
                <w:szCs w:val="20"/>
                <w:lang w:val="fr-FR"/>
              </w:rPr>
            </w:pPr>
            <w:r w:rsidRPr="00390DFF">
              <w:rPr>
                <w:rFonts w:ascii="Arial" w:hAnsi="Arial" w:cs="Arial"/>
                <w:sz w:val="20"/>
                <w:szCs w:val="20"/>
                <w:lang w:val="fr-FR"/>
              </w:rPr>
              <w:t>MVT/K/</w:t>
            </w:r>
            <w:r>
              <w:rPr>
                <w:rFonts w:ascii="Arial" w:hAnsi="Arial" w:cs="Arial"/>
                <w:sz w:val="20"/>
                <w:szCs w:val="20"/>
                <w:lang w:val="fr-FR"/>
              </w:rPr>
              <w:t>2</w:t>
            </w:r>
            <w:r w:rsidRPr="00390DFF">
              <w:rPr>
                <w:rFonts w:ascii="Arial" w:hAnsi="Arial" w:cs="Arial"/>
                <w:sz w:val="20"/>
                <w:szCs w:val="20"/>
                <w:lang w:val="fr-FR"/>
              </w:rPr>
              <w:t xml:space="preserve"> SE</w:t>
            </w:r>
          </w:p>
          <w:p w14:paraId="1BEEB73F" w14:textId="77777777" w:rsidR="006A05BB" w:rsidRPr="00390DFF" w:rsidRDefault="006A05BB" w:rsidP="00C5234D">
            <w:pPr>
              <w:rPr>
                <w:rFonts w:ascii="Arial" w:hAnsi="Arial" w:cs="Arial"/>
                <w:sz w:val="20"/>
                <w:szCs w:val="20"/>
                <w:lang w:val="fr-FR"/>
              </w:rPr>
            </w:pPr>
            <w:r w:rsidRPr="00390DFF">
              <w:rPr>
                <w:rFonts w:ascii="Arial" w:hAnsi="Arial" w:cs="Arial"/>
                <w:sz w:val="20"/>
                <w:szCs w:val="20"/>
                <w:lang w:val="fr-FR"/>
              </w:rPr>
              <w:t>MVT/K/3 SE</w:t>
            </w:r>
          </w:p>
          <w:p w14:paraId="1733BE2D" w14:textId="5B43517D" w:rsidR="006A05BB" w:rsidRPr="00390DFF" w:rsidRDefault="006A05BB" w:rsidP="00BB5424">
            <w:pPr>
              <w:rPr>
                <w:rFonts w:ascii="Arial" w:hAnsi="Arial" w:cs="Arial"/>
                <w:sz w:val="20"/>
                <w:szCs w:val="20"/>
                <w:lang w:val="fr-FR"/>
              </w:rPr>
            </w:pPr>
            <w:r>
              <w:rPr>
                <w:rFonts w:ascii="Arial" w:hAnsi="Arial" w:cs="Arial"/>
                <w:sz w:val="20"/>
                <w:szCs w:val="20"/>
                <w:lang w:val="fr-FR"/>
              </w:rPr>
              <w:t>MVT/K</w:t>
            </w:r>
            <w:r w:rsidRPr="00390DFF">
              <w:rPr>
                <w:rFonts w:ascii="Arial" w:hAnsi="Arial" w:cs="Arial"/>
                <w:sz w:val="20"/>
                <w:szCs w:val="20"/>
                <w:lang w:val="fr-FR"/>
              </w:rPr>
              <w:t>/6 SE</w:t>
            </w:r>
          </w:p>
        </w:tc>
      </w:tr>
      <w:tr w:rsidR="006A05BB" w:rsidRPr="002E337E" w14:paraId="4BEED982" w14:textId="77777777" w:rsidTr="006A05BB">
        <w:trPr>
          <w:cantSplit/>
          <w:trHeight w:val="469"/>
        </w:trPr>
        <w:tc>
          <w:tcPr>
            <w:tcW w:w="201" w:type="pct"/>
            <w:vMerge/>
            <w:vAlign w:val="center"/>
          </w:tcPr>
          <w:p w14:paraId="01B87B1D" w14:textId="159AACF5" w:rsidR="006A05BB" w:rsidRPr="00390DFF" w:rsidRDefault="006A05BB" w:rsidP="00C04C26">
            <w:pPr>
              <w:ind w:left="113" w:right="113"/>
              <w:rPr>
                <w:rFonts w:ascii="Arial" w:hAnsi="Arial" w:cs="Arial"/>
                <w:b/>
                <w:sz w:val="20"/>
                <w:szCs w:val="20"/>
                <w:lang w:val="fr-FR"/>
              </w:rPr>
            </w:pPr>
          </w:p>
        </w:tc>
        <w:tc>
          <w:tcPr>
            <w:tcW w:w="162" w:type="pct"/>
            <w:vMerge/>
            <w:shd w:val="clear" w:color="auto" w:fill="auto"/>
            <w:textDirection w:val="btLr"/>
            <w:vAlign w:val="center"/>
          </w:tcPr>
          <w:p w14:paraId="1D57C37B" w14:textId="70113FCF" w:rsidR="006A05BB" w:rsidRPr="00390DFF" w:rsidRDefault="006A05BB" w:rsidP="00BB5424">
            <w:pPr>
              <w:ind w:left="113" w:right="113"/>
              <w:jc w:val="center"/>
              <w:rPr>
                <w:rFonts w:ascii="Arial" w:hAnsi="Arial" w:cs="Arial"/>
                <w:b/>
                <w:sz w:val="24"/>
                <w:szCs w:val="24"/>
                <w:lang w:val="fr-FR"/>
              </w:rPr>
            </w:pPr>
          </w:p>
        </w:tc>
        <w:tc>
          <w:tcPr>
            <w:tcW w:w="885" w:type="pct"/>
            <w:shd w:val="clear" w:color="auto" w:fill="F2F2F2" w:themeFill="background1" w:themeFillShade="F2"/>
            <w:vAlign w:val="center"/>
          </w:tcPr>
          <w:p w14:paraId="4AF30526" w14:textId="77777777" w:rsidR="006A05BB" w:rsidRPr="002E337E" w:rsidRDefault="006A05BB" w:rsidP="00BB5424">
            <w:pPr>
              <w:rPr>
                <w:rFonts w:ascii="Arial" w:hAnsi="Arial" w:cs="Arial"/>
                <w:b/>
                <w:sz w:val="20"/>
                <w:szCs w:val="20"/>
              </w:rPr>
            </w:pPr>
            <w:r w:rsidRPr="002E337E">
              <w:rPr>
                <w:rFonts w:ascii="Arial" w:hAnsi="Arial" w:cs="Arial"/>
                <w:b/>
                <w:sz w:val="20"/>
                <w:szCs w:val="20"/>
              </w:rPr>
              <w:t xml:space="preserve">1.1.1 Woordenschat </w:t>
            </w:r>
            <w:r w:rsidRPr="0038582A">
              <w:rPr>
                <w:rFonts w:ascii="Arial" w:hAnsi="Arial" w:cs="Arial"/>
                <w:b/>
                <w:sz w:val="20"/>
                <w:szCs w:val="20"/>
                <w:u w:val="single"/>
              </w:rPr>
              <w:t>receptief</w:t>
            </w:r>
          </w:p>
        </w:tc>
        <w:tc>
          <w:tcPr>
            <w:tcW w:w="2860" w:type="pct"/>
            <w:gridSpan w:val="3"/>
            <w:shd w:val="clear" w:color="auto" w:fill="F2F2F2" w:themeFill="background1" w:themeFillShade="F2"/>
            <w:vAlign w:val="center"/>
          </w:tcPr>
          <w:p w14:paraId="657BD0DE" w14:textId="0EEF91D0"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 xml:space="preserve">Je gesprekspartner gebruikt woorden die </w:t>
            </w:r>
            <w:r>
              <w:rPr>
                <w:rFonts w:ascii="Arial" w:eastAsia="Times New Roman" w:hAnsi="Arial" w:cs="Arial"/>
                <w:sz w:val="18"/>
                <w:szCs w:val="18"/>
                <w:lang w:eastAsia="nl-NL"/>
              </w:rPr>
              <w:t>veel voorkomen</w:t>
            </w:r>
            <w:r w:rsidRPr="00685CB0">
              <w:rPr>
                <w:rFonts w:ascii="Arial" w:eastAsia="Times New Roman" w:hAnsi="Arial" w:cs="Arial"/>
                <w:sz w:val="18"/>
                <w:szCs w:val="18"/>
                <w:lang w:eastAsia="nl-NL"/>
              </w:rPr>
              <w:t xml:space="preserve">, bekend uit eigen taal. </w:t>
            </w:r>
          </w:p>
          <w:p w14:paraId="5FFCB5B1" w14:textId="6A1B74D1" w:rsidR="006A05BB" w:rsidRPr="009F6936" w:rsidRDefault="006A05BB" w:rsidP="00BE0A57">
            <w:pPr>
              <w:overflowPunct w:val="0"/>
              <w:autoSpaceDE w:val="0"/>
              <w:autoSpaceDN w:val="0"/>
              <w:adjustRightInd w:val="0"/>
              <w:textAlignment w:val="baseline"/>
              <w:rPr>
                <w:rFonts w:ascii="Arial" w:hAnsi="Arial" w:cs="Arial"/>
                <w:sz w:val="18"/>
                <w:szCs w:val="18"/>
              </w:rPr>
            </w:pPr>
            <w:r w:rsidRPr="00685CB0">
              <w:rPr>
                <w:rFonts w:ascii="Arial" w:eastAsia="Times New Roman" w:hAnsi="Arial" w:cs="Arial"/>
                <w:sz w:val="18"/>
                <w:szCs w:val="18"/>
                <w:lang w:eastAsia="nl-NL"/>
              </w:rPr>
              <w:t>Het woordgebruik is zeer eenvoudig. De zinnen zijn kort.</w:t>
            </w:r>
          </w:p>
        </w:tc>
        <w:tc>
          <w:tcPr>
            <w:tcW w:w="448" w:type="pct"/>
            <w:vMerge/>
            <w:shd w:val="clear" w:color="auto" w:fill="auto"/>
            <w:vAlign w:val="center"/>
          </w:tcPr>
          <w:p w14:paraId="490700DC" w14:textId="6773EAFF" w:rsidR="006A05BB" w:rsidRPr="002E337E" w:rsidRDefault="006A05BB" w:rsidP="00BB5424">
            <w:pPr>
              <w:rPr>
                <w:rFonts w:ascii="Arial" w:hAnsi="Arial" w:cs="Arial"/>
                <w:sz w:val="20"/>
                <w:szCs w:val="20"/>
              </w:rPr>
            </w:pPr>
          </w:p>
        </w:tc>
        <w:tc>
          <w:tcPr>
            <w:tcW w:w="444" w:type="pct"/>
            <w:vMerge/>
            <w:shd w:val="clear" w:color="auto" w:fill="auto"/>
            <w:vAlign w:val="center"/>
          </w:tcPr>
          <w:p w14:paraId="2CB8E325" w14:textId="3B7BC517" w:rsidR="006A05BB" w:rsidRPr="002E337E" w:rsidRDefault="006A05BB" w:rsidP="00BB5424">
            <w:pPr>
              <w:rPr>
                <w:rFonts w:ascii="Arial" w:hAnsi="Arial" w:cs="Arial"/>
                <w:sz w:val="20"/>
                <w:szCs w:val="20"/>
              </w:rPr>
            </w:pPr>
          </w:p>
        </w:tc>
      </w:tr>
      <w:tr w:rsidR="006A05BB" w:rsidRPr="002E337E" w14:paraId="4C003682" w14:textId="77777777" w:rsidTr="006A05BB">
        <w:trPr>
          <w:trHeight w:val="465"/>
        </w:trPr>
        <w:tc>
          <w:tcPr>
            <w:tcW w:w="201" w:type="pct"/>
            <w:vMerge/>
            <w:vAlign w:val="center"/>
          </w:tcPr>
          <w:p w14:paraId="251B2C9D" w14:textId="0EA65EE5" w:rsidR="006A05BB" w:rsidRPr="002E337E" w:rsidRDefault="006A05BB" w:rsidP="00C04C26">
            <w:pPr>
              <w:ind w:left="113" w:right="113"/>
              <w:rPr>
                <w:rFonts w:ascii="Arial" w:hAnsi="Arial" w:cs="Arial"/>
                <w:b/>
                <w:sz w:val="24"/>
                <w:szCs w:val="24"/>
              </w:rPr>
            </w:pPr>
          </w:p>
        </w:tc>
        <w:tc>
          <w:tcPr>
            <w:tcW w:w="162" w:type="pct"/>
            <w:vMerge/>
            <w:shd w:val="clear" w:color="auto" w:fill="auto"/>
            <w:vAlign w:val="center"/>
          </w:tcPr>
          <w:p w14:paraId="1E8B5B74" w14:textId="6C86A370" w:rsidR="006A05BB" w:rsidRPr="002E337E" w:rsidRDefault="006A05BB" w:rsidP="00BB5424">
            <w:pPr>
              <w:ind w:left="113" w:right="113"/>
              <w:jc w:val="center"/>
              <w:rPr>
                <w:rFonts w:ascii="Arial" w:hAnsi="Arial" w:cs="Arial"/>
                <w:b/>
                <w:sz w:val="20"/>
                <w:szCs w:val="20"/>
              </w:rPr>
            </w:pPr>
          </w:p>
        </w:tc>
        <w:tc>
          <w:tcPr>
            <w:tcW w:w="885" w:type="pct"/>
            <w:shd w:val="clear" w:color="auto" w:fill="F2F2F2" w:themeFill="background1" w:themeFillShade="F2"/>
            <w:vAlign w:val="center"/>
          </w:tcPr>
          <w:p w14:paraId="63403181" w14:textId="77777777" w:rsidR="006A05BB" w:rsidRPr="002E337E" w:rsidRDefault="006A05BB" w:rsidP="00BB5424">
            <w:pPr>
              <w:rPr>
                <w:rFonts w:ascii="Arial" w:hAnsi="Arial" w:cs="Arial"/>
                <w:b/>
                <w:sz w:val="20"/>
                <w:szCs w:val="20"/>
              </w:rPr>
            </w:pPr>
            <w:r w:rsidRPr="002E337E">
              <w:rPr>
                <w:rFonts w:ascii="Arial" w:hAnsi="Arial" w:cs="Arial"/>
                <w:b/>
                <w:sz w:val="20"/>
                <w:szCs w:val="20"/>
              </w:rPr>
              <w:t xml:space="preserve">1.1.2 Tempo en articulatie </w:t>
            </w:r>
            <w:r w:rsidRPr="0038582A">
              <w:rPr>
                <w:rFonts w:ascii="Arial" w:hAnsi="Arial" w:cs="Arial"/>
                <w:b/>
                <w:sz w:val="20"/>
                <w:szCs w:val="20"/>
                <w:u w:val="single"/>
              </w:rPr>
              <w:t>receptief</w:t>
            </w:r>
          </w:p>
        </w:tc>
        <w:tc>
          <w:tcPr>
            <w:tcW w:w="2860" w:type="pct"/>
            <w:gridSpan w:val="3"/>
            <w:shd w:val="clear" w:color="auto" w:fill="F2F2F2" w:themeFill="background1" w:themeFillShade="F2"/>
            <w:vAlign w:val="center"/>
          </w:tcPr>
          <w:p w14:paraId="3DA7A6C7" w14:textId="0AF13B90"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 xml:space="preserve">Je gesprekspartner </w:t>
            </w:r>
            <w:r>
              <w:rPr>
                <w:rFonts w:ascii="Arial" w:eastAsia="Times New Roman" w:hAnsi="Arial" w:cs="Arial"/>
                <w:sz w:val="18"/>
                <w:szCs w:val="18"/>
                <w:lang w:eastAsia="nl-NL"/>
              </w:rPr>
              <w:t>spreekt</w:t>
            </w:r>
            <w:r w:rsidRPr="00685CB0">
              <w:rPr>
                <w:rFonts w:ascii="Arial" w:eastAsia="Times New Roman" w:hAnsi="Arial" w:cs="Arial"/>
                <w:sz w:val="18"/>
                <w:szCs w:val="18"/>
                <w:lang w:eastAsia="nl-NL"/>
              </w:rPr>
              <w:t xml:space="preserve"> helder en langzaam. </w:t>
            </w:r>
          </w:p>
          <w:p w14:paraId="55081F24" w14:textId="63B5FA81"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u w:val="single"/>
                <w:lang w:eastAsia="nl-NL"/>
              </w:rPr>
            </w:pPr>
            <w:r w:rsidRPr="00685CB0">
              <w:rPr>
                <w:rFonts w:ascii="Arial" w:eastAsia="Times New Roman" w:hAnsi="Arial" w:cs="Arial"/>
                <w:sz w:val="18"/>
                <w:szCs w:val="18"/>
                <w:lang w:eastAsia="nl-NL"/>
              </w:rPr>
              <w:t>De zinnen zijn vaak gescheiden door pauzes.</w:t>
            </w:r>
          </w:p>
        </w:tc>
        <w:tc>
          <w:tcPr>
            <w:tcW w:w="448" w:type="pct"/>
            <w:vMerge/>
            <w:shd w:val="clear" w:color="auto" w:fill="auto"/>
            <w:vAlign w:val="center"/>
          </w:tcPr>
          <w:p w14:paraId="584CE6D3" w14:textId="2D61C64F" w:rsidR="006A05BB" w:rsidRPr="002E337E" w:rsidRDefault="006A05BB" w:rsidP="00BB5424">
            <w:pPr>
              <w:rPr>
                <w:rFonts w:ascii="Arial" w:hAnsi="Arial" w:cs="Arial"/>
                <w:sz w:val="20"/>
                <w:szCs w:val="20"/>
              </w:rPr>
            </w:pPr>
          </w:p>
        </w:tc>
        <w:tc>
          <w:tcPr>
            <w:tcW w:w="444" w:type="pct"/>
            <w:vMerge/>
            <w:shd w:val="clear" w:color="auto" w:fill="auto"/>
            <w:vAlign w:val="center"/>
          </w:tcPr>
          <w:p w14:paraId="19401F5F" w14:textId="7B81608C" w:rsidR="006A05BB" w:rsidRPr="002E337E" w:rsidRDefault="006A05BB" w:rsidP="00BB5424">
            <w:pPr>
              <w:rPr>
                <w:rFonts w:ascii="Arial" w:hAnsi="Arial" w:cs="Arial"/>
                <w:sz w:val="20"/>
                <w:szCs w:val="20"/>
              </w:rPr>
            </w:pPr>
          </w:p>
        </w:tc>
      </w:tr>
      <w:tr w:rsidR="006A05BB" w:rsidRPr="002E337E" w14:paraId="66A893B0" w14:textId="77777777" w:rsidTr="006A05BB">
        <w:trPr>
          <w:trHeight w:val="449"/>
        </w:trPr>
        <w:tc>
          <w:tcPr>
            <w:tcW w:w="201" w:type="pct"/>
            <w:vMerge/>
            <w:vAlign w:val="center"/>
          </w:tcPr>
          <w:p w14:paraId="3F37FF81" w14:textId="64064B9D" w:rsidR="006A05BB" w:rsidRPr="002E337E" w:rsidRDefault="006A05BB" w:rsidP="00C04C26">
            <w:pPr>
              <w:ind w:left="113" w:right="113"/>
              <w:rPr>
                <w:rFonts w:ascii="Arial" w:hAnsi="Arial" w:cs="Arial"/>
                <w:b/>
                <w:sz w:val="24"/>
                <w:szCs w:val="24"/>
              </w:rPr>
            </w:pPr>
          </w:p>
        </w:tc>
        <w:tc>
          <w:tcPr>
            <w:tcW w:w="162" w:type="pct"/>
            <w:vMerge/>
            <w:shd w:val="clear" w:color="auto" w:fill="auto"/>
            <w:vAlign w:val="center"/>
          </w:tcPr>
          <w:p w14:paraId="6251CF61" w14:textId="4EBC8B71" w:rsidR="006A05BB" w:rsidRPr="002E337E" w:rsidRDefault="006A05BB" w:rsidP="00BB5424">
            <w:pPr>
              <w:ind w:left="113" w:right="113"/>
              <w:jc w:val="center"/>
              <w:rPr>
                <w:rFonts w:ascii="Arial" w:hAnsi="Arial" w:cs="Arial"/>
                <w:b/>
                <w:sz w:val="20"/>
                <w:szCs w:val="20"/>
              </w:rPr>
            </w:pPr>
          </w:p>
        </w:tc>
        <w:tc>
          <w:tcPr>
            <w:tcW w:w="885" w:type="pct"/>
            <w:shd w:val="clear" w:color="auto" w:fill="F2F2F2" w:themeFill="background1" w:themeFillShade="F2"/>
            <w:vAlign w:val="center"/>
          </w:tcPr>
          <w:p w14:paraId="778D9C12" w14:textId="77777777" w:rsidR="006A05BB" w:rsidRPr="002E337E" w:rsidRDefault="006A05BB" w:rsidP="00BB5424">
            <w:pPr>
              <w:rPr>
                <w:rFonts w:ascii="Arial" w:hAnsi="Arial" w:cs="Arial"/>
                <w:b/>
                <w:sz w:val="20"/>
                <w:szCs w:val="20"/>
              </w:rPr>
            </w:pPr>
            <w:r w:rsidRPr="002E337E">
              <w:rPr>
                <w:rFonts w:ascii="Arial" w:hAnsi="Arial" w:cs="Arial"/>
                <w:b/>
                <w:sz w:val="20"/>
                <w:szCs w:val="20"/>
              </w:rPr>
              <w:t>1.1.3 Hulp</w:t>
            </w:r>
          </w:p>
        </w:tc>
        <w:tc>
          <w:tcPr>
            <w:tcW w:w="2860" w:type="pct"/>
            <w:gridSpan w:val="3"/>
            <w:shd w:val="clear" w:color="auto" w:fill="F2F2F2" w:themeFill="background1" w:themeFillShade="F2"/>
            <w:vAlign w:val="center"/>
          </w:tcPr>
          <w:p w14:paraId="4D9E0254" w14:textId="58FC9F8C"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u w:val="single"/>
                <w:lang w:eastAsia="nl-NL"/>
              </w:rPr>
            </w:pPr>
            <w:r>
              <w:rPr>
                <w:rFonts w:ascii="Arial" w:eastAsia="Times New Roman" w:hAnsi="Arial" w:cs="Arial"/>
                <w:sz w:val="18"/>
                <w:szCs w:val="18"/>
                <w:lang w:eastAsia="nl-NL"/>
              </w:rPr>
              <w:t>Je</w:t>
            </w:r>
            <w:r w:rsidRPr="00685CB0">
              <w:rPr>
                <w:rFonts w:ascii="Arial" w:eastAsia="Times New Roman" w:hAnsi="Arial" w:cs="Arial"/>
                <w:sz w:val="18"/>
                <w:szCs w:val="18"/>
                <w:lang w:eastAsia="nl-NL"/>
              </w:rPr>
              <w:t xml:space="preserve"> gesprekspartner past zijn taal aan door langzaam en duidelijk te spreken, te controleren of </w:t>
            </w:r>
            <w:r>
              <w:rPr>
                <w:rFonts w:ascii="Arial" w:eastAsia="Times New Roman" w:hAnsi="Arial" w:cs="Arial"/>
                <w:sz w:val="18"/>
                <w:szCs w:val="18"/>
                <w:lang w:eastAsia="nl-NL"/>
              </w:rPr>
              <w:t>je</w:t>
            </w:r>
            <w:r w:rsidRPr="00685CB0">
              <w:rPr>
                <w:rFonts w:ascii="Arial" w:eastAsia="Times New Roman" w:hAnsi="Arial" w:cs="Arial"/>
                <w:sz w:val="18"/>
                <w:szCs w:val="18"/>
                <w:lang w:eastAsia="nl-NL"/>
              </w:rPr>
              <w:t xml:space="preserve"> begrepen wordt en waar nodig te herformuleren of te herhalen. Vragen en uitingen zijn direct aan </w:t>
            </w:r>
            <w:r>
              <w:rPr>
                <w:rFonts w:ascii="Arial" w:eastAsia="Times New Roman" w:hAnsi="Arial" w:cs="Arial"/>
                <w:sz w:val="18"/>
                <w:szCs w:val="18"/>
                <w:lang w:eastAsia="nl-NL"/>
              </w:rPr>
              <w:t>jou</w:t>
            </w:r>
            <w:r w:rsidRPr="00685CB0">
              <w:rPr>
                <w:rFonts w:ascii="Arial" w:eastAsia="Times New Roman" w:hAnsi="Arial" w:cs="Arial"/>
                <w:sz w:val="18"/>
                <w:szCs w:val="18"/>
                <w:lang w:eastAsia="nl-NL"/>
              </w:rPr>
              <w:t xml:space="preserve"> gericht.</w:t>
            </w:r>
          </w:p>
        </w:tc>
        <w:tc>
          <w:tcPr>
            <w:tcW w:w="448" w:type="pct"/>
            <w:vMerge/>
            <w:shd w:val="clear" w:color="auto" w:fill="auto"/>
            <w:vAlign w:val="center"/>
          </w:tcPr>
          <w:p w14:paraId="0BD6A29A" w14:textId="25298877" w:rsidR="006A05BB" w:rsidRPr="002E337E" w:rsidRDefault="006A05BB" w:rsidP="00BB5424">
            <w:pPr>
              <w:rPr>
                <w:rFonts w:ascii="Arial" w:hAnsi="Arial" w:cs="Arial"/>
                <w:sz w:val="20"/>
                <w:szCs w:val="20"/>
              </w:rPr>
            </w:pPr>
          </w:p>
        </w:tc>
        <w:tc>
          <w:tcPr>
            <w:tcW w:w="444" w:type="pct"/>
            <w:vMerge/>
            <w:shd w:val="clear" w:color="auto" w:fill="auto"/>
            <w:vAlign w:val="center"/>
          </w:tcPr>
          <w:p w14:paraId="4428A757" w14:textId="1B018A76" w:rsidR="006A05BB" w:rsidRPr="002E337E" w:rsidRDefault="006A05BB" w:rsidP="00BB5424">
            <w:pPr>
              <w:rPr>
                <w:rFonts w:ascii="Arial" w:hAnsi="Arial" w:cs="Arial"/>
                <w:sz w:val="20"/>
                <w:szCs w:val="20"/>
              </w:rPr>
            </w:pPr>
          </w:p>
        </w:tc>
      </w:tr>
      <w:tr w:rsidR="006A05BB" w:rsidRPr="002E337E" w14:paraId="43BC41B5" w14:textId="77777777" w:rsidTr="006A05BB">
        <w:trPr>
          <w:trHeight w:val="708"/>
        </w:trPr>
        <w:tc>
          <w:tcPr>
            <w:tcW w:w="201" w:type="pct"/>
            <w:vMerge/>
            <w:vAlign w:val="center"/>
          </w:tcPr>
          <w:p w14:paraId="6C36B408" w14:textId="2332A3F8" w:rsidR="006A05BB" w:rsidRPr="002E337E" w:rsidRDefault="006A05BB" w:rsidP="00C04C26">
            <w:pPr>
              <w:ind w:left="113" w:right="113"/>
              <w:rPr>
                <w:rFonts w:ascii="Arial" w:hAnsi="Arial" w:cs="Arial"/>
                <w:b/>
                <w:sz w:val="24"/>
                <w:szCs w:val="24"/>
              </w:rPr>
            </w:pPr>
          </w:p>
        </w:tc>
        <w:tc>
          <w:tcPr>
            <w:tcW w:w="162" w:type="pct"/>
            <w:vMerge/>
            <w:shd w:val="clear" w:color="auto" w:fill="auto"/>
            <w:vAlign w:val="center"/>
          </w:tcPr>
          <w:p w14:paraId="09A582BB" w14:textId="7472808E" w:rsidR="006A05BB" w:rsidRPr="002E337E" w:rsidRDefault="006A05BB" w:rsidP="00BB5424">
            <w:pPr>
              <w:ind w:left="113" w:right="113"/>
              <w:jc w:val="center"/>
              <w:rPr>
                <w:rFonts w:ascii="Arial" w:hAnsi="Arial" w:cs="Arial"/>
                <w:b/>
                <w:sz w:val="20"/>
                <w:szCs w:val="20"/>
              </w:rPr>
            </w:pPr>
          </w:p>
        </w:tc>
        <w:tc>
          <w:tcPr>
            <w:tcW w:w="885" w:type="pct"/>
            <w:shd w:val="clear" w:color="auto" w:fill="auto"/>
            <w:vAlign w:val="center"/>
          </w:tcPr>
          <w:p w14:paraId="2D950219" w14:textId="77777777" w:rsidR="006A05BB" w:rsidRPr="002E337E" w:rsidRDefault="006A05BB" w:rsidP="00BB5424">
            <w:pPr>
              <w:rPr>
                <w:rFonts w:ascii="Arial" w:hAnsi="Arial" w:cs="Arial"/>
                <w:b/>
                <w:sz w:val="20"/>
                <w:szCs w:val="20"/>
              </w:rPr>
            </w:pPr>
            <w:r w:rsidRPr="002E337E">
              <w:rPr>
                <w:rFonts w:ascii="Arial" w:hAnsi="Arial" w:cs="Arial"/>
                <w:b/>
                <w:sz w:val="20"/>
                <w:szCs w:val="20"/>
              </w:rPr>
              <w:t>1.1.4 Bereik van de woordenschat</w:t>
            </w:r>
          </w:p>
        </w:tc>
        <w:tc>
          <w:tcPr>
            <w:tcW w:w="1893" w:type="pct"/>
            <w:gridSpan w:val="2"/>
            <w:shd w:val="clear" w:color="auto" w:fill="auto"/>
            <w:vAlign w:val="center"/>
          </w:tcPr>
          <w:p w14:paraId="7C5B4088" w14:textId="010EFF45"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u w:val="single"/>
                <w:lang w:eastAsia="nl-NL"/>
              </w:rPr>
            </w:pPr>
            <w:r w:rsidRPr="00685CB0">
              <w:rPr>
                <w:rFonts w:ascii="Arial" w:eastAsia="Times New Roman" w:hAnsi="Arial" w:cs="Arial"/>
                <w:iCs/>
                <w:sz w:val="18"/>
                <w:szCs w:val="18"/>
                <w:lang w:eastAsia="nl-NL"/>
              </w:rPr>
              <w:t xml:space="preserve">Je beschikt over voldoende woorden om je te redden bij </w:t>
            </w:r>
            <w:r>
              <w:rPr>
                <w:rFonts w:ascii="Arial" w:eastAsia="Times New Roman" w:hAnsi="Arial" w:cs="Arial"/>
                <w:iCs/>
                <w:sz w:val="18"/>
                <w:szCs w:val="18"/>
                <w:lang w:eastAsia="nl-NL"/>
              </w:rPr>
              <w:t>je eerste</w:t>
            </w:r>
            <w:r w:rsidRPr="00685CB0">
              <w:rPr>
                <w:rFonts w:ascii="Arial" w:eastAsia="Times New Roman" w:hAnsi="Arial" w:cs="Arial"/>
                <w:iCs/>
                <w:sz w:val="18"/>
                <w:szCs w:val="18"/>
                <w:lang w:eastAsia="nl-NL"/>
              </w:rPr>
              <w:t xml:space="preserve"> levensbehoeften.</w:t>
            </w:r>
          </w:p>
        </w:tc>
        <w:tc>
          <w:tcPr>
            <w:tcW w:w="967" w:type="pct"/>
            <w:shd w:val="clear" w:color="auto" w:fill="auto"/>
            <w:vAlign w:val="center"/>
          </w:tcPr>
          <w:p w14:paraId="51A32ABE" w14:textId="672DCFB7" w:rsidR="006A05BB" w:rsidRPr="00DE0528"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DE0528">
              <w:rPr>
                <w:rFonts w:ascii="Arial" w:eastAsia="Times New Roman" w:hAnsi="Arial" w:cs="Arial"/>
                <w:sz w:val="18"/>
                <w:szCs w:val="18"/>
                <w:lang w:eastAsia="nl-NL"/>
              </w:rPr>
              <w:t xml:space="preserve">Je beschikt over voldoende woorden om alledaagse handelingen uit te voeren </w:t>
            </w:r>
            <w:r>
              <w:rPr>
                <w:rFonts w:ascii="Arial" w:eastAsia="Times New Roman" w:hAnsi="Arial" w:cs="Arial"/>
                <w:sz w:val="18"/>
                <w:szCs w:val="18"/>
                <w:lang w:eastAsia="nl-NL"/>
              </w:rPr>
              <w:t>in bekende</w:t>
            </w:r>
            <w:r w:rsidRPr="00DE0528">
              <w:rPr>
                <w:rFonts w:ascii="Arial" w:eastAsia="Times New Roman" w:hAnsi="Arial" w:cs="Arial"/>
                <w:sz w:val="18"/>
                <w:szCs w:val="18"/>
                <w:lang w:eastAsia="nl-NL"/>
              </w:rPr>
              <w:t xml:space="preserve"> situaties en </w:t>
            </w:r>
            <w:r>
              <w:rPr>
                <w:rFonts w:ascii="Arial" w:eastAsia="Times New Roman" w:hAnsi="Arial" w:cs="Arial"/>
                <w:sz w:val="18"/>
                <w:szCs w:val="18"/>
                <w:lang w:eastAsia="nl-NL"/>
              </w:rPr>
              <w:t xml:space="preserve">over bekende </w:t>
            </w:r>
            <w:r w:rsidRPr="00DE0528">
              <w:rPr>
                <w:rFonts w:ascii="Arial" w:eastAsia="Times New Roman" w:hAnsi="Arial" w:cs="Arial"/>
                <w:sz w:val="18"/>
                <w:szCs w:val="18"/>
                <w:lang w:eastAsia="nl-NL"/>
              </w:rPr>
              <w:t>onderwerpen.</w:t>
            </w:r>
          </w:p>
        </w:tc>
        <w:tc>
          <w:tcPr>
            <w:tcW w:w="448" w:type="pct"/>
            <w:vMerge/>
            <w:shd w:val="clear" w:color="auto" w:fill="auto"/>
            <w:vAlign w:val="center"/>
          </w:tcPr>
          <w:p w14:paraId="02943BC7" w14:textId="50EB2DF4" w:rsidR="006A05BB" w:rsidRPr="002E337E" w:rsidRDefault="006A05BB" w:rsidP="00BB5424">
            <w:pPr>
              <w:rPr>
                <w:rFonts w:ascii="Arial" w:hAnsi="Arial" w:cs="Arial"/>
                <w:sz w:val="20"/>
                <w:szCs w:val="20"/>
              </w:rPr>
            </w:pPr>
          </w:p>
        </w:tc>
        <w:tc>
          <w:tcPr>
            <w:tcW w:w="444" w:type="pct"/>
            <w:vMerge/>
            <w:shd w:val="clear" w:color="auto" w:fill="auto"/>
            <w:vAlign w:val="center"/>
          </w:tcPr>
          <w:p w14:paraId="0BC5F107" w14:textId="45650E87" w:rsidR="006A05BB" w:rsidRPr="002E337E" w:rsidRDefault="006A05BB" w:rsidP="00BB5424">
            <w:pPr>
              <w:rPr>
                <w:rFonts w:ascii="Arial" w:hAnsi="Arial" w:cs="Arial"/>
                <w:sz w:val="20"/>
                <w:szCs w:val="20"/>
              </w:rPr>
            </w:pPr>
          </w:p>
        </w:tc>
      </w:tr>
      <w:tr w:rsidR="006A05BB" w:rsidRPr="002E337E" w14:paraId="4337644C" w14:textId="77777777" w:rsidTr="006A05BB">
        <w:trPr>
          <w:trHeight w:val="305"/>
        </w:trPr>
        <w:tc>
          <w:tcPr>
            <w:tcW w:w="201" w:type="pct"/>
            <w:vMerge/>
            <w:vAlign w:val="center"/>
          </w:tcPr>
          <w:p w14:paraId="28319503" w14:textId="1C19598C" w:rsidR="006A05BB" w:rsidRPr="002E337E" w:rsidRDefault="006A05BB" w:rsidP="00C04C26">
            <w:pPr>
              <w:ind w:left="113" w:right="113"/>
              <w:rPr>
                <w:rFonts w:ascii="Arial" w:hAnsi="Arial" w:cs="Arial"/>
                <w:b/>
                <w:sz w:val="24"/>
                <w:szCs w:val="24"/>
              </w:rPr>
            </w:pPr>
          </w:p>
        </w:tc>
        <w:tc>
          <w:tcPr>
            <w:tcW w:w="162" w:type="pct"/>
            <w:vMerge/>
            <w:shd w:val="clear" w:color="auto" w:fill="auto"/>
            <w:vAlign w:val="center"/>
          </w:tcPr>
          <w:p w14:paraId="112E5D99" w14:textId="5F2554AE" w:rsidR="006A05BB" w:rsidRPr="002E337E" w:rsidRDefault="006A05BB" w:rsidP="00BB5424">
            <w:pPr>
              <w:ind w:left="113" w:right="113"/>
              <w:jc w:val="center"/>
              <w:rPr>
                <w:rFonts w:ascii="Arial" w:hAnsi="Arial" w:cs="Arial"/>
                <w:b/>
                <w:sz w:val="20"/>
                <w:szCs w:val="20"/>
              </w:rPr>
            </w:pPr>
          </w:p>
        </w:tc>
        <w:tc>
          <w:tcPr>
            <w:tcW w:w="885" w:type="pct"/>
            <w:shd w:val="clear" w:color="auto" w:fill="auto"/>
            <w:vAlign w:val="center"/>
          </w:tcPr>
          <w:p w14:paraId="5D0D6693" w14:textId="2B2BF751" w:rsidR="006A05BB" w:rsidRPr="00EC65AC" w:rsidRDefault="006A05BB" w:rsidP="00EC65AC">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1.1.5 Beheersing van de woordenschat</w:t>
            </w:r>
          </w:p>
        </w:tc>
        <w:tc>
          <w:tcPr>
            <w:tcW w:w="2860" w:type="pct"/>
            <w:gridSpan w:val="3"/>
            <w:shd w:val="clear" w:color="auto" w:fill="auto"/>
            <w:vAlign w:val="center"/>
          </w:tcPr>
          <w:p w14:paraId="07A782D2" w14:textId="7A26873A" w:rsidR="006A05BB" w:rsidRPr="00DE0528"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DE0528">
              <w:rPr>
                <w:rFonts w:ascii="Arial" w:eastAsia="Times New Roman" w:hAnsi="Arial" w:cs="Arial"/>
                <w:sz w:val="18"/>
                <w:szCs w:val="18"/>
                <w:lang w:eastAsia="nl-NL"/>
              </w:rPr>
              <w:t xml:space="preserve">Je </w:t>
            </w:r>
            <w:r>
              <w:rPr>
                <w:rFonts w:ascii="Arial" w:eastAsia="Times New Roman" w:hAnsi="Arial" w:cs="Arial"/>
                <w:sz w:val="18"/>
                <w:szCs w:val="18"/>
                <w:lang w:eastAsia="nl-NL"/>
              </w:rPr>
              <w:t xml:space="preserve">gebruikt een aantal </w:t>
            </w:r>
            <w:r w:rsidRPr="00DE0528">
              <w:rPr>
                <w:rFonts w:ascii="Arial" w:eastAsia="Times New Roman" w:hAnsi="Arial" w:cs="Arial"/>
                <w:sz w:val="18"/>
                <w:szCs w:val="18"/>
                <w:lang w:eastAsia="nl-NL"/>
              </w:rPr>
              <w:t xml:space="preserve">uit het hoofd geleerde uitdrukkingen </w:t>
            </w:r>
            <w:r>
              <w:rPr>
                <w:rFonts w:ascii="Arial" w:eastAsia="Times New Roman" w:hAnsi="Arial" w:cs="Arial"/>
                <w:sz w:val="18"/>
                <w:szCs w:val="18"/>
                <w:lang w:eastAsia="nl-NL"/>
              </w:rPr>
              <w:t xml:space="preserve">waarmee je je kan redden in </w:t>
            </w:r>
            <w:r w:rsidRPr="00DE0528">
              <w:rPr>
                <w:rFonts w:ascii="Arial" w:eastAsia="Times New Roman" w:hAnsi="Arial" w:cs="Arial"/>
                <w:sz w:val="18"/>
                <w:szCs w:val="18"/>
                <w:lang w:eastAsia="nl-NL"/>
              </w:rPr>
              <w:t xml:space="preserve">alledaagse </w:t>
            </w:r>
            <w:r>
              <w:rPr>
                <w:rFonts w:ascii="Arial" w:eastAsia="Times New Roman" w:hAnsi="Arial" w:cs="Arial"/>
                <w:sz w:val="18"/>
                <w:szCs w:val="18"/>
                <w:lang w:eastAsia="nl-NL"/>
              </w:rPr>
              <w:t>situaties</w:t>
            </w:r>
            <w:r w:rsidRPr="00DE0528">
              <w:rPr>
                <w:rFonts w:ascii="Arial" w:eastAsia="Times New Roman" w:hAnsi="Arial" w:cs="Arial"/>
                <w:sz w:val="18"/>
                <w:szCs w:val="18"/>
                <w:lang w:eastAsia="nl-NL"/>
              </w:rPr>
              <w:t>.</w:t>
            </w:r>
          </w:p>
        </w:tc>
        <w:tc>
          <w:tcPr>
            <w:tcW w:w="448" w:type="pct"/>
            <w:vMerge/>
            <w:shd w:val="clear" w:color="auto" w:fill="auto"/>
            <w:vAlign w:val="center"/>
          </w:tcPr>
          <w:p w14:paraId="009D801E" w14:textId="0F0707D7" w:rsidR="006A05BB" w:rsidRPr="002E337E" w:rsidRDefault="006A05BB" w:rsidP="00BB5424">
            <w:pPr>
              <w:rPr>
                <w:rFonts w:ascii="Arial" w:hAnsi="Arial" w:cs="Arial"/>
                <w:sz w:val="20"/>
                <w:szCs w:val="20"/>
              </w:rPr>
            </w:pPr>
          </w:p>
        </w:tc>
        <w:tc>
          <w:tcPr>
            <w:tcW w:w="444" w:type="pct"/>
            <w:vMerge/>
            <w:shd w:val="clear" w:color="auto" w:fill="auto"/>
            <w:vAlign w:val="center"/>
          </w:tcPr>
          <w:p w14:paraId="3548C196" w14:textId="694ECC78" w:rsidR="006A05BB" w:rsidRPr="002E337E" w:rsidRDefault="006A05BB" w:rsidP="00BB5424">
            <w:pPr>
              <w:rPr>
                <w:rFonts w:ascii="Arial" w:hAnsi="Arial" w:cs="Arial"/>
                <w:sz w:val="20"/>
                <w:szCs w:val="20"/>
              </w:rPr>
            </w:pPr>
          </w:p>
        </w:tc>
      </w:tr>
      <w:tr w:rsidR="006A05BB" w:rsidRPr="002E337E" w14:paraId="2CCDD58C" w14:textId="77777777" w:rsidTr="006A05BB">
        <w:trPr>
          <w:trHeight w:val="557"/>
        </w:trPr>
        <w:tc>
          <w:tcPr>
            <w:tcW w:w="201" w:type="pct"/>
            <w:vMerge/>
            <w:vAlign w:val="center"/>
          </w:tcPr>
          <w:p w14:paraId="3F0F7D8E" w14:textId="09F65A2E" w:rsidR="006A05BB" w:rsidRPr="002E337E" w:rsidRDefault="006A05BB" w:rsidP="00C04C26">
            <w:pPr>
              <w:ind w:left="113" w:right="113"/>
              <w:rPr>
                <w:rFonts w:ascii="Arial" w:hAnsi="Arial" w:cs="Arial"/>
                <w:b/>
                <w:sz w:val="24"/>
                <w:szCs w:val="24"/>
              </w:rPr>
            </w:pPr>
          </w:p>
        </w:tc>
        <w:tc>
          <w:tcPr>
            <w:tcW w:w="162" w:type="pct"/>
            <w:vMerge/>
            <w:shd w:val="clear" w:color="auto" w:fill="auto"/>
            <w:vAlign w:val="center"/>
          </w:tcPr>
          <w:p w14:paraId="50508CBF" w14:textId="39C881E8" w:rsidR="006A05BB" w:rsidRPr="002E337E" w:rsidRDefault="006A05BB" w:rsidP="00BB5424">
            <w:pPr>
              <w:ind w:left="113" w:right="113"/>
              <w:jc w:val="center"/>
              <w:rPr>
                <w:rFonts w:ascii="Arial" w:hAnsi="Arial" w:cs="Arial"/>
                <w:b/>
                <w:sz w:val="20"/>
                <w:szCs w:val="20"/>
              </w:rPr>
            </w:pPr>
          </w:p>
        </w:tc>
        <w:tc>
          <w:tcPr>
            <w:tcW w:w="885" w:type="pct"/>
            <w:shd w:val="clear" w:color="auto" w:fill="auto"/>
            <w:vAlign w:val="center"/>
          </w:tcPr>
          <w:p w14:paraId="1E1D8812" w14:textId="6C925BBF" w:rsidR="006A05BB" w:rsidRPr="00EC65AC" w:rsidRDefault="006A05BB" w:rsidP="00EC65AC">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 xml:space="preserve">1.1.6 Grammaticale correctheid </w:t>
            </w:r>
          </w:p>
        </w:tc>
        <w:tc>
          <w:tcPr>
            <w:tcW w:w="2860" w:type="pct"/>
            <w:gridSpan w:val="3"/>
            <w:shd w:val="clear" w:color="auto" w:fill="auto"/>
            <w:vAlign w:val="center"/>
          </w:tcPr>
          <w:p w14:paraId="2253216C" w14:textId="66EC5696" w:rsidR="006A05BB" w:rsidRPr="00DE0528"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DE0528">
              <w:rPr>
                <w:rFonts w:ascii="Arial" w:eastAsia="Times New Roman" w:hAnsi="Arial" w:cs="Arial"/>
                <w:sz w:val="18"/>
                <w:szCs w:val="18"/>
                <w:lang w:eastAsia="nl-NL"/>
              </w:rPr>
              <w:t xml:space="preserve">Je gebruikt een aantal eenvoudige </w:t>
            </w:r>
            <w:r>
              <w:rPr>
                <w:rFonts w:ascii="Arial" w:eastAsia="Times New Roman" w:hAnsi="Arial" w:cs="Arial"/>
                <w:sz w:val="18"/>
                <w:szCs w:val="18"/>
                <w:lang w:eastAsia="nl-NL"/>
              </w:rPr>
              <w:t xml:space="preserve">grammatica </w:t>
            </w:r>
            <w:r w:rsidRPr="00DE0528">
              <w:rPr>
                <w:rFonts w:ascii="Arial" w:eastAsia="Times New Roman" w:hAnsi="Arial" w:cs="Arial"/>
                <w:sz w:val="18"/>
                <w:szCs w:val="18"/>
                <w:lang w:eastAsia="nl-NL"/>
              </w:rPr>
              <w:t xml:space="preserve">constructies correct, maar maakt nog </w:t>
            </w:r>
            <w:r>
              <w:rPr>
                <w:rFonts w:ascii="Arial" w:eastAsia="Times New Roman" w:hAnsi="Arial" w:cs="Arial"/>
                <w:sz w:val="18"/>
                <w:szCs w:val="18"/>
                <w:lang w:eastAsia="nl-NL"/>
              </w:rPr>
              <w:t>regelmatig</w:t>
            </w:r>
            <w:r w:rsidRPr="00DE0528">
              <w:rPr>
                <w:rFonts w:ascii="Arial" w:eastAsia="Times New Roman" w:hAnsi="Arial" w:cs="Arial"/>
                <w:sz w:val="18"/>
                <w:szCs w:val="18"/>
                <w:lang w:eastAsia="nl-NL"/>
              </w:rPr>
              <w:t xml:space="preserve"> </w:t>
            </w:r>
            <w:r>
              <w:rPr>
                <w:rFonts w:ascii="Arial" w:eastAsia="Times New Roman" w:hAnsi="Arial" w:cs="Arial"/>
                <w:sz w:val="18"/>
                <w:szCs w:val="18"/>
                <w:lang w:eastAsia="nl-NL"/>
              </w:rPr>
              <w:t>basis</w:t>
            </w:r>
            <w:r w:rsidRPr="00DE0528">
              <w:rPr>
                <w:rFonts w:ascii="Arial" w:eastAsia="Times New Roman" w:hAnsi="Arial" w:cs="Arial"/>
                <w:sz w:val="18"/>
                <w:szCs w:val="18"/>
                <w:lang w:eastAsia="nl-NL"/>
              </w:rPr>
              <w:t xml:space="preserve">fouten – bijvoorbeeld door verschillende tijden door elkaar te gebruiken en niet te letten op </w:t>
            </w:r>
            <w:r>
              <w:rPr>
                <w:rFonts w:ascii="Arial" w:eastAsia="Times New Roman" w:hAnsi="Arial" w:cs="Arial"/>
                <w:sz w:val="18"/>
                <w:szCs w:val="18"/>
                <w:lang w:eastAsia="nl-NL"/>
              </w:rPr>
              <w:t>samenhang</w:t>
            </w:r>
            <w:r w:rsidRPr="00DE0528">
              <w:rPr>
                <w:rFonts w:ascii="Arial" w:eastAsia="Times New Roman" w:hAnsi="Arial" w:cs="Arial"/>
                <w:sz w:val="18"/>
                <w:szCs w:val="18"/>
                <w:lang w:eastAsia="nl-NL"/>
              </w:rPr>
              <w:t>; toch is meestal wel duidelijk wat je probeert te zeggen.</w:t>
            </w:r>
          </w:p>
        </w:tc>
        <w:tc>
          <w:tcPr>
            <w:tcW w:w="448" w:type="pct"/>
            <w:vMerge/>
            <w:shd w:val="clear" w:color="auto" w:fill="auto"/>
            <w:vAlign w:val="center"/>
          </w:tcPr>
          <w:p w14:paraId="323B3F1D" w14:textId="5B95BD55" w:rsidR="006A05BB" w:rsidRPr="002E337E" w:rsidRDefault="006A05BB" w:rsidP="00BB5424">
            <w:pPr>
              <w:rPr>
                <w:rFonts w:ascii="Arial" w:hAnsi="Arial" w:cs="Arial"/>
                <w:sz w:val="20"/>
                <w:szCs w:val="20"/>
              </w:rPr>
            </w:pPr>
          </w:p>
        </w:tc>
        <w:tc>
          <w:tcPr>
            <w:tcW w:w="444" w:type="pct"/>
            <w:vMerge/>
            <w:shd w:val="clear" w:color="auto" w:fill="auto"/>
            <w:vAlign w:val="center"/>
          </w:tcPr>
          <w:p w14:paraId="25F11560" w14:textId="1BC47A55" w:rsidR="006A05BB" w:rsidRPr="002E337E" w:rsidRDefault="006A05BB" w:rsidP="00BB5424">
            <w:pPr>
              <w:rPr>
                <w:rFonts w:ascii="Arial" w:hAnsi="Arial" w:cs="Arial"/>
                <w:sz w:val="20"/>
                <w:szCs w:val="20"/>
              </w:rPr>
            </w:pPr>
          </w:p>
        </w:tc>
      </w:tr>
      <w:tr w:rsidR="006A05BB" w:rsidRPr="002E337E" w14:paraId="30E487D7" w14:textId="77777777" w:rsidTr="006A05BB">
        <w:trPr>
          <w:trHeight w:val="696"/>
        </w:trPr>
        <w:tc>
          <w:tcPr>
            <w:tcW w:w="201" w:type="pct"/>
            <w:vMerge/>
            <w:vAlign w:val="center"/>
          </w:tcPr>
          <w:p w14:paraId="6F86353F" w14:textId="5904E1D5" w:rsidR="006A05BB" w:rsidRPr="002E337E" w:rsidRDefault="006A05BB" w:rsidP="00C04C26">
            <w:pPr>
              <w:ind w:left="113" w:right="113"/>
              <w:rPr>
                <w:rFonts w:ascii="Arial" w:hAnsi="Arial" w:cs="Arial"/>
                <w:b/>
                <w:sz w:val="24"/>
                <w:szCs w:val="24"/>
              </w:rPr>
            </w:pPr>
          </w:p>
        </w:tc>
        <w:tc>
          <w:tcPr>
            <w:tcW w:w="162" w:type="pct"/>
            <w:vMerge/>
            <w:shd w:val="clear" w:color="auto" w:fill="auto"/>
            <w:vAlign w:val="center"/>
          </w:tcPr>
          <w:p w14:paraId="0AB5A67B" w14:textId="538E09DA" w:rsidR="006A05BB" w:rsidRPr="002E337E" w:rsidRDefault="006A05BB" w:rsidP="00BB5424">
            <w:pPr>
              <w:ind w:left="113" w:right="113"/>
              <w:jc w:val="center"/>
              <w:rPr>
                <w:rFonts w:ascii="Arial" w:hAnsi="Arial" w:cs="Arial"/>
                <w:b/>
                <w:sz w:val="20"/>
                <w:szCs w:val="20"/>
              </w:rPr>
            </w:pPr>
          </w:p>
        </w:tc>
        <w:tc>
          <w:tcPr>
            <w:tcW w:w="885" w:type="pct"/>
            <w:shd w:val="clear" w:color="auto" w:fill="auto"/>
            <w:vAlign w:val="center"/>
          </w:tcPr>
          <w:p w14:paraId="707F3EE1" w14:textId="45D6A094" w:rsidR="006A05BB" w:rsidRPr="002E337E" w:rsidRDefault="006A05BB" w:rsidP="00BB5424">
            <w:pPr>
              <w:rPr>
                <w:rFonts w:ascii="Arial" w:hAnsi="Arial" w:cs="Arial"/>
                <w:b/>
                <w:sz w:val="20"/>
                <w:szCs w:val="20"/>
              </w:rPr>
            </w:pPr>
            <w:r w:rsidRPr="002E337E">
              <w:rPr>
                <w:rFonts w:ascii="Arial" w:hAnsi="Arial" w:cs="Arial"/>
                <w:b/>
                <w:sz w:val="20"/>
                <w:szCs w:val="20"/>
              </w:rPr>
              <w:t xml:space="preserve">1.1.7 Vloeiendheid </w:t>
            </w:r>
          </w:p>
        </w:tc>
        <w:tc>
          <w:tcPr>
            <w:tcW w:w="1893" w:type="pct"/>
            <w:gridSpan w:val="2"/>
            <w:shd w:val="clear" w:color="auto" w:fill="auto"/>
            <w:vAlign w:val="center"/>
          </w:tcPr>
          <w:p w14:paraId="397A4A5B" w14:textId="39AB8B57"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u w:val="single"/>
                <w:lang w:eastAsia="nl-NL"/>
              </w:rPr>
            </w:pPr>
            <w:r w:rsidRPr="00685CB0">
              <w:rPr>
                <w:rFonts w:ascii="Arial" w:eastAsia="Times New Roman" w:hAnsi="Arial" w:cs="Arial"/>
                <w:sz w:val="18"/>
                <w:szCs w:val="18"/>
                <w:lang w:eastAsia="nl-NL"/>
              </w:rPr>
              <w:t xml:space="preserve">Je gebruikt zeer korte </w:t>
            </w:r>
            <w:r>
              <w:rPr>
                <w:rFonts w:ascii="Arial" w:eastAsia="Times New Roman" w:hAnsi="Arial" w:cs="Arial"/>
                <w:sz w:val="18"/>
                <w:szCs w:val="18"/>
                <w:lang w:eastAsia="nl-NL"/>
              </w:rPr>
              <w:t>zinnen</w:t>
            </w:r>
            <w:r w:rsidRPr="00685CB0">
              <w:rPr>
                <w:rFonts w:ascii="Arial" w:eastAsia="Times New Roman" w:hAnsi="Arial" w:cs="Arial"/>
                <w:sz w:val="18"/>
                <w:szCs w:val="18"/>
                <w:lang w:eastAsia="nl-NL"/>
              </w:rPr>
              <w:t xml:space="preserve"> over </w:t>
            </w:r>
            <w:r>
              <w:rPr>
                <w:rFonts w:ascii="Arial" w:eastAsia="Times New Roman" w:hAnsi="Arial" w:cs="Arial"/>
                <w:sz w:val="18"/>
                <w:szCs w:val="18"/>
                <w:lang w:eastAsia="nl-NL"/>
              </w:rPr>
              <w:t>bekende</w:t>
            </w:r>
            <w:r w:rsidRPr="00685CB0">
              <w:rPr>
                <w:rFonts w:ascii="Arial" w:eastAsia="Times New Roman" w:hAnsi="Arial" w:cs="Arial"/>
                <w:sz w:val="18"/>
                <w:szCs w:val="18"/>
                <w:lang w:eastAsia="nl-NL"/>
              </w:rPr>
              <w:t xml:space="preserve"> onderwerpen </w:t>
            </w:r>
            <w:r>
              <w:rPr>
                <w:rFonts w:ascii="Arial" w:eastAsia="Times New Roman" w:hAnsi="Arial" w:cs="Arial"/>
                <w:sz w:val="18"/>
                <w:szCs w:val="18"/>
                <w:lang w:eastAsia="nl-NL"/>
              </w:rPr>
              <w:t>in korte gesprekjes</w:t>
            </w:r>
            <w:r w:rsidRPr="00685CB0">
              <w:rPr>
                <w:rFonts w:ascii="Arial" w:eastAsia="Times New Roman" w:hAnsi="Arial" w:cs="Arial"/>
                <w:sz w:val="18"/>
                <w:szCs w:val="18"/>
                <w:lang w:eastAsia="nl-NL"/>
              </w:rPr>
              <w:t xml:space="preserve">, ondanks </w:t>
            </w:r>
            <w:r>
              <w:rPr>
                <w:rFonts w:ascii="Arial" w:eastAsia="Times New Roman" w:hAnsi="Arial" w:cs="Arial"/>
                <w:sz w:val="18"/>
                <w:szCs w:val="18"/>
                <w:lang w:eastAsia="nl-NL"/>
              </w:rPr>
              <w:t>dat je vaak aarzelt of opnieuw begint.</w:t>
            </w:r>
          </w:p>
        </w:tc>
        <w:tc>
          <w:tcPr>
            <w:tcW w:w="967" w:type="pct"/>
            <w:shd w:val="clear" w:color="auto" w:fill="auto"/>
            <w:vAlign w:val="center"/>
          </w:tcPr>
          <w:p w14:paraId="1FA1E974" w14:textId="4D18D072" w:rsidR="006A05BB" w:rsidRPr="00DE0528"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DE0528">
              <w:rPr>
                <w:rFonts w:ascii="Arial" w:eastAsia="Times New Roman" w:hAnsi="Arial" w:cs="Arial"/>
                <w:sz w:val="18"/>
                <w:szCs w:val="18"/>
                <w:lang w:eastAsia="nl-NL"/>
              </w:rPr>
              <w:t xml:space="preserve">Je maakt je in korte </w:t>
            </w:r>
            <w:r>
              <w:rPr>
                <w:rFonts w:ascii="Arial" w:eastAsia="Times New Roman" w:hAnsi="Arial" w:cs="Arial"/>
                <w:sz w:val="18"/>
                <w:szCs w:val="18"/>
                <w:lang w:eastAsia="nl-NL"/>
              </w:rPr>
              <w:t>gesprekjes</w:t>
            </w:r>
            <w:r w:rsidRPr="00DE0528">
              <w:rPr>
                <w:rFonts w:ascii="Arial" w:eastAsia="Times New Roman" w:hAnsi="Arial" w:cs="Arial"/>
                <w:sz w:val="18"/>
                <w:szCs w:val="18"/>
                <w:lang w:eastAsia="nl-NL"/>
              </w:rPr>
              <w:t xml:space="preserve"> verstaanbaar, ondanks korte stiltes, valse starts en herformuleringen.</w:t>
            </w:r>
          </w:p>
        </w:tc>
        <w:tc>
          <w:tcPr>
            <w:tcW w:w="448" w:type="pct"/>
            <w:vMerge/>
            <w:shd w:val="clear" w:color="auto" w:fill="auto"/>
            <w:vAlign w:val="center"/>
          </w:tcPr>
          <w:p w14:paraId="2562EDE5" w14:textId="3B5E9EA6" w:rsidR="006A05BB" w:rsidRPr="002E337E" w:rsidRDefault="006A05BB" w:rsidP="00BB5424">
            <w:pPr>
              <w:rPr>
                <w:rFonts w:ascii="Arial" w:hAnsi="Arial" w:cs="Arial"/>
                <w:sz w:val="20"/>
                <w:szCs w:val="20"/>
              </w:rPr>
            </w:pPr>
          </w:p>
        </w:tc>
        <w:tc>
          <w:tcPr>
            <w:tcW w:w="444" w:type="pct"/>
            <w:vMerge/>
            <w:shd w:val="clear" w:color="auto" w:fill="auto"/>
            <w:vAlign w:val="center"/>
          </w:tcPr>
          <w:p w14:paraId="5F4D3B30" w14:textId="1A8D5766" w:rsidR="006A05BB" w:rsidRPr="002E337E" w:rsidRDefault="006A05BB" w:rsidP="00BB5424">
            <w:pPr>
              <w:rPr>
                <w:rFonts w:ascii="Arial" w:hAnsi="Arial" w:cs="Arial"/>
                <w:sz w:val="20"/>
                <w:szCs w:val="20"/>
              </w:rPr>
            </w:pPr>
          </w:p>
        </w:tc>
      </w:tr>
      <w:tr w:rsidR="006A05BB" w:rsidRPr="002E337E" w14:paraId="6F4B29D9" w14:textId="77777777" w:rsidTr="006A05BB">
        <w:trPr>
          <w:trHeight w:val="564"/>
        </w:trPr>
        <w:tc>
          <w:tcPr>
            <w:tcW w:w="201" w:type="pct"/>
            <w:vMerge/>
            <w:vAlign w:val="center"/>
          </w:tcPr>
          <w:p w14:paraId="4A3C100E" w14:textId="2A881FB6" w:rsidR="006A05BB" w:rsidRPr="002E337E" w:rsidRDefault="006A05BB" w:rsidP="00C04C26">
            <w:pPr>
              <w:ind w:left="113" w:right="113"/>
              <w:rPr>
                <w:rFonts w:ascii="Arial" w:hAnsi="Arial" w:cs="Arial"/>
                <w:b/>
                <w:sz w:val="24"/>
                <w:szCs w:val="24"/>
              </w:rPr>
            </w:pPr>
          </w:p>
        </w:tc>
        <w:tc>
          <w:tcPr>
            <w:tcW w:w="162" w:type="pct"/>
            <w:vMerge/>
            <w:shd w:val="clear" w:color="auto" w:fill="auto"/>
            <w:textDirection w:val="btLr"/>
            <w:vAlign w:val="center"/>
          </w:tcPr>
          <w:p w14:paraId="7D40D7D4" w14:textId="4A6539C3" w:rsidR="006A05BB" w:rsidRPr="002E337E" w:rsidRDefault="006A05BB" w:rsidP="00BB5424">
            <w:pPr>
              <w:ind w:left="113" w:right="113"/>
              <w:jc w:val="center"/>
              <w:rPr>
                <w:rFonts w:ascii="Arial" w:hAnsi="Arial" w:cs="Arial"/>
                <w:b/>
                <w:sz w:val="24"/>
                <w:szCs w:val="24"/>
              </w:rPr>
            </w:pPr>
          </w:p>
        </w:tc>
        <w:tc>
          <w:tcPr>
            <w:tcW w:w="885" w:type="pct"/>
            <w:shd w:val="clear" w:color="auto" w:fill="auto"/>
            <w:vAlign w:val="center"/>
          </w:tcPr>
          <w:p w14:paraId="3C26F987" w14:textId="55DB20B6" w:rsidR="006A05BB" w:rsidRPr="002E337E" w:rsidRDefault="006A05BB" w:rsidP="00BB5424">
            <w:pPr>
              <w:rPr>
                <w:rFonts w:ascii="Arial" w:hAnsi="Arial" w:cs="Arial"/>
                <w:b/>
                <w:sz w:val="20"/>
                <w:szCs w:val="20"/>
              </w:rPr>
            </w:pPr>
            <w:r w:rsidRPr="002E337E">
              <w:rPr>
                <w:rFonts w:ascii="Arial" w:hAnsi="Arial" w:cs="Arial"/>
                <w:b/>
                <w:sz w:val="20"/>
                <w:szCs w:val="20"/>
              </w:rPr>
              <w:t>1.1.8 Samenhang</w:t>
            </w:r>
          </w:p>
        </w:tc>
        <w:tc>
          <w:tcPr>
            <w:tcW w:w="1893" w:type="pct"/>
            <w:gridSpan w:val="2"/>
            <w:shd w:val="clear" w:color="auto" w:fill="auto"/>
            <w:vAlign w:val="center"/>
          </w:tcPr>
          <w:p w14:paraId="3164EC10" w14:textId="7DD3585A"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u w:val="single"/>
                <w:lang w:eastAsia="nl-NL"/>
              </w:rPr>
            </w:pPr>
            <w:r w:rsidRPr="00685CB0">
              <w:rPr>
                <w:rFonts w:ascii="Arial" w:eastAsia="Times New Roman" w:hAnsi="Arial" w:cs="Arial"/>
                <w:sz w:val="18"/>
                <w:szCs w:val="18"/>
                <w:lang w:eastAsia="nl-NL"/>
              </w:rPr>
              <w:t xml:space="preserve">Je verbindt </w:t>
            </w:r>
            <w:r>
              <w:rPr>
                <w:rFonts w:ascii="Arial" w:eastAsia="Times New Roman" w:hAnsi="Arial" w:cs="Arial"/>
                <w:sz w:val="18"/>
                <w:szCs w:val="18"/>
                <w:lang w:eastAsia="nl-NL"/>
              </w:rPr>
              <w:t>zinnen of woorden</w:t>
            </w:r>
            <w:r w:rsidRPr="00685CB0">
              <w:rPr>
                <w:rFonts w:ascii="Arial" w:eastAsia="Times New Roman" w:hAnsi="Arial" w:cs="Arial"/>
                <w:sz w:val="18"/>
                <w:szCs w:val="18"/>
                <w:lang w:eastAsia="nl-NL"/>
              </w:rPr>
              <w:t xml:space="preserve"> met eenvoudige verbindingswoorden als ‘en’, ‘maar’ en ‘omdat’.</w:t>
            </w:r>
          </w:p>
        </w:tc>
        <w:tc>
          <w:tcPr>
            <w:tcW w:w="967" w:type="pct"/>
            <w:shd w:val="clear" w:color="auto" w:fill="auto"/>
            <w:vAlign w:val="center"/>
          </w:tcPr>
          <w:p w14:paraId="764BB183" w14:textId="326878E1" w:rsidR="006A05BB" w:rsidRPr="00DE0528"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DE0528">
              <w:rPr>
                <w:rFonts w:ascii="Arial" w:eastAsia="Times New Roman" w:hAnsi="Arial" w:cs="Arial"/>
                <w:sz w:val="18"/>
                <w:szCs w:val="18"/>
                <w:lang w:eastAsia="nl-NL"/>
              </w:rPr>
              <w:t xml:space="preserve">Je </w:t>
            </w:r>
            <w:r>
              <w:rPr>
                <w:rFonts w:ascii="Arial" w:eastAsia="Times New Roman" w:hAnsi="Arial" w:cs="Arial"/>
                <w:sz w:val="18"/>
                <w:szCs w:val="18"/>
                <w:lang w:eastAsia="nl-NL"/>
              </w:rPr>
              <w:t xml:space="preserve">verbindt zinnen met </w:t>
            </w:r>
            <w:r w:rsidRPr="00DE0528">
              <w:rPr>
                <w:rFonts w:ascii="Arial" w:eastAsia="Times New Roman" w:hAnsi="Arial" w:cs="Arial"/>
                <w:sz w:val="18"/>
                <w:szCs w:val="18"/>
                <w:lang w:eastAsia="nl-NL"/>
              </w:rPr>
              <w:t>de meest voorkomende verbindingswoorden om een verhaal te vertellen of iets te beschrijven als een eenvoudige opsomming van punten.</w:t>
            </w:r>
          </w:p>
        </w:tc>
        <w:tc>
          <w:tcPr>
            <w:tcW w:w="448" w:type="pct"/>
            <w:vMerge/>
            <w:shd w:val="clear" w:color="auto" w:fill="auto"/>
            <w:vAlign w:val="center"/>
          </w:tcPr>
          <w:p w14:paraId="1E630660" w14:textId="6B923A44" w:rsidR="006A05BB" w:rsidRPr="002E337E" w:rsidRDefault="006A05BB" w:rsidP="00BB5424">
            <w:pPr>
              <w:rPr>
                <w:rFonts w:ascii="Arial" w:hAnsi="Arial" w:cs="Arial"/>
                <w:sz w:val="20"/>
                <w:szCs w:val="20"/>
              </w:rPr>
            </w:pPr>
          </w:p>
        </w:tc>
        <w:tc>
          <w:tcPr>
            <w:tcW w:w="444" w:type="pct"/>
            <w:vMerge/>
            <w:shd w:val="clear" w:color="auto" w:fill="auto"/>
            <w:vAlign w:val="center"/>
          </w:tcPr>
          <w:p w14:paraId="57F86518" w14:textId="37F921CB" w:rsidR="006A05BB" w:rsidRPr="002E337E" w:rsidRDefault="006A05BB" w:rsidP="00BB5424">
            <w:pPr>
              <w:rPr>
                <w:rFonts w:ascii="Arial" w:hAnsi="Arial" w:cs="Arial"/>
                <w:sz w:val="20"/>
                <w:szCs w:val="20"/>
              </w:rPr>
            </w:pPr>
          </w:p>
        </w:tc>
      </w:tr>
      <w:tr w:rsidR="006A05BB" w:rsidRPr="002E337E" w14:paraId="71394BC4" w14:textId="77777777" w:rsidTr="006A05BB">
        <w:trPr>
          <w:trHeight w:val="431"/>
        </w:trPr>
        <w:tc>
          <w:tcPr>
            <w:tcW w:w="201" w:type="pct"/>
            <w:vMerge/>
            <w:vAlign w:val="center"/>
          </w:tcPr>
          <w:p w14:paraId="31916BC2" w14:textId="4603047C" w:rsidR="006A05BB" w:rsidRPr="002E337E" w:rsidRDefault="006A05BB" w:rsidP="00C04C26">
            <w:pPr>
              <w:ind w:left="113" w:right="113"/>
              <w:rPr>
                <w:rFonts w:ascii="Arial" w:hAnsi="Arial" w:cs="Arial"/>
                <w:b/>
                <w:sz w:val="24"/>
                <w:szCs w:val="24"/>
              </w:rPr>
            </w:pPr>
          </w:p>
        </w:tc>
        <w:tc>
          <w:tcPr>
            <w:tcW w:w="162" w:type="pct"/>
            <w:vMerge/>
            <w:shd w:val="clear" w:color="auto" w:fill="auto"/>
            <w:vAlign w:val="center"/>
          </w:tcPr>
          <w:p w14:paraId="32DFCA1E" w14:textId="5BC147E1" w:rsidR="006A05BB" w:rsidRPr="002E337E" w:rsidRDefault="006A05BB" w:rsidP="00BB5424">
            <w:pPr>
              <w:rPr>
                <w:rFonts w:ascii="Arial" w:hAnsi="Arial" w:cs="Arial"/>
                <w:b/>
                <w:sz w:val="20"/>
                <w:szCs w:val="20"/>
              </w:rPr>
            </w:pPr>
          </w:p>
        </w:tc>
        <w:tc>
          <w:tcPr>
            <w:tcW w:w="885" w:type="pct"/>
            <w:shd w:val="clear" w:color="auto" w:fill="auto"/>
            <w:vAlign w:val="center"/>
          </w:tcPr>
          <w:p w14:paraId="62AE5E38" w14:textId="361D4CD5" w:rsidR="006A05BB" w:rsidRPr="00EC65AC" w:rsidRDefault="006A05BB" w:rsidP="00EC65AC">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1.1.9 Uitspraak</w:t>
            </w:r>
          </w:p>
        </w:tc>
        <w:tc>
          <w:tcPr>
            <w:tcW w:w="2860" w:type="pct"/>
            <w:gridSpan w:val="3"/>
            <w:shd w:val="clear" w:color="auto" w:fill="auto"/>
            <w:vAlign w:val="center"/>
          </w:tcPr>
          <w:p w14:paraId="0B847C7E" w14:textId="3604799F" w:rsidR="006A05BB" w:rsidRPr="00DE0528"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DE0528">
              <w:rPr>
                <w:rFonts w:ascii="Arial" w:eastAsia="Times New Roman" w:hAnsi="Arial" w:cs="Arial"/>
                <w:sz w:val="18"/>
                <w:szCs w:val="18"/>
                <w:lang w:eastAsia="nl-NL"/>
              </w:rPr>
              <w:t xml:space="preserve">Je uitspraak is over het algemeen voldoende helder om te worden verstaan, ondanks </w:t>
            </w:r>
            <w:r>
              <w:rPr>
                <w:rFonts w:ascii="Arial" w:eastAsia="Times New Roman" w:hAnsi="Arial" w:cs="Arial"/>
                <w:sz w:val="18"/>
                <w:szCs w:val="18"/>
                <w:lang w:eastAsia="nl-NL"/>
              </w:rPr>
              <w:t>een merkbaar buitenlands accent. Soms vragen ze jou om iets te herhalen.</w:t>
            </w:r>
          </w:p>
        </w:tc>
        <w:tc>
          <w:tcPr>
            <w:tcW w:w="448" w:type="pct"/>
            <w:vMerge/>
            <w:shd w:val="clear" w:color="auto" w:fill="auto"/>
            <w:vAlign w:val="center"/>
          </w:tcPr>
          <w:p w14:paraId="0694CB07" w14:textId="1235A8DD" w:rsidR="006A05BB" w:rsidRPr="002E337E" w:rsidRDefault="006A05BB" w:rsidP="00BB5424">
            <w:pPr>
              <w:rPr>
                <w:rFonts w:ascii="Arial" w:hAnsi="Arial" w:cs="Arial"/>
                <w:sz w:val="20"/>
                <w:szCs w:val="20"/>
              </w:rPr>
            </w:pPr>
          </w:p>
        </w:tc>
        <w:tc>
          <w:tcPr>
            <w:tcW w:w="444" w:type="pct"/>
            <w:vMerge/>
            <w:shd w:val="clear" w:color="auto" w:fill="auto"/>
            <w:vAlign w:val="center"/>
          </w:tcPr>
          <w:p w14:paraId="153D7189" w14:textId="63D23484" w:rsidR="006A05BB" w:rsidRPr="002E337E" w:rsidRDefault="006A05BB" w:rsidP="00BB5424">
            <w:pPr>
              <w:rPr>
                <w:rFonts w:ascii="Arial" w:hAnsi="Arial" w:cs="Arial"/>
                <w:sz w:val="20"/>
                <w:szCs w:val="20"/>
              </w:rPr>
            </w:pPr>
          </w:p>
        </w:tc>
      </w:tr>
      <w:tr w:rsidR="006A05BB" w:rsidRPr="002E337E" w14:paraId="0785E19E" w14:textId="77777777" w:rsidTr="006A05BB">
        <w:trPr>
          <w:trHeight w:val="782"/>
        </w:trPr>
        <w:tc>
          <w:tcPr>
            <w:tcW w:w="201" w:type="pct"/>
            <w:vMerge/>
            <w:vAlign w:val="center"/>
          </w:tcPr>
          <w:p w14:paraId="3E1C847B" w14:textId="1CD900AC" w:rsidR="006A05BB" w:rsidRPr="002E337E" w:rsidRDefault="006A05BB" w:rsidP="00C04C26">
            <w:pPr>
              <w:ind w:left="113" w:right="113"/>
              <w:rPr>
                <w:rFonts w:ascii="Arial" w:hAnsi="Arial" w:cs="Arial"/>
                <w:b/>
                <w:sz w:val="24"/>
                <w:szCs w:val="24"/>
              </w:rPr>
            </w:pPr>
          </w:p>
        </w:tc>
        <w:tc>
          <w:tcPr>
            <w:tcW w:w="162" w:type="pct"/>
            <w:vMerge/>
            <w:shd w:val="clear" w:color="auto" w:fill="auto"/>
            <w:vAlign w:val="center"/>
          </w:tcPr>
          <w:p w14:paraId="67133A46" w14:textId="5B96F515" w:rsidR="006A05BB" w:rsidRPr="002E337E" w:rsidRDefault="006A05BB" w:rsidP="00BB5424">
            <w:pPr>
              <w:rPr>
                <w:rFonts w:ascii="Arial" w:hAnsi="Arial" w:cs="Arial"/>
                <w:b/>
                <w:sz w:val="20"/>
                <w:szCs w:val="20"/>
              </w:rPr>
            </w:pPr>
          </w:p>
        </w:tc>
        <w:tc>
          <w:tcPr>
            <w:tcW w:w="885" w:type="pct"/>
            <w:shd w:val="clear" w:color="auto" w:fill="auto"/>
            <w:vAlign w:val="center"/>
          </w:tcPr>
          <w:p w14:paraId="5157975D" w14:textId="0F27AAC2" w:rsidR="006A05BB" w:rsidRPr="00EC65AC" w:rsidRDefault="006A05BB" w:rsidP="00BB5424">
            <w:pPr>
              <w:rPr>
                <w:rFonts w:ascii="Arial" w:hAnsi="Arial" w:cs="Arial"/>
                <w:b/>
                <w:sz w:val="20"/>
                <w:szCs w:val="20"/>
              </w:rPr>
            </w:pPr>
            <w:r w:rsidRPr="002E337E">
              <w:rPr>
                <w:rFonts w:ascii="Arial" w:hAnsi="Arial" w:cs="Arial"/>
                <w:b/>
                <w:sz w:val="20"/>
                <w:szCs w:val="20"/>
              </w:rPr>
              <w:t>1.1.10 Afstemming taalgebruik op doel en gesprekspartner(s)</w:t>
            </w:r>
          </w:p>
        </w:tc>
        <w:tc>
          <w:tcPr>
            <w:tcW w:w="1893" w:type="pct"/>
            <w:gridSpan w:val="2"/>
            <w:shd w:val="clear" w:color="auto" w:fill="auto"/>
            <w:vAlign w:val="center"/>
          </w:tcPr>
          <w:p w14:paraId="031F264C" w14:textId="21AA87BD"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 xml:space="preserve">Je </w:t>
            </w:r>
            <w:r>
              <w:rPr>
                <w:rFonts w:ascii="Arial" w:eastAsia="Times New Roman" w:hAnsi="Arial" w:cs="Arial"/>
                <w:sz w:val="18"/>
                <w:szCs w:val="18"/>
                <w:lang w:eastAsia="nl-NL"/>
              </w:rPr>
              <w:t xml:space="preserve">gebruikt </w:t>
            </w:r>
            <w:r w:rsidRPr="00685CB0">
              <w:rPr>
                <w:rFonts w:ascii="Arial" w:eastAsia="Times New Roman" w:hAnsi="Arial" w:cs="Arial"/>
                <w:sz w:val="18"/>
                <w:szCs w:val="18"/>
                <w:lang w:eastAsia="nl-NL"/>
              </w:rPr>
              <w:t>alledaagse beleefdheidsvormen</w:t>
            </w:r>
            <w:r>
              <w:rPr>
                <w:rFonts w:ascii="Arial" w:eastAsia="Times New Roman" w:hAnsi="Arial" w:cs="Arial"/>
                <w:sz w:val="18"/>
                <w:szCs w:val="18"/>
                <w:lang w:eastAsia="nl-NL"/>
              </w:rPr>
              <w:t xml:space="preserve"> in korte gesprekjes</w:t>
            </w:r>
            <w:r w:rsidRPr="00685CB0">
              <w:rPr>
                <w:rFonts w:ascii="Arial" w:eastAsia="Times New Roman" w:hAnsi="Arial" w:cs="Arial"/>
                <w:sz w:val="18"/>
                <w:szCs w:val="18"/>
                <w:lang w:eastAsia="nl-NL"/>
              </w:rPr>
              <w:t>.</w:t>
            </w:r>
          </w:p>
        </w:tc>
        <w:tc>
          <w:tcPr>
            <w:tcW w:w="967" w:type="pct"/>
            <w:shd w:val="clear" w:color="auto" w:fill="auto"/>
            <w:vAlign w:val="center"/>
          </w:tcPr>
          <w:p w14:paraId="17B58DDE" w14:textId="01F5349E" w:rsidR="006A05BB" w:rsidRPr="00DE0528"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DE0528">
              <w:rPr>
                <w:rFonts w:ascii="Arial" w:eastAsia="Times New Roman" w:hAnsi="Arial" w:cs="Arial"/>
                <w:sz w:val="18"/>
                <w:szCs w:val="18"/>
                <w:lang w:eastAsia="nl-NL"/>
              </w:rPr>
              <w:t xml:space="preserve">Je gaat op eenvoudige, maar doeltreffende wijze, sociale contacten aan </w:t>
            </w:r>
            <w:r>
              <w:rPr>
                <w:rFonts w:ascii="Arial" w:eastAsia="Times New Roman" w:hAnsi="Arial" w:cs="Arial"/>
                <w:sz w:val="18"/>
                <w:szCs w:val="18"/>
                <w:lang w:eastAsia="nl-NL"/>
              </w:rPr>
              <w:t>en gebruikt eenvoudige</w:t>
            </w:r>
            <w:r w:rsidRPr="00DE0528">
              <w:rPr>
                <w:rFonts w:ascii="Arial" w:eastAsia="Times New Roman" w:hAnsi="Arial" w:cs="Arial"/>
                <w:sz w:val="18"/>
                <w:szCs w:val="18"/>
                <w:lang w:eastAsia="nl-NL"/>
              </w:rPr>
              <w:t xml:space="preserve"> uitdrukkingen en </w:t>
            </w:r>
            <w:r>
              <w:rPr>
                <w:rFonts w:ascii="Arial" w:eastAsia="Times New Roman" w:hAnsi="Arial" w:cs="Arial"/>
                <w:sz w:val="18"/>
                <w:szCs w:val="18"/>
                <w:lang w:eastAsia="nl-NL"/>
              </w:rPr>
              <w:t xml:space="preserve">vaste </w:t>
            </w:r>
            <w:r w:rsidRPr="00DE0528">
              <w:rPr>
                <w:rFonts w:ascii="Arial" w:eastAsia="Times New Roman" w:hAnsi="Arial" w:cs="Arial"/>
                <w:sz w:val="18"/>
                <w:szCs w:val="18"/>
                <w:lang w:eastAsia="nl-NL"/>
              </w:rPr>
              <w:t>routines</w:t>
            </w:r>
            <w:r>
              <w:rPr>
                <w:rFonts w:ascii="Arial" w:eastAsia="Times New Roman" w:hAnsi="Arial" w:cs="Arial"/>
                <w:sz w:val="18"/>
                <w:szCs w:val="18"/>
                <w:lang w:eastAsia="nl-NL"/>
              </w:rPr>
              <w:t>.</w:t>
            </w:r>
          </w:p>
        </w:tc>
        <w:tc>
          <w:tcPr>
            <w:tcW w:w="448" w:type="pct"/>
            <w:vMerge/>
            <w:shd w:val="clear" w:color="auto" w:fill="auto"/>
            <w:vAlign w:val="center"/>
          </w:tcPr>
          <w:p w14:paraId="65E7F6C3" w14:textId="07D00D18" w:rsidR="006A05BB" w:rsidRPr="002E337E" w:rsidRDefault="006A05BB" w:rsidP="00BB5424">
            <w:pPr>
              <w:rPr>
                <w:rFonts w:ascii="Arial" w:hAnsi="Arial" w:cs="Arial"/>
                <w:sz w:val="20"/>
                <w:szCs w:val="20"/>
              </w:rPr>
            </w:pPr>
          </w:p>
        </w:tc>
        <w:tc>
          <w:tcPr>
            <w:tcW w:w="444" w:type="pct"/>
            <w:vMerge/>
            <w:shd w:val="clear" w:color="auto" w:fill="auto"/>
            <w:vAlign w:val="center"/>
          </w:tcPr>
          <w:p w14:paraId="0EF27BD9" w14:textId="2F9BD1E5" w:rsidR="006A05BB" w:rsidRPr="002E337E" w:rsidRDefault="006A05BB" w:rsidP="00BB5424">
            <w:pPr>
              <w:rPr>
                <w:rFonts w:ascii="Arial" w:hAnsi="Arial" w:cs="Arial"/>
                <w:sz w:val="20"/>
                <w:szCs w:val="20"/>
              </w:rPr>
            </w:pPr>
          </w:p>
        </w:tc>
      </w:tr>
      <w:tr w:rsidR="006A05BB" w:rsidRPr="002E337E" w14:paraId="2294AAF1" w14:textId="77777777" w:rsidTr="006A05BB">
        <w:trPr>
          <w:trHeight w:val="557"/>
        </w:trPr>
        <w:tc>
          <w:tcPr>
            <w:tcW w:w="201" w:type="pct"/>
            <w:vMerge/>
            <w:vAlign w:val="center"/>
          </w:tcPr>
          <w:p w14:paraId="362D1D33" w14:textId="2264F254" w:rsidR="006A05BB" w:rsidRPr="002E337E" w:rsidRDefault="006A05BB" w:rsidP="00C04C26">
            <w:pPr>
              <w:ind w:left="113" w:right="113"/>
              <w:rPr>
                <w:rFonts w:ascii="Arial" w:hAnsi="Arial" w:cs="Arial"/>
                <w:b/>
                <w:sz w:val="24"/>
                <w:szCs w:val="24"/>
              </w:rPr>
            </w:pPr>
          </w:p>
        </w:tc>
        <w:tc>
          <w:tcPr>
            <w:tcW w:w="162" w:type="pct"/>
            <w:vMerge/>
            <w:shd w:val="clear" w:color="auto" w:fill="auto"/>
            <w:vAlign w:val="center"/>
          </w:tcPr>
          <w:p w14:paraId="7BC60D35" w14:textId="777AE649" w:rsidR="006A05BB" w:rsidRPr="002E337E" w:rsidRDefault="006A05BB" w:rsidP="00BB5424">
            <w:pPr>
              <w:rPr>
                <w:rFonts w:ascii="Arial" w:hAnsi="Arial" w:cs="Arial"/>
                <w:b/>
                <w:sz w:val="20"/>
                <w:szCs w:val="20"/>
              </w:rPr>
            </w:pPr>
          </w:p>
        </w:tc>
        <w:tc>
          <w:tcPr>
            <w:tcW w:w="885" w:type="pct"/>
            <w:shd w:val="clear" w:color="auto" w:fill="auto"/>
            <w:vAlign w:val="center"/>
          </w:tcPr>
          <w:p w14:paraId="77F5A8BB" w14:textId="77777777" w:rsidR="006A05BB" w:rsidRPr="002E337E" w:rsidRDefault="006A05BB" w:rsidP="00BB5424">
            <w:pPr>
              <w:rPr>
                <w:rFonts w:ascii="Arial" w:hAnsi="Arial" w:cs="Arial"/>
                <w:b/>
                <w:sz w:val="20"/>
                <w:szCs w:val="20"/>
              </w:rPr>
            </w:pPr>
            <w:r w:rsidRPr="002E337E">
              <w:rPr>
                <w:rFonts w:ascii="Arial" w:hAnsi="Arial" w:cs="Arial"/>
                <w:b/>
                <w:sz w:val="20"/>
                <w:szCs w:val="20"/>
              </w:rPr>
              <w:t>1.1.11 Interactie</w:t>
            </w:r>
          </w:p>
        </w:tc>
        <w:tc>
          <w:tcPr>
            <w:tcW w:w="2860" w:type="pct"/>
            <w:gridSpan w:val="3"/>
            <w:shd w:val="clear" w:color="auto" w:fill="auto"/>
            <w:vAlign w:val="center"/>
          </w:tcPr>
          <w:p w14:paraId="67A0BC6A" w14:textId="4D4480D8"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u w:val="single"/>
                <w:lang w:eastAsia="nl-NL"/>
              </w:rPr>
            </w:pPr>
            <w:r w:rsidRPr="00685CB0">
              <w:rPr>
                <w:rFonts w:ascii="Arial" w:eastAsia="Times New Roman" w:hAnsi="Arial" w:cs="Arial"/>
                <w:sz w:val="18"/>
                <w:szCs w:val="18"/>
                <w:lang w:eastAsia="nl-NL"/>
              </w:rPr>
              <w:t xml:space="preserve">Je beantwoordt vragen en reageert op eenvoudige uitspraken. Je geeft aan wanneer je het gesprek volgt, maar bent </w:t>
            </w:r>
            <w:r>
              <w:rPr>
                <w:rFonts w:ascii="Arial" w:eastAsia="Times New Roman" w:hAnsi="Arial" w:cs="Arial"/>
                <w:sz w:val="18"/>
                <w:szCs w:val="18"/>
                <w:lang w:eastAsia="nl-NL"/>
              </w:rPr>
              <w:t>niet vaak</w:t>
            </w:r>
            <w:r w:rsidRPr="00685CB0">
              <w:rPr>
                <w:rFonts w:ascii="Arial" w:eastAsia="Times New Roman" w:hAnsi="Arial" w:cs="Arial"/>
                <w:sz w:val="18"/>
                <w:szCs w:val="18"/>
                <w:lang w:eastAsia="nl-NL"/>
              </w:rPr>
              <w:t xml:space="preserve"> in staat genoeg te begrijpen om uit jezelf </w:t>
            </w:r>
            <w:r>
              <w:rPr>
                <w:rFonts w:ascii="Arial" w:eastAsia="Times New Roman" w:hAnsi="Arial" w:cs="Arial"/>
                <w:sz w:val="18"/>
                <w:szCs w:val="18"/>
                <w:lang w:eastAsia="nl-NL"/>
              </w:rPr>
              <w:t>het gesprek</w:t>
            </w:r>
            <w:r w:rsidRPr="00685CB0">
              <w:rPr>
                <w:rFonts w:ascii="Arial" w:eastAsia="Times New Roman" w:hAnsi="Arial" w:cs="Arial"/>
                <w:sz w:val="18"/>
                <w:szCs w:val="18"/>
                <w:lang w:eastAsia="nl-NL"/>
              </w:rPr>
              <w:t xml:space="preserve"> gaande te houden.</w:t>
            </w:r>
          </w:p>
        </w:tc>
        <w:tc>
          <w:tcPr>
            <w:tcW w:w="448" w:type="pct"/>
            <w:vMerge/>
            <w:shd w:val="clear" w:color="auto" w:fill="auto"/>
            <w:vAlign w:val="center"/>
          </w:tcPr>
          <w:p w14:paraId="6D08798C" w14:textId="4BC4EF1E" w:rsidR="006A05BB" w:rsidRPr="002E337E" w:rsidRDefault="006A05BB" w:rsidP="00BB5424">
            <w:pPr>
              <w:rPr>
                <w:rFonts w:ascii="Arial" w:hAnsi="Arial" w:cs="Arial"/>
                <w:sz w:val="20"/>
                <w:szCs w:val="20"/>
              </w:rPr>
            </w:pPr>
          </w:p>
        </w:tc>
        <w:tc>
          <w:tcPr>
            <w:tcW w:w="444" w:type="pct"/>
            <w:vMerge/>
            <w:shd w:val="clear" w:color="auto" w:fill="auto"/>
            <w:vAlign w:val="center"/>
          </w:tcPr>
          <w:p w14:paraId="792BDB9A" w14:textId="53930F75" w:rsidR="006A05BB" w:rsidRPr="002E337E" w:rsidRDefault="006A05BB" w:rsidP="00BB5424">
            <w:pPr>
              <w:rPr>
                <w:rFonts w:ascii="Arial" w:hAnsi="Arial" w:cs="Arial"/>
                <w:sz w:val="20"/>
                <w:szCs w:val="20"/>
              </w:rPr>
            </w:pPr>
          </w:p>
        </w:tc>
      </w:tr>
      <w:tr w:rsidR="006A05BB" w:rsidRPr="002E337E" w14:paraId="1EC61ED7" w14:textId="77777777" w:rsidTr="006A05BB">
        <w:trPr>
          <w:trHeight w:val="1743"/>
        </w:trPr>
        <w:tc>
          <w:tcPr>
            <w:tcW w:w="201" w:type="pct"/>
            <w:vMerge/>
            <w:vAlign w:val="center"/>
          </w:tcPr>
          <w:p w14:paraId="3C6EAD1A" w14:textId="257D3BE5" w:rsidR="006A05BB" w:rsidRPr="002E337E" w:rsidRDefault="006A05BB" w:rsidP="00C04C26">
            <w:pPr>
              <w:ind w:left="113" w:right="113"/>
              <w:rPr>
                <w:rFonts w:ascii="Arial" w:hAnsi="Arial" w:cs="Arial"/>
                <w:b/>
                <w:sz w:val="24"/>
                <w:szCs w:val="24"/>
              </w:rPr>
            </w:pPr>
          </w:p>
        </w:tc>
        <w:tc>
          <w:tcPr>
            <w:tcW w:w="162" w:type="pct"/>
            <w:vMerge/>
            <w:tcBorders>
              <w:bottom w:val="single" w:sz="4" w:space="0" w:color="auto"/>
            </w:tcBorders>
            <w:shd w:val="clear" w:color="auto" w:fill="auto"/>
            <w:vAlign w:val="center"/>
          </w:tcPr>
          <w:p w14:paraId="7CF39835" w14:textId="3B40385E" w:rsidR="006A05BB" w:rsidRPr="002E337E" w:rsidRDefault="006A05BB" w:rsidP="00BB5424">
            <w:pPr>
              <w:rPr>
                <w:rFonts w:ascii="Arial" w:hAnsi="Arial" w:cs="Arial"/>
                <w:b/>
                <w:sz w:val="20"/>
                <w:szCs w:val="20"/>
              </w:rPr>
            </w:pPr>
          </w:p>
        </w:tc>
        <w:tc>
          <w:tcPr>
            <w:tcW w:w="885" w:type="pct"/>
            <w:tcBorders>
              <w:bottom w:val="single" w:sz="4" w:space="0" w:color="auto"/>
            </w:tcBorders>
            <w:shd w:val="clear" w:color="auto" w:fill="auto"/>
            <w:vAlign w:val="center"/>
          </w:tcPr>
          <w:p w14:paraId="28231A53" w14:textId="77777777" w:rsidR="006A05BB" w:rsidRPr="002E337E" w:rsidRDefault="006A05BB" w:rsidP="00BB5424">
            <w:pPr>
              <w:rPr>
                <w:rFonts w:ascii="Arial" w:hAnsi="Arial" w:cs="Arial"/>
                <w:b/>
                <w:sz w:val="20"/>
                <w:szCs w:val="20"/>
              </w:rPr>
            </w:pPr>
            <w:r w:rsidRPr="002E337E">
              <w:rPr>
                <w:rFonts w:ascii="Arial" w:hAnsi="Arial" w:cs="Arial"/>
                <w:b/>
                <w:sz w:val="20"/>
                <w:szCs w:val="20"/>
              </w:rPr>
              <w:t>1.1.12 Interactiestrategieën</w:t>
            </w:r>
          </w:p>
        </w:tc>
        <w:tc>
          <w:tcPr>
            <w:tcW w:w="2860" w:type="pct"/>
            <w:gridSpan w:val="3"/>
            <w:tcBorders>
              <w:bottom w:val="single" w:sz="4" w:space="0" w:color="auto"/>
            </w:tcBorders>
            <w:shd w:val="clear" w:color="auto" w:fill="auto"/>
            <w:vAlign w:val="center"/>
          </w:tcPr>
          <w:p w14:paraId="03DD328E" w14:textId="7A938593"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 xml:space="preserve">Je houdt </w:t>
            </w:r>
            <w:r>
              <w:rPr>
                <w:rFonts w:ascii="Arial" w:eastAsia="Times New Roman" w:hAnsi="Arial" w:cs="Arial"/>
                <w:sz w:val="18"/>
                <w:szCs w:val="18"/>
                <w:lang w:eastAsia="nl-NL"/>
              </w:rPr>
              <w:t>het gesprek gaande</w:t>
            </w:r>
            <w:r w:rsidRPr="00685CB0">
              <w:rPr>
                <w:rFonts w:ascii="Arial" w:eastAsia="Times New Roman" w:hAnsi="Arial" w:cs="Arial"/>
                <w:sz w:val="18"/>
                <w:szCs w:val="18"/>
                <w:lang w:eastAsia="nl-NL"/>
              </w:rPr>
              <w:t xml:space="preserve"> door:</w:t>
            </w:r>
          </w:p>
          <w:p w14:paraId="57E927C2" w14:textId="2A1E6D50"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 aandacht te vragen;</w:t>
            </w:r>
          </w:p>
          <w:p w14:paraId="26A723D5" w14:textId="77777777"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 te zeggen dat je iets in het gesprek niet kan volgen;</w:t>
            </w:r>
          </w:p>
          <w:p w14:paraId="75165A7F" w14:textId="42783DEF"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 te vragen of</w:t>
            </w:r>
            <w:r w:rsidRPr="00685CB0">
              <w:rPr>
                <w:rFonts w:ascii="Arial" w:eastAsia="Times New Roman" w:hAnsi="Arial" w:cs="Arial"/>
                <w:sz w:val="18"/>
                <w:szCs w:val="18"/>
                <w:lang w:eastAsia="nl-NL"/>
              </w:rPr>
              <w:t xml:space="preserve"> </w:t>
            </w:r>
            <w:r>
              <w:rPr>
                <w:rFonts w:ascii="Arial" w:eastAsia="Times New Roman" w:hAnsi="Arial" w:cs="Arial"/>
                <w:sz w:val="18"/>
                <w:szCs w:val="18"/>
                <w:lang w:eastAsia="nl-NL"/>
              </w:rPr>
              <w:t>iemand langzamer kan praten</w:t>
            </w:r>
            <w:r w:rsidRPr="00685CB0">
              <w:rPr>
                <w:rFonts w:ascii="Arial" w:eastAsia="Times New Roman" w:hAnsi="Arial" w:cs="Arial"/>
                <w:sz w:val="18"/>
                <w:szCs w:val="18"/>
                <w:lang w:eastAsia="nl-NL"/>
              </w:rPr>
              <w:t xml:space="preserve"> of </w:t>
            </w:r>
            <w:r>
              <w:rPr>
                <w:rFonts w:ascii="Arial" w:eastAsia="Times New Roman" w:hAnsi="Arial" w:cs="Arial"/>
                <w:sz w:val="18"/>
                <w:szCs w:val="18"/>
                <w:lang w:eastAsia="nl-NL"/>
              </w:rPr>
              <w:t xml:space="preserve">iets kan herhalen, eventueel met </w:t>
            </w:r>
            <w:r w:rsidRPr="00685CB0">
              <w:rPr>
                <w:rFonts w:ascii="Arial" w:eastAsia="Times New Roman" w:hAnsi="Arial" w:cs="Arial"/>
                <w:sz w:val="18"/>
                <w:szCs w:val="18"/>
                <w:lang w:eastAsia="nl-NL"/>
              </w:rPr>
              <w:t xml:space="preserve">hulp van </w:t>
            </w:r>
            <w:r>
              <w:rPr>
                <w:rFonts w:ascii="Arial" w:eastAsia="Times New Roman" w:hAnsi="Arial" w:cs="Arial"/>
                <w:sz w:val="18"/>
                <w:szCs w:val="18"/>
                <w:lang w:eastAsia="nl-NL"/>
              </w:rPr>
              <w:t>gebaren</w:t>
            </w:r>
            <w:r w:rsidRPr="00685CB0">
              <w:rPr>
                <w:rFonts w:ascii="Arial" w:eastAsia="Times New Roman" w:hAnsi="Arial" w:cs="Arial"/>
                <w:sz w:val="18"/>
                <w:szCs w:val="18"/>
                <w:lang w:eastAsia="nl-NL"/>
              </w:rPr>
              <w:t>;</w:t>
            </w:r>
          </w:p>
          <w:p w14:paraId="759ABC36" w14:textId="77777777"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 xml:space="preserve">- gebruik te maken van 'fillers', zoals 'na ja', 'ehm', en stopwoorden zoals 'soort van', 'kijk' enz. </w:t>
            </w:r>
          </w:p>
          <w:p w14:paraId="4C334A0B" w14:textId="21B5F834"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 xml:space="preserve">Je </w:t>
            </w:r>
            <w:r>
              <w:rPr>
                <w:rFonts w:ascii="Arial" w:eastAsia="Times New Roman" w:hAnsi="Arial" w:cs="Arial"/>
                <w:sz w:val="18"/>
                <w:szCs w:val="18"/>
                <w:lang w:eastAsia="nl-NL"/>
              </w:rPr>
              <w:t>maakt</w:t>
            </w:r>
            <w:r w:rsidRPr="00685CB0">
              <w:rPr>
                <w:rFonts w:ascii="Arial" w:eastAsia="Times New Roman" w:hAnsi="Arial" w:cs="Arial"/>
                <w:sz w:val="18"/>
                <w:szCs w:val="18"/>
                <w:lang w:eastAsia="nl-NL"/>
              </w:rPr>
              <w:t xml:space="preserve"> de betekenis van een woord met gebaren</w:t>
            </w:r>
            <w:r>
              <w:rPr>
                <w:rFonts w:ascii="Arial" w:eastAsia="Times New Roman" w:hAnsi="Arial" w:cs="Arial"/>
                <w:sz w:val="18"/>
                <w:szCs w:val="18"/>
                <w:lang w:eastAsia="nl-NL"/>
              </w:rPr>
              <w:t xml:space="preserve"> duidelijk</w:t>
            </w:r>
            <w:r w:rsidRPr="00685CB0">
              <w:rPr>
                <w:rFonts w:ascii="Arial" w:eastAsia="Times New Roman" w:hAnsi="Arial" w:cs="Arial"/>
                <w:sz w:val="18"/>
                <w:szCs w:val="18"/>
                <w:lang w:eastAsia="nl-NL"/>
              </w:rPr>
              <w:t>.</w:t>
            </w:r>
          </w:p>
          <w:p w14:paraId="66AC6D86" w14:textId="305AAB8B"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Je ‘</w:t>
            </w:r>
            <w:r>
              <w:rPr>
                <w:rFonts w:ascii="Arial" w:eastAsia="Times New Roman" w:hAnsi="Arial" w:cs="Arial"/>
                <w:sz w:val="18"/>
                <w:szCs w:val="18"/>
                <w:lang w:eastAsia="nl-NL"/>
              </w:rPr>
              <w:t>spreekt’</w:t>
            </w:r>
            <w:r w:rsidRPr="00685CB0">
              <w:rPr>
                <w:rFonts w:ascii="Arial" w:eastAsia="Times New Roman" w:hAnsi="Arial" w:cs="Arial"/>
                <w:sz w:val="18"/>
                <w:szCs w:val="18"/>
                <w:lang w:eastAsia="nl-NL"/>
              </w:rPr>
              <w:t xml:space="preserve"> een woord uit </w:t>
            </w:r>
            <w:r>
              <w:rPr>
                <w:rFonts w:ascii="Arial" w:eastAsia="Times New Roman" w:hAnsi="Arial" w:cs="Arial"/>
                <w:sz w:val="18"/>
                <w:szCs w:val="18"/>
                <w:lang w:eastAsia="nl-NL"/>
              </w:rPr>
              <w:t xml:space="preserve">je eigen taal uit alsof het Frans is </w:t>
            </w:r>
            <w:r w:rsidRPr="00685CB0">
              <w:rPr>
                <w:rFonts w:ascii="Arial" w:eastAsia="Times New Roman" w:hAnsi="Arial" w:cs="Arial"/>
                <w:sz w:val="18"/>
                <w:szCs w:val="18"/>
                <w:lang w:eastAsia="nl-NL"/>
              </w:rPr>
              <w:t>en vraagt o</w:t>
            </w:r>
            <w:r>
              <w:rPr>
                <w:rFonts w:ascii="Arial" w:eastAsia="Times New Roman" w:hAnsi="Arial" w:cs="Arial"/>
                <w:sz w:val="18"/>
                <w:szCs w:val="18"/>
                <w:lang w:eastAsia="nl-NL"/>
              </w:rPr>
              <w:t>f ze het begrijpen</w:t>
            </w:r>
            <w:r w:rsidRPr="00685CB0">
              <w:rPr>
                <w:rFonts w:ascii="Arial" w:eastAsia="Times New Roman" w:hAnsi="Arial" w:cs="Arial"/>
                <w:sz w:val="18"/>
                <w:szCs w:val="18"/>
                <w:lang w:eastAsia="nl-NL"/>
              </w:rPr>
              <w:t>.</w:t>
            </w:r>
          </w:p>
          <w:p w14:paraId="7BDE0847" w14:textId="69852910"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u w:val="single"/>
                <w:lang w:eastAsia="nl-NL"/>
              </w:rPr>
            </w:pPr>
            <w:r w:rsidRPr="00685CB0">
              <w:rPr>
                <w:rFonts w:ascii="Arial" w:eastAsia="Times New Roman" w:hAnsi="Arial" w:cs="Arial"/>
                <w:sz w:val="18"/>
                <w:szCs w:val="18"/>
                <w:lang w:eastAsia="nl-NL"/>
              </w:rPr>
              <w:t xml:space="preserve">Je maakt </w:t>
            </w:r>
            <w:r>
              <w:rPr>
                <w:rFonts w:ascii="Arial" w:eastAsia="Times New Roman" w:hAnsi="Arial" w:cs="Arial"/>
                <w:sz w:val="18"/>
                <w:szCs w:val="18"/>
                <w:lang w:eastAsia="nl-NL"/>
              </w:rPr>
              <w:t>soms</w:t>
            </w:r>
            <w:r w:rsidRPr="00685CB0">
              <w:rPr>
                <w:rFonts w:ascii="Arial" w:eastAsia="Times New Roman" w:hAnsi="Arial" w:cs="Arial"/>
                <w:sz w:val="18"/>
                <w:szCs w:val="18"/>
                <w:lang w:eastAsia="nl-NL"/>
              </w:rPr>
              <w:t xml:space="preserve"> gebruik van een begrip ('fruit' voor 'orange').</w:t>
            </w:r>
          </w:p>
        </w:tc>
        <w:tc>
          <w:tcPr>
            <w:tcW w:w="448" w:type="pct"/>
            <w:vMerge/>
            <w:shd w:val="clear" w:color="auto" w:fill="auto"/>
            <w:vAlign w:val="center"/>
          </w:tcPr>
          <w:p w14:paraId="561AD383" w14:textId="3828515B" w:rsidR="006A05BB" w:rsidRPr="002E337E" w:rsidRDefault="006A05BB" w:rsidP="00BB5424">
            <w:pPr>
              <w:rPr>
                <w:rFonts w:ascii="Arial" w:hAnsi="Arial" w:cs="Arial"/>
                <w:sz w:val="20"/>
                <w:szCs w:val="20"/>
              </w:rPr>
            </w:pPr>
          </w:p>
        </w:tc>
        <w:tc>
          <w:tcPr>
            <w:tcW w:w="444" w:type="pct"/>
            <w:vMerge/>
            <w:shd w:val="clear" w:color="auto" w:fill="auto"/>
            <w:vAlign w:val="center"/>
          </w:tcPr>
          <w:p w14:paraId="5E312786" w14:textId="5D163627" w:rsidR="006A05BB" w:rsidRPr="002E337E" w:rsidRDefault="006A05BB" w:rsidP="00BB5424">
            <w:pPr>
              <w:rPr>
                <w:rFonts w:ascii="Arial" w:hAnsi="Arial" w:cs="Arial"/>
                <w:sz w:val="20"/>
                <w:szCs w:val="20"/>
              </w:rPr>
            </w:pPr>
          </w:p>
        </w:tc>
      </w:tr>
      <w:tr w:rsidR="006A05BB" w:rsidRPr="002E337E" w14:paraId="5024FCBB" w14:textId="77777777" w:rsidTr="006A05BB">
        <w:trPr>
          <w:trHeight w:val="2169"/>
        </w:trPr>
        <w:tc>
          <w:tcPr>
            <w:tcW w:w="201" w:type="pct"/>
            <w:vMerge/>
            <w:textDirection w:val="btLr"/>
            <w:vAlign w:val="center"/>
          </w:tcPr>
          <w:p w14:paraId="3199EBCF" w14:textId="2799826B" w:rsidR="006A05BB" w:rsidRPr="002E337E" w:rsidRDefault="006A05BB" w:rsidP="00C04C26">
            <w:pPr>
              <w:ind w:left="113" w:right="113"/>
              <w:rPr>
                <w:rFonts w:ascii="Arial" w:hAnsi="Arial" w:cs="Arial"/>
                <w:b/>
                <w:sz w:val="36"/>
                <w:szCs w:val="36"/>
              </w:rPr>
            </w:pPr>
          </w:p>
        </w:tc>
        <w:tc>
          <w:tcPr>
            <w:tcW w:w="162" w:type="pct"/>
            <w:vMerge w:val="restart"/>
            <w:shd w:val="clear" w:color="auto" w:fill="auto"/>
            <w:textDirection w:val="btLr"/>
            <w:vAlign w:val="center"/>
          </w:tcPr>
          <w:p w14:paraId="78F82589" w14:textId="16A01469" w:rsidR="006A05BB" w:rsidRPr="002E337E" w:rsidRDefault="006A05BB" w:rsidP="00E95B7F">
            <w:pPr>
              <w:ind w:left="113" w:right="113"/>
              <w:jc w:val="center"/>
              <w:rPr>
                <w:rFonts w:ascii="Arial" w:hAnsi="Arial" w:cs="Arial"/>
                <w:b/>
                <w:sz w:val="24"/>
                <w:szCs w:val="24"/>
              </w:rPr>
            </w:pPr>
            <w:r w:rsidRPr="002E337E">
              <w:rPr>
                <w:rFonts w:ascii="Arial" w:hAnsi="Arial" w:cs="Arial"/>
                <w:b/>
                <w:sz w:val="24"/>
                <w:szCs w:val="24"/>
              </w:rPr>
              <w:t>1.2. Wat doe je?</w:t>
            </w:r>
          </w:p>
        </w:tc>
        <w:tc>
          <w:tcPr>
            <w:tcW w:w="885" w:type="pct"/>
            <w:shd w:val="clear" w:color="auto" w:fill="auto"/>
            <w:vAlign w:val="center"/>
          </w:tcPr>
          <w:p w14:paraId="360F628E" w14:textId="48740893" w:rsidR="006A05BB" w:rsidRPr="002E337E" w:rsidRDefault="006A05BB" w:rsidP="001A4BAE">
            <w:pPr>
              <w:rPr>
                <w:rFonts w:ascii="Arial" w:hAnsi="Arial" w:cs="Arial"/>
                <w:b/>
                <w:sz w:val="20"/>
                <w:szCs w:val="20"/>
              </w:rPr>
            </w:pPr>
            <w:r w:rsidRPr="002E337E">
              <w:rPr>
                <w:rFonts w:ascii="Arial" w:hAnsi="Arial" w:cs="Arial"/>
                <w:b/>
                <w:sz w:val="20"/>
                <w:szCs w:val="20"/>
              </w:rPr>
              <w:t>1.2.1 Je kunt informele gesprekken voeren</w:t>
            </w:r>
          </w:p>
        </w:tc>
        <w:tc>
          <w:tcPr>
            <w:tcW w:w="967" w:type="pct"/>
            <w:shd w:val="clear" w:color="auto" w:fill="auto"/>
            <w:vAlign w:val="center"/>
          </w:tcPr>
          <w:p w14:paraId="45B61FA4" w14:textId="77777777" w:rsidR="006A05BB" w:rsidRPr="00685CB0" w:rsidRDefault="006A05BB" w:rsidP="00BE0A57">
            <w:pPr>
              <w:rPr>
                <w:rFonts w:ascii="Arial" w:hAnsi="Arial" w:cs="Arial"/>
                <w:sz w:val="18"/>
                <w:szCs w:val="18"/>
              </w:rPr>
            </w:pPr>
            <w:r w:rsidRPr="00685CB0">
              <w:rPr>
                <w:rFonts w:ascii="Arial" w:hAnsi="Arial" w:cs="Arial"/>
                <w:sz w:val="18"/>
                <w:szCs w:val="18"/>
              </w:rPr>
              <w:t xml:space="preserve">Je gebruikt eenvoudige alledaagse beleefdheidsvormen om anderen te begroeten en aan te spreken. </w:t>
            </w:r>
          </w:p>
          <w:p w14:paraId="76E8A82C" w14:textId="77777777" w:rsidR="006A05BB" w:rsidRPr="00685CB0" w:rsidRDefault="006A05BB" w:rsidP="00BE0A57">
            <w:pPr>
              <w:rPr>
                <w:rFonts w:ascii="Arial" w:hAnsi="Arial" w:cs="Arial"/>
                <w:sz w:val="18"/>
                <w:szCs w:val="18"/>
              </w:rPr>
            </w:pPr>
            <w:r w:rsidRPr="00685CB0">
              <w:rPr>
                <w:rFonts w:ascii="Arial" w:hAnsi="Arial" w:cs="Arial"/>
                <w:sz w:val="18"/>
                <w:szCs w:val="18"/>
              </w:rPr>
              <w:t>Je doet in beperkte mate mee aan eenvoudige gesprekken over alledaagse, bekende onderwerpen.</w:t>
            </w:r>
          </w:p>
          <w:p w14:paraId="568898C5" w14:textId="78B3EA2F" w:rsidR="006A05BB" w:rsidRPr="00685CB0" w:rsidRDefault="006A05BB" w:rsidP="00BE0A57">
            <w:pPr>
              <w:rPr>
                <w:rFonts w:ascii="Arial" w:hAnsi="Arial" w:cs="Arial"/>
                <w:sz w:val="18"/>
                <w:szCs w:val="18"/>
              </w:rPr>
            </w:pPr>
            <w:r w:rsidRPr="00685CB0">
              <w:rPr>
                <w:rFonts w:ascii="Arial" w:hAnsi="Arial" w:cs="Arial"/>
                <w:sz w:val="18"/>
                <w:szCs w:val="18"/>
              </w:rPr>
              <w:t>Je biedt je verontschuldigingen aan en reageert op verontschuldigingen</w:t>
            </w:r>
            <w:r>
              <w:rPr>
                <w:rFonts w:ascii="Arial" w:hAnsi="Arial" w:cs="Arial"/>
                <w:sz w:val="18"/>
                <w:szCs w:val="18"/>
              </w:rPr>
              <w:t xml:space="preserve"> van anderen</w:t>
            </w:r>
            <w:r w:rsidRPr="00685CB0">
              <w:rPr>
                <w:rFonts w:ascii="Arial" w:hAnsi="Arial" w:cs="Arial"/>
                <w:sz w:val="18"/>
                <w:szCs w:val="18"/>
              </w:rPr>
              <w:t>.</w:t>
            </w:r>
          </w:p>
          <w:p w14:paraId="71084B17" w14:textId="701951CA" w:rsidR="006A05BB" w:rsidRPr="00685CB0" w:rsidRDefault="006A05BB" w:rsidP="00BE0A57">
            <w:pPr>
              <w:rPr>
                <w:rFonts w:ascii="Arial" w:hAnsi="Arial" w:cs="Arial"/>
                <w:sz w:val="18"/>
                <w:szCs w:val="18"/>
              </w:rPr>
            </w:pPr>
            <w:r w:rsidRPr="00685CB0">
              <w:rPr>
                <w:rFonts w:ascii="Arial" w:hAnsi="Arial" w:cs="Arial"/>
                <w:sz w:val="18"/>
                <w:szCs w:val="18"/>
              </w:rPr>
              <w:t xml:space="preserve">Je doet uitnodigingen, gaat op uitnodigingen in, slaat deze af of </w:t>
            </w:r>
            <w:r>
              <w:rPr>
                <w:rFonts w:ascii="Arial" w:hAnsi="Arial" w:cs="Arial"/>
                <w:sz w:val="18"/>
                <w:szCs w:val="18"/>
              </w:rPr>
              <w:t>stelt iets voor</w:t>
            </w:r>
            <w:r w:rsidRPr="00685CB0">
              <w:rPr>
                <w:rFonts w:ascii="Arial" w:hAnsi="Arial" w:cs="Arial"/>
                <w:sz w:val="18"/>
                <w:szCs w:val="18"/>
              </w:rPr>
              <w:t>.</w:t>
            </w:r>
          </w:p>
        </w:tc>
        <w:tc>
          <w:tcPr>
            <w:tcW w:w="926" w:type="pct"/>
            <w:shd w:val="clear" w:color="auto" w:fill="auto"/>
            <w:vAlign w:val="center"/>
          </w:tcPr>
          <w:p w14:paraId="6635960F" w14:textId="61B563B2" w:rsidR="006A05BB" w:rsidRPr="00685CB0" w:rsidRDefault="006A05BB" w:rsidP="001A4BAE">
            <w:pPr>
              <w:rPr>
                <w:rFonts w:ascii="Arial" w:hAnsi="Arial" w:cs="Arial"/>
                <w:sz w:val="18"/>
                <w:szCs w:val="18"/>
              </w:rPr>
            </w:pPr>
            <w:r w:rsidRPr="00685CB0">
              <w:rPr>
                <w:rFonts w:ascii="Arial" w:hAnsi="Arial" w:cs="Arial"/>
                <w:sz w:val="18"/>
                <w:szCs w:val="18"/>
              </w:rPr>
              <w:t>Je ontvangt iemand correct en stelt diegene op zijn/haar gemak.</w:t>
            </w:r>
          </w:p>
        </w:tc>
        <w:tc>
          <w:tcPr>
            <w:tcW w:w="967" w:type="pct"/>
            <w:shd w:val="clear" w:color="auto" w:fill="auto"/>
            <w:vAlign w:val="center"/>
          </w:tcPr>
          <w:p w14:paraId="7E5111F0" w14:textId="77777777" w:rsidR="006A05BB" w:rsidRPr="00685CB0" w:rsidRDefault="006A05BB" w:rsidP="00BE0A57">
            <w:pPr>
              <w:rPr>
                <w:rFonts w:ascii="Arial" w:hAnsi="Arial" w:cs="Arial"/>
                <w:sz w:val="18"/>
                <w:szCs w:val="18"/>
              </w:rPr>
            </w:pPr>
            <w:r w:rsidRPr="00685CB0">
              <w:rPr>
                <w:rFonts w:ascii="Arial" w:hAnsi="Arial" w:cs="Arial"/>
                <w:sz w:val="18"/>
                <w:szCs w:val="18"/>
              </w:rPr>
              <w:t>Je doet in een vertrouwde situatie eenvoudige voorstellen en reageert op voorstellen.</w:t>
            </w:r>
          </w:p>
          <w:p w14:paraId="369B81C3" w14:textId="77777777" w:rsidR="006A05BB" w:rsidRDefault="006A05BB" w:rsidP="00BE0A57">
            <w:pPr>
              <w:rPr>
                <w:rFonts w:ascii="Arial" w:hAnsi="Arial" w:cs="Arial"/>
                <w:sz w:val="18"/>
                <w:szCs w:val="18"/>
              </w:rPr>
            </w:pPr>
            <w:r w:rsidRPr="00685CB0">
              <w:rPr>
                <w:rFonts w:ascii="Arial" w:hAnsi="Arial" w:cs="Arial"/>
                <w:sz w:val="18"/>
                <w:szCs w:val="18"/>
              </w:rPr>
              <w:t>Je drukt op eenvoudige wijze een voorkeur en mening uit over vertrouwde, alledaagse onderwerpen.</w:t>
            </w:r>
          </w:p>
          <w:p w14:paraId="330DCD07" w14:textId="3649A0A3" w:rsidR="006A05BB" w:rsidRPr="00685CB0" w:rsidRDefault="006A05BB" w:rsidP="00BE0A57">
            <w:pPr>
              <w:rPr>
                <w:rFonts w:ascii="Arial" w:hAnsi="Arial" w:cs="Arial"/>
                <w:sz w:val="18"/>
                <w:szCs w:val="18"/>
              </w:rPr>
            </w:pPr>
            <w:r>
              <w:rPr>
                <w:rFonts w:ascii="Arial" w:hAnsi="Arial" w:cs="Arial"/>
                <w:sz w:val="18"/>
                <w:szCs w:val="18"/>
              </w:rPr>
              <w:t>Je praat mee in korte gesprekken over onderwerpen die voor jou belangrijk zijn.</w:t>
            </w:r>
          </w:p>
        </w:tc>
        <w:tc>
          <w:tcPr>
            <w:tcW w:w="448" w:type="pct"/>
            <w:vMerge/>
            <w:shd w:val="clear" w:color="auto" w:fill="auto"/>
            <w:vAlign w:val="center"/>
          </w:tcPr>
          <w:p w14:paraId="258A592B" w14:textId="2CFE4A7A" w:rsidR="006A05BB" w:rsidRPr="002E337E" w:rsidRDefault="006A05BB" w:rsidP="00BB5424">
            <w:pPr>
              <w:rPr>
                <w:rFonts w:ascii="Arial" w:hAnsi="Arial" w:cs="Arial"/>
                <w:sz w:val="20"/>
                <w:szCs w:val="20"/>
              </w:rPr>
            </w:pPr>
          </w:p>
        </w:tc>
        <w:tc>
          <w:tcPr>
            <w:tcW w:w="444" w:type="pct"/>
            <w:vMerge/>
            <w:shd w:val="clear" w:color="auto" w:fill="auto"/>
            <w:vAlign w:val="center"/>
          </w:tcPr>
          <w:p w14:paraId="478B9020" w14:textId="7DC5EC11" w:rsidR="006A05BB" w:rsidRPr="002E337E" w:rsidRDefault="006A05BB" w:rsidP="00BB5424">
            <w:pPr>
              <w:rPr>
                <w:rFonts w:ascii="Arial" w:hAnsi="Arial" w:cs="Arial"/>
                <w:sz w:val="20"/>
                <w:szCs w:val="20"/>
              </w:rPr>
            </w:pPr>
          </w:p>
        </w:tc>
      </w:tr>
      <w:tr w:rsidR="006A05BB" w:rsidRPr="002E337E" w14:paraId="774376D8" w14:textId="77777777" w:rsidTr="006A05BB">
        <w:trPr>
          <w:trHeight w:val="917"/>
        </w:trPr>
        <w:tc>
          <w:tcPr>
            <w:tcW w:w="201" w:type="pct"/>
            <w:vMerge/>
          </w:tcPr>
          <w:p w14:paraId="3D471F9C" w14:textId="0D3FF28B" w:rsidR="006A05BB" w:rsidRPr="002E337E" w:rsidRDefault="006A05BB" w:rsidP="00BB5424">
            <w:pPr>
              <w:rPr>
                <w:rFonts w:ascii="Arial" w:hAnsi="Arial" w:cs="Arial"/>
                <w:b/>
                <w:sz w:val="20"/>
                <w:szCs w:val="20"/>
              </w:rPr>
            </w:pPr>
          </w:p>
        </w:tc>
        <w:tc>
          <w:tcPr>
            <w:tcW w:w="162" w:type="pct"/>
            <w:vMerge/>
            <w:shd w:val="clear" w:color="auto" w:fill="auto"/>
          </w:tcPr>
          <w:p w14:paraId="6C947F9B" w14:textId="77985413" w:rsidR="006A05BB" w:rsidRPr="002E337E" w:rsidRDefault="006A05BB" w:rsidP="00BB5424">
            <w:pPr>
              <w:rPr>
                <w:rFonts w:ascii="Arial" w:hAnsi="Arial" w:cs="Arial"/>
                <w:b/>
                <w:sz w:val="20"/>
                <w:szCs w:val="20"/>
              </w:rPr>
            </w:pPr>
          </w:p>
        </w:tc>
        <w:tc>
          <w:tcPr>
            <w:tcW w:w="885" w:type="pct"/>
            <w:shd w:val="clear" w:color="auto" w:fill="auto"/>
            <w:vAlign w:val="center"/>
          </w:tcPr>
          <w:p w14:paraId="17F058A5" w14:textId="77777777" w:rsidR="006A05BB" w:rsidRPr="002E337E" w:rsidRDefault="006A05BB" w:rsidP="00BB5424">
            <w:pPr>
              <w:rPr>
                <w:rFonts w:ascii="Arial" w:hAnsi="Arial" w:cs="Arial"/>
                <w:b/>
                <w:sz w:val="20"/>
                <w:szCs w:val="20"/>
              </w:rPr>
            </w:pPr>
            <w:r w:rsidRPr="002E337E">
              <w:rPr>
                <w:rFonts w:ascii="Arial" w:hAnsi="Arial" w:cs="Arial"/>
                <w:b/>
                <w:sz w:val="20"/>
                <w:szCs w:val="20"/>
              </w:rPr>
              <w:t>1.2.2 Je kunt formele discussies voeren tijdens bijeenkomsten</w:t>
            </w:r>
          </w:p>
        </w:tc>
        <w:tc>
          <w:tcPr>
            <w:tcW w:w="967" w:type="pct"/>
            <w:shd w:val="clear" w:color="auto" w:fill="auto"/>
            <w:vAlign w:val="center"/>
          </w:tcPr>
          <w:p w14:paraId="7A8564D1" w14:textId="6EA565F6" w:rsidR="006A05BB" w:rsidRPr="00685CB0" w:rsidRDefault="006A05BB" w:rsidP="00BE0A57">
            <w:pPr>
              <w:rPr>
                <w:rFonts w:ascii="Arial" w:hAnsi="Arial" w:cs="Arial"/>
                <w:sz w:val="18"/>
                <w:szCs w:val="18"/>
              </w:rPr>
            </w:pPr>
          </w:p>
        </w:tc>
        <w:tc>
          <w:tcPr>
            <w:tcW w:w="926" w:type="pct"/>
            <w:shd w:val="clear" w:color="auto" w:fill="auto"/>
            <w:vAlign w:val="center"/>
          </w:tcPr>
          <w:p w14:paraId="6A798C93" w14:textId="77777777" w:rsidR="006A05BB" w:rsidRPr="00685CB0" w:rsidRDefault="006A05BB" w:rsidP="00BE0A57">
            <w:pPr>
              <w:rPr>
                <w:rFonts w:ascii="Arial" w:hAnsi="Arial" w:cs="Arial"/>
                <w:sz w:val="18"/>
                <w:szCs w:val="18"/>
              </w:rPr>
            </w:pPr>
          </w:p>
        </w:tc>
        <w:tc>
          <w:tcPr>
            <w:tcW w:w="967" w:type="pct"/>
            <w:shd w:val="clear" w:color="auto" w:fill="auto"/>
            <w:vAlign w:val="center"/>
          </w:tcPr>
          <w:p w14:paraId="72D80CCE" w14:textId="797F593F" w:rsidR="006A05BB" w:rsidRPr="00685CB0" w:rsidRDefault="006A05BB" w:rsidP="00BE0A57">
            <w:pPr>
              <w:rPr>
                <w:rFonts w:ascii="Arial" w:hAnsi="Arial" w:cs="Arial"/>
                <w:sz w:val="18"/>
                <w:szCs w:val="18"/>
              </w:rPr>
            </w:pPr>
            <w:r w:rsidRPr="00685CB0">
              <w:rPr>
                <w:rFonts w:ascii="Arial" w:hAnsi="Arial" w:cs="Arial"/>
                <w:sz w:val="18"/>
                <w:szCs w:val="18"/>
              </w:rPr>
              <w:t xml:space="preserve">Je zegt wat je van </w:t>
            </w:r>
            <w:r>
              <w:rPr>
                <w:rFonts w:ascii="Arial" w:hAnsi="Arial" w:cs="Arial"/>
                <w:sz w:val="18"/>
                <w:szCs w:val="18"/>
              </w:rPr>
              <w:t>iets</w:t>
            </w:r>
            <w:r w:rsidRPr="00685CB0">
              <w:rPr>
                <w:rFonts w:ascii="Arial" w:hAnsi="Arial" w:cs="Arial"/>
                <w:sz w:val="18"/>
                <w:szCs w:val="18"/>
              </w:rPr>
              <w:t xml:space="preserve"> vindt wanneer je rechtstreeks wordt aangesproken op een bijeenkomst, mits je om herhaling van belangrijke punten kan vragen.</w:t>
            </w:r>
          </w:p>
        </w:tc>
        <w:tc>
          <w:tcPr>
            <w:tcW w:w="448" w:type="pct"/>
            <w:vMerge/>
            <w:shd w:val="clear" w:color="auto" w:fill="auto"/>
            <w:vAlign w:val="center"/>
          </w:tcPr>
          <w:p w14:paraId="2E766D12" w14:textId="5A0072D8" w:rsidR="006A05BB" w:rsidRPr="002E337E" w:rsidRDefault="006A05BB" w:rsidP="00BB5424">
            <w:pPr>
              <w:rPr>
                <w:rFonts w:ascii="Arial" w:hAnsi="Arial" w:cs="Arial"/>
                <w:sz w:val="20"/>
                <w:szCs w:val="20"/>
              </w:rPr>
            </w:pPr>
          </w:p>
        </w:tc>
        <w:tc>
          <w:tcPr>
            <w:tcW w:w="444" w:type="pct"/>
            <w:vMerge/>
            <w:shd w:val="clear" w:color="auto" w:fill="auto"/>
            <w:vAlign w:val="center"/>
          </w:tcPr>
          <w:p w14:paraId="10430C81" w14:textId="327BFF5D" w:rsidR="006A05BB" w:rsidRPr="002E337E" w:rsidRDefault="006A05BB" w:rsidP="00BB5424">
            <w:pPr>
              <w:rPr>
                <w:rFonts w:ascii="Arial" w:hAnsi="Arial" w:cs="Arial"/>
                <w:sz w:val="20"/>
                <w:szCs w:val="20"/>
              </w:rPr>
            </w:pPr>
          </w:p>
        </w:tc>
      </w:tr>
      <w:tr w:rsidR="006A05BB" w:rsidRPr="002E337E" w14:paraId="4AE6206F" w14:textId="77777777" w:rsidTr="006A05BB">
        <w:trPr>
          <w:trHeight w:val="575"/>
        </w:trPr>
        <w:tc>
          <w:tcPr>
            <w:tcW w:w="201" w:type="pct"/>
            <w:vMerge/>
            <w:vAlign w:val="center"/>
          </w:tcPr>
          <w:p w14:paraId="72332F55" w14:textId="3DC25BF0" w:rsidR="006A05BB" w:rsidRPr="002E337E" w:rsidRDefault="006A05BB" w:rsidP="00BB5424">
            <w:pPr>
              <w:rPr>
                <w:rFonts w:ascii="Arial" w:hAnsi="Arial" w:cs="Arial"/>
                <w:b/>
                <w:sz w:val="24"/>
                <w:szCs w:val="24"/>
              </w:rPr>
            </w:pPr>
          </w:p>
        </w:tc>
        <w:tc>
          <w:tcPr>
            <w:tcW w:w="162" w:type="pct"/>
            <w:vMerge/>
            <w:shd w:val="clear" w:color="auto" w:fill="auto"/>
            <w:vAlign w:val="center"/>
          </w:tcPr>
          <w:p w14:paraId="30ABBB41" w14:textId="3FF918C3" w:rsidR="006A05BB" w:rsidRPr="002E337E" w:rsidRDefault="006A05BB" w:rsidP="00BB5424">
            <w:pPr>
              <w:rPr>
                <w:rFonts w:ascii="Arial" w:hAnsi="Arial" w:cs="Arial"/>
                <w:b/>
                <w:sz w:val="20"/>
                <w:szCs w:val="20"/>
              </w:rPr>
            </w:pPr>
          </w:p>
        </w:tc>
        <w:tc>
          <w:tcPr>
            <w:tcW w:w="885" w:type="pct"/>
            <w:shd w:val="clear" w:color="auto" w:fill="auto"/>
            <w:vAlign w:val="center"/>
          </w:tcPr>
          <w:p w14:paraId="473B6B54" w14:textId="77777777" w:rsidR="006A05BB" w:rsidRPr="002E337E" w:rsidRDefault="006A05BB" w:rsidP="00BB5424">
            <w:pPr>
              <w:rPr>
                <w:rFonts w:ascii="Arial" w:hAnsi="Arial" w:cs="Arial"/>
                <w:b/>
                <w:sz w:val="20"/>
                <w:szCs w:val="20"/>
              </w:rPr>
            </w:pPr>
            <w:r w:rsidRPr="002E337E">
              <w:rPr>
                <w:rFonts w:ascii="Arial" w:hAnsi="Arial" w:cs="Arial"/>
                <w:b/>
                <w:sz w:val="20"/>
                <w:szCs w:val="20"/>
              </w:rPr>
              <w:t>1.2.3 Je kunt doelgericht samenwerken</w:t>
            </w:r>
          </w:p>
        </w:tc>
        <w:tc>
          <w:tcPr>
            <w:tcW w:w="967" w:type="pct"/>
            <w:shd w:val="clear" w:color="auto" w:fill="auto"/>
            <w:vAlign w:val="center"/>
          </w:tcPr>
          <w:p w14:paraId="4D9150A1" w14:textId="000839F5" w:rsidR="006A05BB" w:rsidRPr="00685CB0" w:rsidRDefault="006A05BB" w:rsidP="00BE0A57">
            <w:pPr>
              <w:rPr>
                <w:rFonts w:ascii="Arial" w:hAnsi="Arial" w:cs="Arial"/>
                <w:sz w:val="18"/>
                <w:szCs w:val="18"/>
              </w:rPr>
            </w:pPr>
            <w:r w:rsidRPr="00685CB0">
              <w:rPr>
                <w:rFonts w:ascii="Arial" w:hAnsi="Arial" w:cs="Arial"/>
                <w:sz w:val="18"/>
                <w:szCs w:val="18"/>
              </w:rPr>
              <w:t>Je communiceert over eenvoudige en alledaagse taken in eenvoudige bewoordingen.</w:t>
            </w:r>
          </w:p>
        </w:tc>
        <w:tc>
          <w:tcPr>
            <w:tcW w:w="926" w:type="pct"/>
            <w:shd w:val="clear" w:color="auto" w:fill="auto"/>
            <w:vAlign w:val="center"/>
          </w:tcPr>
          <w:p w14:paraId="5ACF0588" w14:textId="6237A5BB" w:rsidR="006A05BB" w:rsidRPr="00685CB0" w:rsidRDefault="006A05BB" w:rsidP="00BE0A57">
            <w:pPr>
              <w:rPr>
                <w:rFonts w:ascii="Arial" w:hAnsi="Arial" w:cs="Arial"/>
                <w:sz w:val="18"/>
                <w:szCs w:val="18"/>
              </w:rPr>
            </w:pPr>
            <w:r w:rsidRPr="00685CB0">
              <w:rPr>
                <w:rFonts w:ascii="Arial" w:hAnsi="Arial" w:cs="Arial"/>
                <w:sz w:val="18"/>
                <w:szCs w:val="18"/>
              </w:rPr>
              <w:t>Je communiceert over eenvoudige en alledaagse taken in eenvoudige bewoordingen om dingen te vragen en eenvoudige informatie te verkrijgen.</w:t>
            </w:r>
          </w:p>
        </w:tc>
        <w:tc>
          <w:tcPr>
            <w:tcW w:w="967" w:type="pct"/>
            <w:shd w:val="clear" w:color="auto" w:fill="auto"/>
            <w:vAlign w:val="center"/>
          </w:tcPr>
          <w:p w14:paraId="196EB770" w14:textId="47D2E764" w:rsidR="006A05BB" w:rsidRDefault="006A05BB" w:rsidP="00BE0A57">
            <w:pPr>
              <w:rPr>
                <w:rFonts w:ascii="Arial" w:hAnsi="Arial" w:cs="Arial"/>
                <w:sz w:val="18"/>
                <w:szCs w:val="18"/>
              </w:rPr>
            </w:pPr>
            <w:r w:rsidRPr="00685CB0">
              <w:rPr>
                <w:rFonts w:ascii="Arial" w:hAnsi="Arial" w:cs="Arial"/>
                <w:sz w:val="18"/>
                <w:szCs w:val="18"/>
              </w:rPr>
              <w:t xml:space="preserve">Je </w:t>
            </w:r>
            <w:r>
              <w:rPr>
                <w:rFonts w:ascii="Arial" w:hAnsi="Arial" w:cs="Arial"/>
                <w:sz w:val="18"/>
                <w:szCs w:val="18"/>
              </w:rPr>
              <w:t>praat</w:t>
            </w:r>
            <w:r w:rsidRPr="00685CB0">
              <w:rPr>
                <w:rFonts w:ascii="Arial" w:hAnsi="Arial" w:cs="Arial"/>
                <w:sz w:val="18"/>
                <w:szCs w:val="18"/>
              </w:rPr>
              <w:t xml:space="preserve"> over eenvoudige en alledaagse taken in eenvoudige bewoordingen om dingen te vragen en eenvoudige informatie te verkrijgen en te bespreken wat er vervolgens moet gebeuren.</w:t>
            </w:r>
          </w:p>
          <w:p w14:paraId="441533D3" w14:textId="4608F715" w:rsidR="006A05BB" w:rsidRPr="00685CB0" w:rsidRDefault="006A05BB" w:rsidP="00BE0A57">
            <w:pPr>
              <w:rPr>
                <w:rFonts w:ascii="Arial" w:hAnsi="Arial" w:cs="Arial"/>
                <w:sz w:val="18"/>
                <w:szCs w:val="18"/>
              </w:rPr>
            </w:pPr>
            <w:r>
              <w:rPr>
                <w:rFonts w:ascii="Arial" w:hAnsi="Arial" w:cs="Arial"/>
                <w:sz w:val="18"/>
                <w:szCs w:val="18"/>
              </w:rPr>
              <w:t>Je doet suggesties, geeft en vraagt om aanwijzingen.</w:t>
            </w:r>
          </w:p>
        </w:tc>
        <w:tc>
          <w:tcPr>
            <w:tcW w:w="448" w:type="pct"/>
            <w:vMerge/>
            <w:shd w:val="clear" w:color="auto" w:fill="auto"/>
            <w:vAlign w:val="center"/>
          </w:tcPr>
          <w:p w14:paraId="3CCDB1A9" w14:textId="3C904B6D" w:rsidR="006A05BB" w:rsidRPr="002E337E" w:rsidRDefault="006A05BB" w:rsidP="00BB5424">
            <w:pPr>
              <w:rPr>
                <w:rFonts w:ascii="Arial" w:hAnsi="Arial" w:cs="Arial"/>
                <w:sz w:val="20"/>
                <w:szCs w:val="20"/>
              </w:rPr>
            </w:pPr>
          </w:p>
        </w:tc>
        <w:tc>
          <w:tcPr>
            <w:tcW w:w="444" w:type="pct"/>
            <w:vMerge/>
            <w:shd w:val="clear" w:color="auto" w:fill="auto"/>
            <w:vAlign w:val="center"/>
          </w:tcPr>
          <w:p w14:paraId="3A257AD5" w14:textId="5E429D10" w:rsidR="006A05BB" w:rsidRPr="002E337E" w:rsidRDefault="006A05BB" w:rsidP="00BB5424">
            <w:pPr>
              <w:rPr>
                <w:rFonts w:ascii="Arial" w:hAnsi="Arial" w:cs="Arial"/>
                <w:sz w:val="20"/>
                <w:szCs w:val="20"/>
              </w:rPr>
            </w:pPr>
          </w:p>
        </w:tc>
      </w:tr>
      <w:tr w:rsidR="00FA1F13" w:rsidRPr="002E337E" w14:paraId="23F8BC90" w14:textId="77777777" w:rsidTr="006A05BB">
        <w:trPr>
          <w:trHeight w:val="2015"/>
        </w:trPr>
        <w:tc>
          <w:tcPr>
            <w:tcW w:w="201" w:type="pct"/>
            <w:vMerge w:val="restart"/>
            <w:textDirection w:val="btLr"/>
            <w:vAlign w:val="center"/>
          </w:tcPr>
          <w:p w14:paraId="7977211B" w14:textId="3D5AB1C7" w:rsidR="001A4BAE" w:rsidRPr="002E337E" w:rsidRDefault="001A4BAE" w:rsidP="001A4BAE">
            <w:pPr>
              <w:ind w:left="113" w:right="113"/>
              <w:jc w:val="center"/>
              <w:rPr>
                <w:rFonts w:ascii="Arial" w:hAnsi="Arial" w:cs="Arial"/>
                <w:b/>
                <w:sz w:val="24"/>
                <w:szCs w:val="24"/>
              </w:rPr>
            </w:pPr>
            <w:r>
              <w:rPr>
                <w:rFonts w:ascii="Arial" w:hAnsi="Arial" w:cs="Arial"/>
                <w:b/>
                <w:sz w:val="24"/>
                <w:szCs w:val="24"/>
              </w:rPr>
              <w:lastRenderedPageBreak/>
              <w:t>1. Gesprekken voeren</w:t>
            </w:r>
          </w:p>
        </w:tc>
        <w:tc>
          <w:tcPr>
            <w:tcW w:w="162" w:type="pct"/>
            <w:vMerge w:val="restart"/>
            <w:shd w:val="clear" w:color="auto" w:fill="auto"/>
            <w:textDirection w:val="btLr"/>
            <w:vAlign w:val="center"/>
          </w:tcPr>
          <w:p w14:paraId="6A3E0064" w14:textId="688F0F46" w:rsidR="001A4BAE" w:rsidRPr="001A4BAE" w:rsidRDefault="001A4BAE" w:rsidP="001A4BAE">
            <w:pPr>
              <w:ind w:left="113" w:right="113"/>
              <w:jc w:val="center"/>
              <w:rPr>
                <w:rFonts w:ascii="Arial" w:hAnsi="Arial" w:cs="Arial"/>
                <w:b/>
                <w:sz w:val="24"/>
                <w:szCs w:val="24"/>
              </w:rPr>
            </w:pPr>
            <w:r w:rsidRPr="001A4BAE">
              <w:rPr>
                <w:rFonts w:ascii="Arial" w:hAnsi="Arial" w:cs="Arial"/>
                <w:b/>
                <w:sz w:val="24"/>
                <w:szCs w:val="24"/>
              </w:rPr>
              <w:t>1.2 Wat doe je?</w:t>
            </w:r>
          </w:p>
        </w:tc>
        <w:tc>
          <w:tcPr>
            <w:tcW w:w="885" w:type="pct"/>
            <w:shd w:val="clear" w:color="auto" w:fill="auto"/>
            <w:vAlign w:val="center"/>
          </w:tcPr>
          <w:p w14:paraId="67A1F8A2" w14:textId="163BC6BB" w:rsidR="001A4BAE" w:rsidRPr="002E337E" w:rsidRDefault="001A4BAE" w:rsidP="00BB5424">
            <w:pPr>
              <w:rPr>
                <w:rFonts w:ascii="Arial" w:hAnsi="Arial" w:cs="Arial"/>
                <w:b/>
                <w:sz w:val="20"/>
                <w:szCs w:val="20"/>
              </w:rPr>
            </w:pPr>
            <w:r w:rsidRPr="002E337E">
              <w:rPr>
                <w:rFonts w:ascii="Arial" w:hAnsi="Arial" w:cs="Arial"/>
                <w:b/>
                <w:sz w:val="20"/>
                <w:szCs w:val="20"/>
              </w:rPr>
              <w:t>1.2.4 Je kunt zaken regelen</w:t>
            </w:r>
          </w:p>
        </w:tc>
        <w:tc>
          <w:tcPr>
            <w:tcW w:w="967" w:type="pct"/>
            <w:shd w:val="clear" w:color="auto" w:fill="auto"/>
          </w:tcPr>
          <w:p w14:paraId="0D017536" w14:textId="77777777" w:rsidR="001A4BAE" w:rsidRPr="00685CB0" w:rsidRDefault="001A4BAE" w:rsidP="00BB5424">
            <w:pPr>
              <w:rPr>
                <w:rFonts w:ascii="Arial" w:hAnsi="Arial" w:cs="Arial"/>
                <w:sz w:val="18"/>
                <w:szCs w:val="18"/>
              </w:rPr>
            </w:pPr>
            <w:r w:rsidRPr="00685CB0">
              <w:rPr>
                <w:rFonts w:ascii="Arial" w:hAnsi="Arial" w:cs="Arial"/>
                <w:sz w:val="18"/>
                <w:szCs w:val="18"/>
              </w:rPr>
              <w:t xml:space="preserve">Je maakt afspraken. </w:t>
            </w:r>
          </w:p>
          <w:p w14:paraId="0BFA4BDF" w14:textId="4CD3BC2E" w:rsidR="001A4BAE" w:rsidRPr="00685CB0" w:rsidRDefault="001A4BAE" w:rsidP="00BB5424">
            <w:pPr>
              <w:rPr>
                <w:rFonts w:ascii="Arial" w:hAnsi="Arial" w:cs="Arial"/>
                <w:sz w:val="18"/>
                <w:szCs w:val="18"/>
              </w:rPr>
            </w:pPr>
            <w:r w:rsidRPr="00685CB0">
              <w:rPr>
                <w:rFonts w:ascii="Arial" w:hAnsi="Arial" w:cs="Arial"/>
                <w:sz w:val="18"/>
                <w:szCs w:val="18"/>
              </w:rPr>
              <w:t>Je vraagt alledaagse goederen en diensten aan</w:t>
            </w:r>
            <w:r>
              <w:rPr>
                <w:rFonts w:ascii="Arial" w:hAnsi="Arial" w:cs="Arial"/>
                <w:sz w:val="18"/>
                <w:szCs w:val="18"/>
              </w:rPr>
              <w:t>.</w:t>
            </w:r>
            <w:r w:rsidRPr="00685CB0">
              <w:rPr>
                <w:rFonts w:ascii="Arial" w:hAnsi="Arial" w:cs="Arial"/>
                <w:sz w:val="18"/>
                <w:szCs w:val="18"/>
              </w:rPr>
              <w:t xml:space="preserve"> </w:t>
            </w:r>
          </w:p>
          <w:p w14:paraId="1C3D66C8" w14:textId="77777777" w:rsidR="001A4BAE" w:rsidRPr="00685CB0" w:rsidRDefault="001A4BAE" w:rsidP="00BB5424">
            <w:pPr>
              <w:rPr>
                <w:rFonts w:ascii="Arial" w:hAnsi="Arial" w:cs="Arial"/>
                <w:sz w:val="18"/>
                <w:szCs w:val="18"/>
              </w:rPr>
            </w:pPr>
            <w:r w:rsidRPr="00685CB0">
              <w:rPr>
                <w:rFonts w:ascii="Arial" w:hAnsi="Arial" w:cs="Arial"/>
                <w:sz w:val="18"/>
                <w:szCs w:val="18"/>
              </w:rPr>
              <w:t xml:space="preserve">Je vraagt en begrijpt eenvoudige informatie met betrekking tot reizen en het gebruik van het openbaar vervoer. </w:t>
            </w:r>
          </w:p>
          <w:p w14:paraId="6B668775" w14:textId="2BD18EB4" w:rsidR="001A4BAE" w:rsidRPr="00685CB0" w:rsidRDefault="001A4BAE" w:rsidP="00BB5424">
            <w:pPr>
              <w:rPr>
                <w:rFonts w:ascii="Arial" w:hAnsi="Arial" w:cs="Arial"/>
                <w:sz w:val="18"/>
                <w:szCs w:val="18"/>
              </w:rPr>
            </w:pPr>
            <w:r w:rsidRPr="00685CB0">
              <w:rPr>
                <w:rFonts w:ascii="Arial" w:hAnsi="Arial" w:cs="Arial"/>
                <w:sz w:val="18"/>
                <w:szCs w:val="18"/>
              </w:rPr>
              <w:t xml:space="preserve">Je geeft en </w:t>
            </w:r>
            <w:r>
              <w:rPr>
                <w:rFonts w:ascii="Arial" w:hAnsi="Arial" w:cs="Arial"/>
                <w:sz w:val="18"/>
                <w:szCs w:val="18"/>
              </w:rPr>
              <w:t>begrijpt</w:t>
            </w:r>
            <w:r w:rsidRPr="00685CB0">
              <w:rPr>
                <w:rFonts w:ascii="Arial" w:hAnsi="Arial" w:cs="Arial"/>
                <w:sz w:val="18"/>
                <w:szCs w:val="18"/>
              </w:rPr>
              <w:t xml:space="preserve"> inlichtingen over hoeveelheden, aantallen, enzovoort. </w:t>
            </w:r>
          </w:p>
          <w:p w14:paraId="4BCC45CD" w14:textId="6D523719" w:rsidR="001A4BAE" w:rsidRPr="00685CB0" w:rsidRDefault="001A4BAE" w:rsidP="00346D0C">
            <w:pPr>
              <w:rPr>
                <w:rFonts w:ascii="Arial" w:hAnsi="Arial" w:cs="Arial"/>
                <w:sz w:val="18"/>
                <w:szCs w:val="18"/>
              </w:rPr>
            </w:pPr>
            <w:r w:rsidRPr="00685CB0">
              <w:rPr>
                <w:rFonts w:ascii="Arial" w:hAnsi="Arial" w:cs="Arial"/>
                <w:sz w:val="18"/>
                <w:szCs w:val="18"/>
              </w:rPr>
              <w:t xml:space="preserve">Je </w:t>
            </w:r>
            <w:r>
              <w:rPr>
                <w:rFonts w:ascii="Arial" w:hAnsi="Arial" w:cs="Arial"/>
                <w:sz w:val="18"/>
                <w:szCs w:val="18"/>
              </w:rPr>
              <w:t>koopt iets</w:t>
            </w:r>
            <w:r w:rsidRPr="00685CB0">
              <w:rPr>
                <w:rFonts w:ascii="Arial" w:hAnsi="Arial" w:cs="Arial"/>
                <w:sz w:val="18"/>
                <w:szCs w:val="18"/>
              </w:rPr>
              <w:t xml:space="preserve"> door te zeggen wat je wil en </w:t>
            </w:r>
            <w:r>
              <w:rPr>
                <w:rFonts w:ascii="Arial" w:hAnsi="Arial" w:cs="Arial"/>
                <w:sz w:val="18"/>
                <w:szCs w:val="18"/>
              </w:rPr>
              <w:t>je vraagt de prijs</w:t>
            </w:r>
            <w:r w:rsidRPr="00685CB0">
              <w:rPr>
                <w:rFonts w:ascii="Arial" w:hAnsi="Arial" w:cs="Arial"/>
                <w:sz w:val="18"/>
                <w:szCs w:val="18"/>
              </w:rPr>
              <w:t>.</w:t>
            </w:r>
          </w:p>
        </w:tc>
        <w:tc>
          <w:tcPr>
            <w:tcW w:w="926" w:type="pct"/>
            <w:shd w:val="clear" w:color="auto" w:fill="auto"/>
          </w:tcPr>
          <w:p w14:paraId="6CACBB66" w14:textId="1A1F4B77" w:rsidR="001A4BAE" w:rsidRPr="00685CB0" w:rsidRDefault="001A4BAE" w:rsidP="00A74B90">
            <w:pPr>
              <w:rPr>
                <w:rFonts w:ascii="Arial" w:hAnsi="Arial" w:cs="Arial"/>
                <w:sz w:val="18"/>
                <w:szCs w:val="18"/>
              </w:rPr>
            </w:pPr>
            <w:r w:rsidRPr="00685CB0">
              <w:rPr>
                <w:rFonts w:ascii="Arial" w:hAnsi="Arial" w:cs="Arial"/>
                <w:sz w:val="18"/>
                <w:szCs w:val="18"/>
              </w:rPr>
              <w:t xml:space="preserve">Je vraagt dingen en doet eenvoudige </w:t>
            </w:r>
            <w:r>
              <w:rPr>
                <w:rFonts w:ascii="Arial" w:hAnsi="Arial" w:cs="Arial"/>
                <w:sz w:val="18"/>
                <w:szCs w:val="18"/>
              </w:rPr>
              <w:t>handelingen</w:t>
            </w:r>
            <w:r w:rsidRPr="00685CB0">
              <w:rPr>
                <w:rFonts w:ascii="Arial" w:hAnsi="Arial" w:cs="Arial"/>
                <w:sz w:val="18"/>
                <w:szCs w:val="18"/>
              </w:rPr>
              <w:t xml:space="preserve"> in openbare gelegenheden. </w:t>
            </w:r>
          </w:p>
          <w:p w14:paraId="50DBCAC2" w14:textId="77777777" w:rsidR="001A4BAE" w:rsidRPr="00685CB0" w:rsidRDefault="001A4BAE" w:rsidP="00A74B90">
            <w:pPr>
              <w:rPr>
                <w:rFonts w:ascii="Arial" w:hAnsi="Arial" w:cs="Arial"/>
                <w:sz w:val="18"/>
                <w:szCs w:val="18"/>
              </w:rPr>
            </w:pPr>
            <w:r w:rsidRPr="00685CB0">
              <w:rPr>
                <w:rFonts w:ascii="Arial" w:hAnsi="Arial" w:cs="Arial"/>
                <w:sz w:val="18"/>
                <w:szCs w:val="18"/>
              </w:rPr>
              <w:t xml:space="preserve">Je bestelt een maaltijd. </w:t>
            </w:r>
          </w:p>
          <w:p w14:paraId="769EB956" w14:textId="77777777" w:rsidR="001A4BAE" w:rsidRPr="00685CB0" w:rsidRDefault="001A4BAE" w:rsidP="00BB5424">
            <w:pPr>
              <w:rPr>
                <w:rFonts w:ascii="Arial" w:hAnsi="Arial" w:cs="Arial"/>
                <w:sz w:val="18"/>
                <w:szCs w:val="18"/>
              </w:rPr>
            </w:pPr>
          </w:p>
        </w:tc>
        <w:tc>
          <w:tcPr>
            <w:tcW w:w="967" w:type="pct"/>
            <w:shd w:val="clear" w:color="auto" w:fill="auto"/>
          </w:tcPr>
          <w:p w14:paraId="42391FB6" w14:textId="3FAB098A" w:rsidR="001A4BAE" w:rsidRPr="00685CB0" w:rsidRDefault="001A4BAE" w:rsidP="00BB5424">
            <w:pPr>
              <w:rPr>
                <w:rFonts w:ascii="Arial" w:hAnsi="Arial" w:cs="Arial"/>
                <w:sz w:val="18"/>
                <w:szCs w:val="18"/>
              </w:rPr>
            </w:pPr>
            <w:r w:rsidRPr="00685CB0">
              <w:rPr>
                <w:rFonts w:ascii="Arial" w:hAnsi="Arial" w:cs="Arial"/>
                <w:sz w:val="18"/>
                <w:szCs w:val="18"/>
              </w:rPr>
              <w:t>Je voert een eenvoudig gesprek aan een balie.</w:t>
            </w:r>
          </w:p>
        </w:tc>
        <w:tc>
          <w:tcPr>
            <w:tcW w:w="448" w:type="pct"/>
            <w:vMerge w:val="restart"/>
            <w:shd w:val="clear" w:color="auto" w:fill="auto"/>
            <w:vAlign w:val="center"/>
          </w:tcPr>
          <w:p w14:paraId="3B7107C7" w14:textId="508730F3" w:rsidR="001A4BAE" w:rsidRPr="002E337E" w:rsidRDefault="001A4BAE" w:rsidP="00BB5424">
            <w:pPr>
              <w:rPr>
                <w:rFonts w:ascii="Arial" w:hAnsi="Arial" w:cs="Arial"/>
                <w:sz w:val="20"/>
                <w:szCs w:val="20"/>
              </w:rPr>
            </w:pPr>
          </w:p>
        </w:tc>
        <w:tc>
          <w:tcPr>
            <w:tcW w:w="444" w:type="pct"/>
            <w:vMerge w:val="restart"/>
            <w:shd w:val="clear" w:color="auto" w:fill="auto"/>
            <w:vAlign w:val="center"/>
          </w:tcPr>
          <w:p w14:paraId="7A44297E" w14:textId="06AA5B8F" w:rsidR="001A4BAE" w:rsidRPr="002E337E" w:rsidRDefault="001A4BAE" w:rsidP="00BB5424">
            <w:pPr>
              <w:rPr>
                <w:rFonts w:ascii="Arial" w:hAnsi="Arial" w:cs="Arial"/>
                <w:sz w:val="20"/>
                <w:szCs w:val="20"/>
              </w:rPr>
            </w:pPr>
          </w:p>
        </w:tc>
      </w:tr>
      <w:tr w:rsidR="00FA1F13" w:rsidRPr="002E337E" w14:paraId="12AB12C0" w14:textId="77777777" w:rsidTr="006A05BB">
        <w:trPr>
          <w:trHeight w:val="1520"/>
        </w:trPr>
        <w:tc>
          <w:tcPr>
            <w:tcW w:w="201" w:type="pct"/>
            <w:vMerge/>
            <w:vAlign w:val="center"/>
          </w:tcPr>
          <w:p w14:paraId="65C47F8C" w14:textId="0B46A19A" w:rsidR="001A4BAE" w:rsidRPr="002E337E" w:rsidRDefault="001A4BAE" w:rsidP="00BB5424">
            <w:pPr>
              <w:rPr>
                <w:rFonts w:ascii="Arial" w:hAnsi="Arial" w:cs="Arial"/>
                <w:b/>
                <w:sz w:val="24"/>
                <w:szCs w:val="24"/>
              </w:rPr>
            </w:pPr>
          </w:p>
        </w:tc>
        <w:tc>
          <w:tcPr>
            <w:tcW w:w="162" w:type="pct"/>
            <w:vMerge/>
            <w:shd w:val="clear" w:color="auto" w:fill="auto"/>
            <w:vAlign w:val="center"/>
          </w:tcPr>
          <w:p w14:paraId="3E5E1200" w14:textId="30BCEE4A" w:rsidR="001A4BAE" w:rsidRPr="002E337E" w:rsidRDefault="001A4BAE" w:rsidP="00BB5424">
            <w:pPr>
              <w:rPr>
                <w:rFonts w:ascii="Arial" w:hAnsi="Arial" w:cs="Arial"/>
                <w:b/>
                <w:sz w:val="20"/>
                <w:szCs w:val="20"/>
              </w:rPr>
            </w:pPr>
          </w:p>
        </w:tc>
        <w:tc>
          <w:tcPr>
            <w:tcW w:w="885" w:type="pct"/>
            <w:shd w:val="clear" w:color="auto" w:fill="auto"/>
            <w:vAlign w:val="center"/>
          </w:tcPr>
          <w:p w14:paraId="2D935F0A" w14:textId="777084CF" w:rsidR="001A4BAE" w:rsidRPr="002E337E" w:rsidRDefault="001A4BAE" w:rsidP="00BB5424">
            <w:pPr>
              <w:rPr>
                <w:rFonts w:ascii="Arial" w:hAnsi="Arial" w:cs="Arial"/>
                <w:b/>
                <w:sz w:val="20"/>
                <w:szCs w:val="20"/>
              </w:rPr>
            </w:pPr>
            <w:r w:rsidRPr="002E337E">
              <w:rPr>
                <w:rFonts w:ascii="Arial" w:hAnsi="Arial" w:cs="Arial"/>
                <w:b/>
                <w:sz w:val="20"/>
                <w:szCs w:val="20"/>
              </w:rPr>
              <w:t>1.2.5 Je kunt informatie uitwisselen</w:t>
            </w:r>
          </w:p>
        </w:tc>
        <w:tc>
          <w:tcPr>
            <w:tcW w:w="967" w:type="pct"/>
            <w:shd w:val="clear" w:color="auto" w:fill="auto"/>
          </w:tcPr>
          <w:p w14:paraId="35C12C04" w14:textId="095DA748" w:rsidR="001A4BAE" w:rsidRPr="00685CB0" w:rsidRDefault="001A4BAE" w:rsidP="00BB5424">
            <w:pPr>
              <w:rPr>
                <w:rFonts w:ascii="Arial" w:hAnsi="Arial" w:cs="Arial"/>
                <w:sz w:val="18"/>
                <w:szCs w:val="18"/>
              </w:rPr>
            </w:pPr>
            <w:r w:rsidRPr="00685CB0">
              <w:rPr>
                <w:rFonts w:ascii="Arial" w:hAnsi="Arial" w:cs="Arial"/>
                <w:sz w:val="18"/>
                <w:szCs w:val="18"/>
              </w:rPr>
              <w:t xml:space="preserve">Je stelt en beantwoordt vragen over wat </w:t>
            </w:r>
            <w:r>
              <w:rPr>
                <w:rFonts w:ascii="Arial" w:hAnsi="Arial" w:cs="Arial"/>
                <w:sz w:val="18"/>
                <w:szCs w:val="18"/>
              </w:rPr>
              <w:t>iemand</w:t>
            </w:r>
            <w:r w:rsidRPr="00685CB0">
              <w:rPr>
                <w:rFonts w:ascii="Arial" w:hAnsi="Arial" w:cs="Arial"/>
                <w:sz w:val="18"/>
                <w:szCs w:val="18"/>
              </w:rPr>
              <w:t xml:space="preserve"> op het werk en in de vrije tijd doet. </w:t>
            </w:r>
          </w:p>
          <w:p w14:paraId="4EC255B4" w14:textId="234E7670" w:rsidR="001A4BAE" w:rsidRPr="00685CB0" w:rsidRDefault="001A4BAE" w:rsidP="00BB5424">
            <w:pPr>
              <w:rPr>
                <w:rFonts w:ascii="Arial" w:hAnsi="Arial" w:cs="Arial"/>
                <w:sz w:val="18"/>
                <w:szCs w:val="18"/>
              </w:rPr>
            </w:pPr>
            <w:r w:rsidRPr="00685CB0">
              <w:rPr>
                <w:rFonts w:ascii="Arial" w:hAnsi="Arial" w:cs="Arial"/>
                <w:sz w:val="18"/>
                <w:szCs w:val="18"/>
              </w:rPr>
              <w:t xml:space="preserve">Je vraagt en geeft informatie </w:t>
            </w:r>
            <w:r>
              <w:rPr>
                <w:rFonts w:ascii="Arial" w:hAnsi="Arial" w:cs="Arial"/>
                <w:sz w:val="18"/>
                <w:szCs w:val="18"/>
              </w:rPr>
              <w:t>die persoonlijk is</w:t>
            </w:r>
            <w:r w:rsidRPr="00685CB0">
              <w:rPr>
                <w:rFonts w:ascii="Arial" w:hAnsi="Arial" w:cs="Arial"/>
                <w:sz w:val="18"/>
                <w:szCs w:val="18"/>
              </w:rPr>
              <w:t>.</w:t>
            </w:r>
          </w:p>
          <w:p w14:paraId="6613D419" w14:textId="095904D0" w:rsidR="001A4BAE" w:rsidRPr="00685CB0" w:rsidRDefault="001A4BAE" w:rsidP="00B375A6">
            <w:pPr>
              <w:rPr>
                <w:rFonts w:ascii="Arial" w:hAnsi="Arial" w:cs="Arial"/>
                <w:sz w:val="18"/>
                <w:szCs w:val="18"/>
              </w:rPr>
            </w:pPr>
            <w:r w:rsidRPr="00685CB0">
              <w:rPr>
                <w:rFonts w:ascii="Arial" w:hAnsi="Arial" w:cs="Arial"/>
                <w:sz w:val="18"/>
                <w:szCs w:val="18"/>
              </w:rPr>
              <w:t xml:space="preserve">Je vraagt en geeft aanwijzingen </w:t>
            </w:r>
            <w:r>
              <w:rPr>
                <w:rFonts w:ascii="Arial" w:hAnsi="Arial" w:cs="Arial"/>
                <w:sz w:val="18"/>
                <w:szCs w:val="18"/>
              </w:rPr>
              <w:t xml:space="preserve">met behulp van </w:t>
            </w:r>
            <w:r w:rsidRPr="00685CB0">
              <w:rPr>
                <w:rFonts w:ascii="Arial" w:hAnsi="Arial" w:cs="Arial"/>
                <w:sz w:val="18"/>
                <w:szCs w:val="18"/>
              </w:rPr>
              <w:t xml:space="preserve">een kaart of plattegrond. </w:t>
            </w:r>
          </w:p>
        </w:tc>
        <w:tc>
          <w:tcPr>
            <w:tcW w:w="926" w:type="pct"/>
            <w:shd w:val="clear" w:color="auto" w:fill="auto"/>
          </w:tcPr>
          <w:p w14:paraId="21BCA70A" w14:textId="7407F52C" w:rsidR="001A4BAE" w:rsidRPr="009F6936" w:rsidRDefault="001A4BAE" w:rsidP="00B375A6">
            <w:pPr>
              <w:rPr>
                <w:rFonts w:ascii="Arial" w:hAnsi="Arial" w:cs="Arial"/>
                <w:sz w:val="18"/>
                <w:szCs w:val="18"/>
              </w:rPr>
            </w:pPr>
            <w:r w:rsidRPr="00685CB0">
              <w:rPr>
                <w:rFonts w:ascii="Arial" w:hAnsi="Arial" w:cs="Arial"/>
                <w:sz w:val="18"/>
                <w:szCs w:val="18"/>
              </w:rPr>
              <w:t xml:space="preserve">Je wisselt </w:t>
            </w:r>
            <w:r>
              <w:rPr>
                <w:rFonts w:ascii="Arial" w:hAnsi="Arial" w:cs="Arial"/>
                <w:sz w:val="18"/>
                <w:szCs w:val="18"/>
              </w:rPr>
              <w:t>wat</w:t>
            </w:r>
            <w:r w:rsidRPr="00685CB0">
              <w:rPr>
                <w:rFonts w:ascii="Arial" w:hAnsi="Arial" w:cs="Arial"/>
                <w:sz w:val="18"/>
                <w:szCs w:val="18"/>
              </w:rPr>
              <w:t xml:space="preserve"> informatie uit over vertrouwde en alledaagse zaken</w:t>
            </w:r>
            <w:r>
              <w:rPr>
                <w:rFonts w:ascii="Arial" w:hAnsi="Arial" w:cs="Arial"/>
                <w:sz w:val="18"/>
                <w:szCs w:val="18"/>
              </w:rPr>
              <w:t>.</w:t>
            </w:r>
          </w:p>
        </w:tc>
        <w:tc>
          <w:tcPr>
            <w:tcW w:w="967" w:type="pct"/>
            <w:shd w:val="clear" w:color="auto" w:fill="auto"/>
          </w:tcPr>
          <w:p w14:paraId="69F8BDF2" w14:textId="1174B0B5" w:rsidR="001A4BAE" w:rsidRDefault="001A4BAE" w:rsidP="00BB5424">
            <w:pPr>
              <w:rPr>
                <w:rFonts w:ascii="Arial" w:hAnsi="Arial" w:cs="Arial"/>
                <w:sz w:val="18"/>
                <w:szCs w:val="18"/>
              </w:rPr>
            </w:pPr>
            <w:r w:rsidRPr="00685CB0">
              <w:rPr>
                <w:rFonts w:ascii="Arial" w:hAnsi="Arial" w:cs="Arial"/>
                <w:sz w:val="18"/>
                <w:szCs w:val="18"/>
              </w:rPr>
              <w:t>Je voert een eenvoudig telefoongesprek.</w:t>
            </w:r>
          </w:p>
          <w:p w14:paraId="08C9752D" w14:textId="01ED7AB1" w:rsidR="001A4BAE" w:rsidRPr="00945E0B" w:rsidRDefault="001A4BAE" w:rsidP="00945E0B">
            <w:pPr>
              <w:rPr>
                <w:rFonts w:ascii="Arial" w:hAnsi="Arial" w:cs="Arial"/>
                <w:sz w:val="18"/>
                <w:szCs w:val="18"/>
              </w:rPr>
            </w:pPr>
            <w:r>
              <w:rPr>
                <w:rFonts w:ascii="Arial" w:hAnsi="Arial" w:cs="Arial"/>
                <w:sz w:val="18"/>
                <w:szCs w:val="18"/>
              </w:rPr>
              <w:t xml:space="preserve">Je achterhaalt </w:t>
            </w:r>
            <w:r w:rsidRPr="00945E0B">
              <w:rPr>
                <w:rFonts w:ascii="Arial" w:hAnsi="Arial" w:cs="Arial"/>
                <w:sz w:val="18"/>
                <w:szCs w:val="18"/>
              </w:rPr>
              <w:t xml:space="preserve">informatie </w:t>
            </w:r>
            <w:r>
              <w:rPr>
                <w:rFonts w:ascii="Arial" w:hAnsi="Arial" w:cs="Arial"/>
                <w:sz w:val="18"/>
                <w:szCs w:val="18"/>
              </w:rPr>
              <w:t>en geeft die door.</w:t>
            </w:r>
          </w:p>
          <w:p w14:paraId="33A0E44A" w14:textId="06DD5D01" w:rsidR="001A4BAE" w:rsidRPr="00945E0B" w:rsidRDefault="001A4BAE" w:rsidP="00945E0B">
            <w:pPr>
              <w:rPr>
                <w:rFonts w:ascii="Arial" w:hAnsi="Arial" w:cs="Arial"/>
                <w:sz w:val="18"/>
                <w:szCs w:val="18"/>
              </w:rPr>
            </w:pPr>
            <w:r>
              <w:rPr>
                <w:rFonts w:ascii="Arial" w:hAnsi="Arial" w:cs="Arial"/>
                <w:sz w:val="18"/>
                <w:szCs w:val="18"/>
              </w:rPr>
              <w:t>Je stelt en beantwoordt</w:t>
            </w:r>
            <w:r w:rsidRPr="00945E0B">
              <w:rPr>
                <w:rFonts w:ascii="Arial" w:hAnsi="Arial" w:cs="Arial"/>
                <w:sz w:val="18"/>
                <w:szCs w:val="18"/>
              </w:rPr>
              <w:t xml:space="preserve"> vragen over gew</w:t>
            </w:r>
            <w:r>
              <w:rPr>
                <w:rFonts w:ascii="Arial" w:hAnsi="Arial" w:cs="Arial"/>
                <w:sz w:val="18"/>
                <w:szCs w:val="18"/>
              </w:rPr>
              <w:t>oonten en routines.</w:t>
            </w:r>
          </w:p>
          <w:p w14:paraId="3E62B36A" w14:textId="104BFADE" w:rsidR="001A4BAE" w:rsidRPr="00945E0B" w:rsidRDefault="001A4BAE" w:rsidP="00945E0B">
            <w:pPr>
              <w:rPr>
                <w:rFonts w:ascii="Arial" w:hAnsi="Arial" w:cs="Arial"/>
                <w:sz w:val="18"/>
                <w:szCs w:val="18"/>
              </w:rPr>
            </w:pPr>
            <w:r>
              <w:rPr>
                <w:rFonts w:ascii="Arial" w:hAnsi="Arial" w:cs="Arial"/>
                <w:sz w:val="18"/>
                <w:szCs w:val="18"/>
              </w:rPr>
              <w:t>Je stelt en beantwoordt</w:t>
            </w:r>
            <w:r w:rsidRPr="00945E0B">
              <w:rPr>
                <w:rFonts w:ascii="Arial" w:hAnsi="Arial" w:cs="Arial"/>
                <w:sz w:val="18"/>
                <w:szCs w:val="18"/>
              </w:rPr>
              <w:t xml:space="preserve"> vragen over </w:t>
            </w:r>
            <w:r>
              <w:rPr>
                <w:rFonts w:ascii="Arial" w:hAnsi="Arial" w:cs="Arial"/>
                <w:sz w:val="18"/>
                <w:szCs w:val="18"/>
              </w:rPr>
              <w:t>hoe je je tijd doorbrengt, over vroeger of over wat je gaat doen.</w:t>
            </w:r>
          </w:p>
          <w:p w14:paraId="35512FE3" w14:textId="5E4C61B0" w:rsidR="001A4BAE" w:rsidRPr="00685CB0" w:rsidRDefault="001A4BAE" w:rsidP="00945E0B">
            <w:pPr>
              <w:rPr>
                <w:rFonts w:ascii="Arial" w:hAnsi="Arial" w:cs="Arial"/>
                <w:sz w:val="18"/>
                <w:szCs w:val="18"/>
              </w:rPr>
            </w:pPr>
            <w:r>
              <w:rPr>
                <w:rFonts w:ascii="Arial" w:hAnsi="Arial" w:cs="Arial"/>
                <w:sz w:val="18"/>
                <w:szCs w:val="18"/>
              </w:rPr>
              <w:t>Je geeft</w:t>
            </w:r>
            <w:r w:rsidRPr="00945E0B">
              <w:rPr>
                <w:rFonts w:ascii="Arial" w:hAnsi="Arial" w:cs="Arial"/>
                <w:sz w:val="18"/>
                <w:szCs w:val="18"/>
              </w:rPr>
              <w:t xml:space="preserve"> eenvoudige opdrachten en aanwijzingen</w:t>
            </w:r>
            <w:r>
              <w:rPr>
                <w:rFonts w:ascii="Arial" w:hAnsi="Arial" w:cs="Arial"/>
                <w:sz w:val="18"/>
                <w:szCs w:val="18"/>
              </w:rPr>
              <w:t>.</w:t>
            </w:r>
          </w:p>
        </w:tc>
        <w:tc>
          <w:tcPr>
            <w:tcW w:w="448" w:type="pct"/>
            <w:vMerge/>
            <w:shd w:val="clear" w:color="auto" w:fill="auto"/>
            <w:vAlign w:val="center"/>
          </w:tcPr>
          <w:p w14:paraId="0F2D9D44" w14:textId="24F9F0B1" w:rsidR="001A4BAE" w:rsidRPr="002E337E" w:rsidRDefault="001A4BAE" w:rsidP="00BB5424">
            <w:pPr>
              <w:rPr>
                <w:rFonts w:ascii="Arial" w:hAnsi="Arial" w:cs="Arial"/>
                <w:sz w:val="20"/>
                <w:szCs w:val="20"/>
              </w:rPr>
            </w:pPr>
          </w:p>
        </w:tc>
        <w:tc>
          <w:tcPr>
            <w:tcW w:w="444" w:type="pct"/>
            <w:vMerge/>
            <w:shd w:val="clear" w:color="auto" w:fill="auto"/>
            <w:vAlign w:val="center"/>
          </w:tcPr>
          <w:p w14:paraId="63F6EB3B" w14:textId="6D6DB65D" w:rsidR="001A4BAE" w:rsidRPr="002E337E" w:rsidRDefault="001A4BAE" w:rsidP="00BB5424">
            <w:pPr>
              <w:rPr>
                <w:rFonts w:ascii="Arial" w:hAnsi="Arial" w:cs="Arial"/>
                <w:sz w:val="20"/>
                <w:szCs w:val="20"/>
              </w:rPr>
            </w:pPr>
          </w:p>
        </w:tc>
      </w:tr>
      <w:tr w:rsidR="001A4BAE" w:rsidRPr="002E337E" w14:paraId="1CD81DAF" w14:textId="77777777" w:rsidTr="006A05BB">
        <w:trPr>
          <w:trHeight w:val="503"/>
        </w:trPr>
        <w:tc>
          <w:tcPr>
            <w:tcW w:w="201" w:type="pct"/>
            <w:vMerge w:val="restart"/>
            <w:shd w:val="clear" w:color="auto" w:fill="auto"/>
            <w:textDirection w:val="btLr"/>
            <w:vAlign w:val="center"/>
          </w:tcPr>
          <w:p w14:paraId="037B1114" w14:textId="53F8A73D" w:rsidR="001A4BAE" w:rsidRPr="00776AC2" w:rsidRDefault="001A4BAE" w:rsidP="001A4BAE">
            <w:pPr>
              <w:ind w:left="113" w:right="113"/>
              <w:jc w:val="center"/>
              <w:rPr>
                <w:sz w:val="24"/>
                <w:szCs w:val="24"/>
              </w:rPr>
            </w:pPr>
            <w:r w:rsidRPr="00776AC2">
              <w:rPr>
                <w:sz w:val="24"/>
                <w:szCs w:val="24"/>
              </w:rPr>
              <w:br w:type="page"/>
            </w:r>
            <w:r w:rsidRPr="00776AC2">
              <w:rPr>
                <w:rFonts w:ascii="Arial" w:hAnsi="Arial" w:cs="Arial"/>
                <w:b/>
                <w:sz w:val="24"/>
                <w:szCs w:val="24"/>
              </w:rPr>
              <w:t>2. Spreken</w:t>
            </w:r>
          </w:p>
        </w:tc>
        <w:tc>
          <w:tcPr>
            <w:tcW w:w="162" w:type="pct"/>
            <w:vMerge w:val="restart"/>
            <w:shd w:val="clear" w:color="auto" w:fill="auto"/>
            <w:textDirection w:val="btLr"/>
            <w:vAlign w:val="center"/>
          </w:tcPr>
          <w:p w14:paraId="234AE630" w14:textId="7F113DAA" w:rsidR="001A4BAE" w:rsidRPr="002E337E" w:rsidRDefault="001A4BAE" w:rsidP="00C5234D">
            <w:pPr>
              <w:ind w:left="113" w:right="113"/>
              <w:jc w:val="center"/>
              <w:rPr>
                <w:rFonts w:ascii="Arial" w:hAnsi="Arial" w:cs="Arial"/>
                <w:b/>
                <w:sz w:val="24"/>
                <w:szCs w:val="24"/>
              </w:rPr>
            </w:pPr>
            <w:r w:rsidRPr="002E337E">
              <w:rPr>
                <w:rFonts w:ascii="Arial" w:hAnsi="Arial" w:cs="Arial"/>
                <w:b/>
                <w:sz w:val="24"/>
                <w:szCs w:val="24"/>
              </w:rPr>
              <w:t>2.1 Hoe doe je dat?</w:t>
            </w:r>
          </w:p>
        </w:tc>
        <w:tc>
          <w:tcPr>
            <w:tcW w:w="885" w:type="pct"/>
            <w:tcBorders>
              <w:bottom w:val="single" w:sz="4" w:space="0" w:color="auto"/>
            </w:tcBorders>
            <w:shd w:val="clear" w:color="auto" w:fill="D9D9D9" w:themeFill="background1" w:themeFillShade="D9"/>
            <w:vAlign w:val="center"/>
          </w:tcPr>
          <w:p w14:paraId="0B6D8294" w14:textId="29F795D2" w:rsidR="001A4BAE" w:rsidRPr="002E337E" w:rsidRDefault="001A4BAE" w:rsidP="00C5234D">
            <w:pPr>
              <w:overflowPunct w:val="0"/>
              <w:autoSpaceDE w:val="0"/>
              <w:autoSpaceDN w:val="0"/>
              <w:adjustRightInd w:val="0"/>
              <w:textAlignment w:val="baseline"/>
              <w:rPr>
                <w:rFonts w:ascii="Arial" w:eastAsia="Times New Roman" w:hAnsi="Arial" w:cs="Times New Roman"/>
                <w:b/>
                <w:sz w:val="24"/>
                <w:szCs w:val="24"/>
                <w:lang w:eastAsia="nl-NL"/>
              </w:rPr>
            </w:pPr>
            <w:r w:rsidRPr="002E337E">
              <w:rPr>
                <w:rFonts w:ascii="Arial" w:eastAsia="Times New Roman" w:hAnsi="Arial" w:cs="Times New Roman"/>
                <w:b/>
                <w:sz w:val="24"/>
                <w:szCs w:val="24"/>
                <w:lang w:eastAsia="nl-NL"/>
              </w:rPr>
              <w:t>ERK-niveau</w:t>
            </w:r>
          </w:p>
        </w:tc>
        <w:tc>
          <w:tcPr>
            <w:tcW w:w="967" w:type="pct"/>
            <w:shd w:val="clear" w:color="auto" w:fill="D9D9D9" w:themeFill="background1" w:themeFillShade="D9"/>
            <w:vAlign w:val="center"/>
          </w:tcPr>
          <w:p w14:paraId="033711A8" w14:textId="2F4C24B3" w:rsidR="001A4BAE" w:rsidRPr="002E337E" w:rsidRDefault="001A4BAE" w:rsidP="00C5234D">
            <w:pPr>
              <w:overflowPunct w:val="0"/>
              <w:autoSpaceDE w:val="0"/>
              <w:autoSpaceDN w:val="0"/>
              <w:adjustRightInd w:val="0"/>
              <w:jc w:val="center"/>
              <w:textAlignment w:val="baseline"/>
              <w:rPr>
                <w:rFonts w:ascii="Arial" w:eastAsia="Times New Roman" w:hAnsi="Arial" w:cs="Times New Roman"/>
                <w:b/>
                <w:iCs/>
                <w:sz w:val="24"/>
                <w:szCs w:val="24"/>
                <w:lang w:eastAsia="nl-NL"/>
              </w:rPr>
            </w:pPr>
            <w:r w:rsidRPr="002E337E">
              <w:rPr>
                <w:rFonts w:ascii="Arial" w:eastAsia="Times New Roman" w:hAnsi="Arial" w:cs="Times New Roman"/>
                <w:b/>
                <w:iCs/>
                <w:sz w:val="24"/>
                <w:szCs w:val="24"/>
                <w:lang w:eastAsia="nl-NL"/>
              </w:rPr>
              <w:t>A2</w:t>
            </w:r>
          </w:p>
        </w:tc>
        <w:tc>
          <w:tcPr>
            <w:tcW w:w="926" w:type="pct"/>
            <w:shd w:val="clear" w:color="auto" w:fill="D9D9D9" w:themeFill="background1" w:themeFillShade="D9"/>
            <w:vAlign w:val="center"/>
          </w:tcPr>
          <w:p w14:paraId="72ACFBBF" w14:textId="4718D749" w:rsidR="001A4BAE" w:rsidRPr="009835A6" w:rsidRDefault="001A4BAE" w:rsidP="009835A6">
            <w:pPr>
              <w:overflowPunct w:val="0"/>
              <w:autoSpaceDE w:val="0"/>
              <w:autoSpaceDN w:val="0"/>
              <w:adjustRightInd w:val="0"/>
              <w:jc w:val="center"/>
              <w:textAlignment w:val="baseline"/>
              <w:rPr>
                <w:rFonts w:ascii="Arial" w:hAnsi="Arial" w:cs="Arial"/>
                <w:b/>
                <w:sz w:val="24"/>
                <w:szCs w:val="24"/>
              </w:rPr>
            </w:pPr>
            <w:r>
              <w:rPr>
                <w:rFonts w:ascii="Arial" w:hAnsi="Arial" w:cs="Arial"/>
                <w:b/>
                <w:sz w:val="24"/>
                <w:szCs w:val="24"/>
              </w:rPr>
              <w:t>A2</w:t>
            </w:r>
          </w:p>
        </w:tc>
        <w:tc>
          <w:tcPr>
            <w:tcW w:w="967" w:type="pct"/>
            <w:shd w:val="clear" w:color="auto" w:fill="D9D9D9" w:themeFill="background1" w:themeFillShade="D9"/>
            <w:vAlign w:val="center"/>
          </w:tcPr>
          <w:p w14:paraId="7142C48C" w14:textId="52137F66" w:rsidR="001A4BAE" w:rsidRPr="009835A6" w:rsidRDefault="001A4BAE" w:rsidP="00C5234D">
            <w:pPr>
              <w:overflowPunct w:val="0"/>
              <w:autoSpaceDE w:val="0"/>
              <w:autoSpaceDN w:val="0"/>
              <w:adjustRightInd w:val="0"/>
              <w:jc w:val="center"/>
              <w:textAlignment w:val="baseline"/>
              <w:rPr>
                <w:rFonts w:ascii="Arial" w:hAnsi="Arial" w:cs="Arial"/>
                <w:b/>
                <w:sz w:val="24"/>
                <w:szCs w:val="24"/>
              </w:rPr>
            </w:pPr>
            <w:r w:rsidRPr="009835A6">
              <w:rPr>
                <w:rFonts w:ascii="Arial" w:hAnsi="Arial" w:cs="Arial"/>
                <w:b/>
                <w:sz w:val="24"/>
                <w:szCs w:val="24"/>
              </w:rPr>
              <w:t>A2+</w:t>
            </w:r>
          </w:p>
        </w:tc>
        <w:tc>
          <w:tcPr>
            <w:tcW w:w="448" w:type="pct"/>
            <w:shd w:val="clear" w:color="auto" w:fill="D9D9D9" w:themeFill="background1" w:themeFillShade="D9"/>
            <w:vAlign w:val="center"/>
          </w:tcPr>
          <w:p w14:paraId="297B30DD" w14:textId="1C04A27B" w:rsidR="001A4BAE" w:rsidRPr="002E337E" w:rsidRDefault="001A4BAE" w:rsidP="00C5234D">
            <w:pPr>
              <w:rPr>
                <w:rFonts w:ascii="Arial" w:hAnsi="Arial" w:cs="Arial"/>
                <w:b/>
                <w:sz w:val="16"/>
                <w:szCs w:val="16"/>
              </w:rPr>
            </w:pPr>
          </w:p>
        </w:tc>
        <w:tc>
          <w:tcPr>
            <w:tcW w:w="444" w:type="pct"/>
            <w:shd w:val="clear" w:color="auto" w:fill="D9D9D9" w:themeFill="background1" w:themeFillShade="D9"/>
            <w:vAlign w:val="center"/>
          </w:tcPr>
          <w:p w14:paraId="760E4774" w14:textId="7CA5E054" w:rsidR="001A4BAE" w:rsidRPr="002E337E" w:rsidRDefault="001A4BAE" w:rsidP="00C5234D">
            <w:pPr>
              <w:rPr>
                <w:rFonts w:ascii="Arial" w:hAnsi="Arial" w:cs="Arial"/>
                <w:b/>
                <w:sz w:val="16"/>
                <w:szCs w:val="16"/>
              </w:rPr>
            </w:pPr>
          </w:p>
        </w:tc>
      </w:tr>
      <w:tr w:rsidR="006A05BB" w:rsidRPr="00390DFF" w14:paraId="11E57165" w14:textId="77777777" w:rsidTr="006A05BB">
        <w:trPr>
          <w:trHeight w:val="620"/>
        </w:trPr>
        <w:tc>
          <w:tcPr>
            <w:tcW w:w="201" w:type="pct"/>
            <w:vMerge/>
            <w:shd w:val="clear" w:color="auto" w:fill="auto"/>
            <w:vAlign w:val="center"/>
          </w:tcPr>
          <w:p w14:paraId="6FFD0052" w14:textId="29C88B7E" w:rsidR="006A05BB" w:rsidRPr="002E337E" w:rsidRDefault="006A05BB" w:rsidP="001A4BAE">
            <w:pPr>
              <w:ind w:left="113" w:right="113"/>
              <w:jc w:val="center"/>
              <w:rPr>
                <w:rFonts w:ascii="Arial" w:hAnsi="Arial" w:cs="Arial"/>
                <w:b/>
                <w:sz w:val="24"/>
                <w:szCs w:val="24"/>
              </w:rPr>
            </w:pPr>
          </w:p>
        </w:tc>
        <w:tc>
          <w:tcPr>
            <w:tcW w:w="162" w:type="pct"/>
            <w:vMerge/>
            <w:shd w:val="clear" w:color="auto" w:fill="auto"/>
            <w:textDirection w:val="btLr"/>
            <w:vAlign w:val="center"/>
          </w:tcPr>
          <w:p w14:paraId="58023C5A" w14:textId="77777777" w:rsidR="006A05BB" w:rsidRPr="002E337E" w:rsidRDefault="006A05BB" w:rsidP="00BB5424">
            <w:pPr>
              <w:ind w:left="113" w:right="113"/>
              <w:jc w:val="center"/>
              <w:rPr>
                <w:rFonts w:ascii="Arial" w:hAnsi="Arial" w:cs="Arial"/>
                <w:b/>
                <w:sz w:val="24"/>
                <w:szCs w:val="24"/>
              </w:rPr>
            </w:pPr>
          </w:p>
        </w:tc>
        <w:tc>
          <w:tcPr>
            <w:tcW w:w="885" w:type="pct"/>
            <w:tcBorders>
              <w:bottom w:val="single" w:sz="4" w:space="0" w:color="auto"/>
            </w:tcBorders>
            <w:shd w:val="clear" w:color="auto" w:fill="auto"/>
            <w:vAlign w:val="center"/>
          </w:tcPr>
          <w:p w14:paraId="68D23E8E" w14:textId="67FA435F" w:rsidR="006A05BB" w:rsidRPr="002E337E" w:rsidRDefault="006A05BB" w:rsidP="00BE3AF6">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Algemeen beheersingsniveau</w:t>
            </w:r>
          </w:p>
        </w:tc>
        <w:tc>
          <w:tcPr>
            <w:tcW w:w="2860" w:type="pct"/>
            <w:gridSpan w:val="3"/>
            <w:shd w:val="clear" w:color="auto" w:fill="auto"/>
            <w:vAlign w:val="center"/>
          </w:tcPr>
          <w:p w14:paraId="41AB1C1C" w14:textId="698EFA38" w:rsidR="006A05BB" w:rsidRPr="00685CB0" w:rsidRDefault="006A05BB" w:rsidP="00BE0A57">
            <w:pPr>
              <w:overflowPunct w:val="0"/>
              <w:autoSpaceDE w:val="0"/>
              <w:autoSpaceDN w:val="0"/>
              <w:adjustRightInd w:val="0"/>
              <w:textAlignment w:val="baseline"/>
              <w:rPr>
                <w:rFonts w:ascii="Arial" w:hAnsi="Arial" w:cs="Arial"/>
                <w:sz w:val="18"/>
                <w:szCs w:val="18"/>
              </w:rPr>
            </w:pPr>
            <w:r w:rsidRPr="00685CB0">
              <w:rPr>
                <w:rFonts w:ascii="Arial" w:eastAsia="Times New Roman" w:hAnsi="Arial" w:cs="Times New Roman"/>
                <w:iCs/>
                <w:sz w:val="18"/>
                <w:szCs w:val="18"/>
                <w:lang w:eastAsia="nl-NL"/>
              </w:rPr>
              <w:t xml:space="preserve">Ik gebruik uitdrukkingen en zinnen om in eenvoudige </w:t>
            </w:r>
            <w:r>
              <w:rPr>
                <w:rFonts w:ascii="Arial" w:eastAsia="Times New Roman" w:hAnsi="Arial" w:cs="Times New Roman"/>
                <w:iCs/>
                <w:sz w:val="18"/>
                <w:szCs w:val="18"/>
                <w:lang w:eastAsia="nl-NL"/>
              </w:rPr>
              <w:t>woorden</w:t>
            </w:r>
            <w:r w:rsidRPr="00685CB0">
              <w:rPr>
                <w:rFonts w:ascii="Arial" w:eastAsia="Times New Roman" w:hAnsi="Arial" w:cs="Times New Roman"/>
                <w:iCs/>
                <w:sz w:val="18"/>
                <w:szCs w:val="18"/>
                <w:lang w:eastAsia="nl-NL"/>
              </w:rPr>
              <w:t xml:space="preserve"> mijn familie en andere mensen, </w:t>
            </w:r>
            <w:r>
              <w:rPr>
                <w:rFonts w:ascii="Arial" w:eastAsia="Times New Roman" w:hAnsi="Arial" w:cs="Times New Roman"/>
                <w:iCs/>
                <w:sz w:val="18"/>
                <w:szCs w:val="18"/>
                <w:lang w:eastAsia="nl-NL"/>
              </w:rPr>
              <w:t>waar en hoe ik woon</w:t>
            </w:r>
            <w:r w:rsidRPr="00685CB0">
              <w:rPr>
                <w:rFonts w:ascii="Arial" w:eastAsia="Times New Roman" w:hAnsi="Arial" w:cs="Times New Roman"/>
                <w:iCs/>
                <w:sz w:val="18"/>
                <w:szCs w:val="18"/>
                <w:lang w:eastAsia="nl-NL"/>
              </w:rPr>
              <w:t xml:space="preserve">, mijn </w:t>
            </w:r>
            <w:r>
              <w:rPr>
                <w:rFonts w:ascii="Arial" w:eastAsia="Times New Roman" w:hAnsi="Arial" w:cs="Times New Roman"/>
                <w:iCs/>
                <w:sz w:val="18"/>
                <w:szCs w:val="18"/>
                <w:lang w:eastAsia="nl-NL"/>
              </w:rPr>
              <w:t>school</w:t>
            </w:r>
            <w:r w:rsidRPr="00685CB0">
              <w:rPr>
                <w:rFonts w:ascii="Arial" w:eastAsia="Times New Roman" w:hAnsi="Arial" w:cs="Times New Roman"/>
                <w:iCs/>
                <w:sz w:val="18"/>
                <w:szCs w:val="18"/>
                <w:lang w:eastAsia="nl-NL"/>
              </w:rPr>
              <w:t xml:space="preserve"> en mijn </w:t>
            </w:r>
            <w:r>
              <w:rPr>
                <w:rFonts w:ascii="Arial" w:eastAsia="Times New Roman" w:hAnsi="Arial" w:cs="Times New Roman"/>
                <w:iCs/>
                <w:sz w:val="18"/>
                <w:szCs w:val="18"/>
                <w:lang w:eastAsia="nl-NL"/>
              </w:rPr>
              <w:t xml:space="preserve">bijbaantje te </w:t>
            </w:r>
            <w:r w:rsidRPr="00685CB0">
              <w:rPr>
                <w:rFonts w:ascii="Arial" w:eastAsia="Times New Roman" w:hAnsi="Arial" w:cs="Times New Roman"/>
                <w:iCs/>
                <w:sz w:val="18"/>
                <w:szCs w:val="18"/>
                <w:lang w:eastAsia="nl-NL"/>
              </w:rPr>
              <w:t>beschrijven.</w:t>
            </w:r>
          </w:p>
        </w:tc>
        <w:tc>
          <w:tcPr>
            <w:tcW w:w="448" w:type="pct"/>
            <w:vMerge w:val="restart"/>
            <w:shd w:val="clear" w:color="auto" w:fill="auto"/>
            <w:vAlign w:val="center"/>
          </w:tcPr>
          <w:p w14:paraId="5C62438C" w14:textId="78DA07EC" w:rsidR="006A05BB" w:rsidRPr="002E337E" w:rsidRDefault="006A05BB" w:rsidP="007B6405">
            <w:pPr>
              <w:rPr>
                <w:rFonts w:ascii="Arial" w:hAnsi="Arial" w:cs="Arial"/>
                <w:sz w:val="20"/>
                <w:szCs w:val="20"/>
              </w:rPr>
            </w:pPr>
          </w:p>
        </w:tc>
        <w:tc>
          <w:tcPr>
            <w:tcW w:w="444" w:type="pct"/>
            <w:vMerge w:val="restart"/>
            <w:shd w:val="clear" w:color="auto" w:fill="auto"/>
            <w:vAlign w:val="center"/>
          </w:tcPr>
          <w:p w14:paraId="6F376A27" w14:textId="6EA8DD21" w:rsidR="006A05BB" w:rsidRDefault="006A05BB" w:rsidP="00C5234D">
            <w:pPr>
              <w:rPr>
                <w:rFonts w:ascii="Arial" w:hAnsi="Arial" w:cs="Arial"/>
                <w:sz w:val="20"/>
                <w:szCs w:val="20"/>
                <w:lang w:val="fr-FR"/>
              </w:rPr>
            </w:pPr>
            <w:r>
              <w:rPr>
                <w:rFonts w:ascii="Arial" w:hAnsi="Arial" w:cs="Arial"/>
                <w:sz w:val="20"/>
                <w:szCs w:val="20"/>
                <w:lang w:val="fr-FR"/>
              </w:rPr>
              <w:t>MVT/K/2</w:t>
            </w:r>
            <w:r w:rsidRPr="00390DFF">
              <w:rPr>
                <w:rFonts w:ascii="Arial" w:hAnsi="Arial" w:cs="Arial"/>
                <w:sz w:val="20"/>
                <w:szCs w:val="20"/>
                <w:lang w:val="fr-FR"/>
              </w:rPr>
              <w:t xml:space="preserve"> SE</w:t>
            </w:r>
          </w:p>
          <w:p w14:paraId="3B18B1C4" w14:textId="77777777" w:rsidR="006A05BB" w:rsidRPr="00390DFF" w:rsidRDefault="006A05BB" w:rsidP="002021F4">
            <w:pPr>
              <w:rPr>
                <w:rFonts w:ascii="Arial" w:hAnsi="Arial" w:cs="Arial"/>
                <w:sz w:val="20"/>
                <w:szCs w:val="20"/>
                <w:lang w:val="fr-FR"/>
              </w:rPr>
            </w:pPr>
            <w:r w:rsidRPr="00390DFF">
              <w:rPr>
                <w:rFonts w:ascii="Arial" w:hAnsi="Arial" w:cs="Arial"/>
                <w:sz w:val="20"/>
                <w:szCs w:val="20"/>
                <w:lang w:val="fr-FR"/>
              </w:rPr>
              <w:t>MVT/K/3 SE</w:t>
            </w:r>
          </w:p>
          <w:p w14:paraId="40C648D9" w14:textId="0C761B65" w:rsidR="006A05BB" w:rsidRPr="00390DFF" w:rsidRDefault="006A05BB" w:rsidP="006A05BB">
            <w:pPr>
              <w:rPr>
                <w:rFonts w:ascii="Arial" w:hAnsi="Arial" w:cs="Arial"/>
                <w:sz w:val="20"/>
                <w:szCs w:val="20"/>
                <w:lang w:val="fr-FR"/>
              </w:rPr>
            </w:pPr>
            <w:r w:rsidRPr="00390DFF">
              <w:rPr>
                <w:rFonts w:ascii="Arial" w:hAnsi="Arial" w:cs="Arial"/>
                <w:sz w:val="20"/>
                <w:szCs w:val="20"/>
                <w:lang w:val="fr-FR"/>
              </w:rPr>
              <w:t>MVT/K/6 SE</w:t>
            </w:r>
          </w:p>
        </w:tc>
      </w:tr>
      <w:tr w:rsidR="006A05BB" w:rsidRPr="002E337E" w14:paraId="45127A02" w14:textId="77777777" w:rsidTr="006A05BB">
        <w:trPr>
          <w:trHeight w:val="721"/>
        </w:trPr>
        <w:tc>
          <w:tcPr>
            <w:tcW w:w="201" w:type="pct"/>
            <w:vMerge/>
            <w:shd w:val="clear" w:color="auto" w:fill="auto"/>
            <w:vAlign w:val="center"/>
          </w:tcPr>
          <w:p w14:paraId="02D99941" w14:textId="6857033A" w:rsidR="006A05BB" w:rsidRPr="00390DFF" w:rsidRDefault="006A05BB" w:rsidP="001A4BAE">
            <w:pPr>
              <w:ind w:left="113" w:right="113"/>
              <w:jc w:val="center"/>
              <w:rPr>
                <w:rFonts w:ascii="Arial" w:hAnsi="Arial" w:cs="Arial"/>
                <w:b/>
                <w:sz w:val="24"/>
                <w:szCs w:val="24"/>
                <w:lang w:val="fr-FR"/>
              </w:rPr>
            </w:pPr>
          </w:p>
        </w:tc>
        <w:tc>
          <w:tcPr>
            <w:tcW w:w="162" w:type="pct"/>
            <w:vMerge/>
            <w:shd w:val="clear" w:color="auto" w:fill="auto"/>
            <w:textDirection w:val="btLr"/>
            <w:vAlign w:val="center"/>
          </w:tcPr>
          <w:p w14:paraId="70D8F753" w14:textId="02AB420A" w:rsidR="006A05BB" w:rsidRPr="00390DFF" w:rsidRDefault="006A05BB" w:rsidP="00BB5424">
            <w:pPr>
              <w:ind w:left="113" w:right="113"/>
              <w:jc w:val="center"/>
              <w:rPr>
                <w:rFonts w:ascii="Arial" w:hAnsi="Arial" w:cs="Arial"/>
                <w:b/>
                <w:sz w:val="24"/>
                <w:szCs w:val="24"/>
                <w:lang w:val="fr-FR"/>
              </w:rPr>
            </w:pPr>
          </w:p>
        </w:tc>
        <w:tc>
          <w:tcPr>
            <w:tcW w:w="885" w:type="pct"/>
            <w:tcBorders>
              <w:bottom w:val="single" w:sz="4" w:space="0" w:color="auto"/>
            </w:tcBorders>
            <w:shd w:val="clear" w:color="auto" w:fill="auto"/>
            <w:vAlign w:val="center"/>
          </w:tcPr>
          <w:p w14:paraId="4E952B82" w14:textId="365ADA5C" w:rsidR="006A05BB" w:rsidRPr="002E337E" w:rsidRDefault="006A05BB" w:rsidP="00BB5424">
            <w:pPr>
              <w:overflowPunct w:val="0"/>
              <w:autoSpaceDE w:val="0"/>
              <w:autoSpaceDN w:val="0"/>
              <w:adjustRightInd w:val="0"/>
              <w:textAlignment w:val="baseline"/>
              <w:rPr>
                <w:rFonts w:ascii="Arial" w:hAnsi="Arial" w:cs="Arial"/>
                <w:b/>
                <w:sz w:val="20"/>
                <w:szCs w:val="20"/>
              </w:rPr>
            </w:pPr>
            <w:r w:rsidRPr="002E337E">
              <w:rPr>
                <w:rFonts w:ascii="Arial" w:eastAsia="Times New Roman" w:hAnsi="Arial" w:cs="Times New Roman"/>
                <w:b/>
                <w:sz w:val="20"/>
                <w:szCs w:val="20"/>
                <w:lang w:eastAsia="nl-NL"/>
              </w:rPr>
              <w:t>2.1.1 Bereik van de woordenschat</w:t>
            </w:r>
          </w:p>
        </w:tc>
        <w:tc>
          <w:tcPr>
            <w:tcW w:w="1893" w:type="pct"/>
            <w:gridSpan w:val="2"/>
            <w:shd w:val="clear" w:color="auto" w:fill="auto"/>
            <w:vAlign w:val="center"/>
          </w:tcPr>
          <w:p w14:paraId="541FA6FC" w14:textId="7421E53F" w:rsidR="006A05BB" w:rsidRPr="00685CB0" w:rsidRDefault="006A05BB" w:rsidP="00BE0A57">
            <w:pPr>
              <w:overflowPunct w:val="0"/>
              <w:autoSpaceDE w:val="0"/>
              <w:autoSpaceDN w:val="0"/>
              <w:adjustRightInd w:val="0"/>
              <w:textAlignment w:val="baseline"/>
              <w:rPr>
                <w:rFonts w:ascii="Arial" w:hAnsi="Arial" w:cs="Arial"/>
                <w:sz w:val="18"/>
                <w:szCs w:val="18"/>
              </w:rPr>
            </w:pPr>
            <w:r w:rsidRPr="00685CB0">
              <w:rPr>
                <w:rFonts w:ascii="Arial" w:eastAsia="Times New Roman" w:hAnsi="Arial" w:cs="Times New Roman"/>
                <w:iCs/>
                <w:sz w:val="18"/>
                <w:szCs w:val="18"/>
                <w:lang w:eastAsia="nl-NL"/>
              </w:rPr>
              <w:t xml:space="preserve">Je beschikt over voldoende woorden om je te redden bij </w:t>
            </w:r>
            <w:r>
              <w:rPr>
                <w:rFonts w:ascii="Arial" w:eastAsia="Times New Roman" w:hAnsi="Arial" w:cs="Times New Roman"/>
                <w:iCs/>
                <w:sz w:val="18"/>
                <w:szCs w:val="18"/>
                <w:lang w:eastAsia="nl-NL"/>
              </w:rPr>
              <w:t>je eerste</w:t>
            </w:r>
            <w:r w:rsidRPr="00685CB0">
              <w:rPr>
                <w:rFonts w:ascii="Arial" w:eastAsia="Times New Roman" w:hAnsi="Arial" w:cs="Times New Roman"/>
                <w:iCs/>
                <w:sz w:val="18"/>
                <w:szCs w:val="18"/>
                <w:lang w:eastAsia="nl-NL"/>
              </w:rPr>
              <w:t xml:space="preserve"> levensbehoeften.</w:t>
            </w:r>
          </w:p>
        </w:tc>
        <w:tc>
          <w:tcPr>
            <w:tcW w:w="967" w:type="pct"/>
            <w:shd w:val="clear" w:color="auto" w:fill="auto"/>
            <w:vAlign w:val="center"/>
          </w:tcPr>
          <w:p w14:paraId="2E00C938" w14:textId="4D8CD887" w:rsidR="006A05BB" w:rsidRPr="00685CB0" w:rsidRDefault="006A05BB" w:rsidP="00BE0A57">
            <w:pPr>
              <w:overflowPunct w:val="0"/>
              <w:autoSpaceDE w:val="0"/>
              <w:autoSpaceDN w:val="0"/>
              <w:adjustRightInd w:val="0"/>
              <w:textAlignment w:val="baseline"/>
              <w:rPr>
                <w:rFonts w:ascii="Arial" w:hAnsi="Arial" w:cs="Arial"/>
                <w:sz w:val="18"/>
                <w:szCs w:val="18"/>
              </w:rPr>
            </w:pPr>
            <w:r>
              <w:rPr>
                <w:rFonts w:ascii="Arial" w:hAnsi="Arial" w:cs="Arial"/>
                <w:sz w:val="18"/>
                <w:szCs w:val="18"/>
              </w:rPr>
              <w:t>Je b</w:t>
            </w:r>
            <w:r w:rsidRPr="00C66569">
              <w:rPr>
                <w:rFonts w:ascii="Arial" w:hAnsi="Arial" w:cs="Arial"/>
                <w:sz w:val="18"/>
                <w:szCs w:val="18"/>
              </w:rPr>
              <w:t>eschikt over voldoende woorden om alledaagse handelingen uit te voeren die betrekking hebben op vertrouwde situaties en onderwerpen.</w:t>
            </w:r>
          </w:p>
        </w:tc>
        <w:tc>
          <w:tcPr>
            <w:tcW w:w="448" w:type="pct"/>
            <w:vMerge/>
            <w:shd w:val="clear" w:color="auto" w:fill="auto"/>
            <w:vAlign w:val="center"/>
          </w:tcPr>
          <w:p w14:paraId="65956999" w14:textId="1F12EEF4" w:rsidR="006A05BB" w:rsidRPr="002E337E" w:rsidRDefault="006A05BB" w:rsidP="007B6405">
            <w:pPr>
              <w:rPr>
                <w:rFonts w:ascii="Arial" w:hAnsi="Arial" w:cs="Arial"/>
                <w:sz w:val="20"/>
                <w:szCs w:val="20"/>
              </w:rPr>
            </w:pPr>
          </w:p>
        </w:tc>
        <w:tc>
          <w:tcPr>
            <w:tcW w:w="444" w:type="pct"/>
            <w:vMerge/>
            <w:shd w:val="clear" w:color="auto" w:fill="auto"/>
            <w:vAlign w:val="center"/>
          </w:tcPr>
          <w:p w14:paraId="5EB0F0CB" w14:textId="31D6E6DE" w:rsidR="006A05BB" w:rsidRPr="002E337E" w:rsidRDefault="006A05BB" w:rsidP="00BB5424">
            <w:pPr>
              <w:rPr>
                <w:rFonts w:ascii="Arial" w:hAnsi="Arial" w:cs="Arial"/>
                <w:sz w:val="20"/>
                <w:szCs w:val="20"/>
              </w:rPr>
            </w:pPr>
          </w:p>
        </w:tc>
      </w:tr>
      <w:tr w:rsidR="006A05BB" w:rsidRPr="002E337E" w14:paraId="1FE311C0" w14:textId="77777777" w:rsidTr="006A05BB">
        <w:trPr>
          <w:trHeight w:val="671"/>
        </w:trPr>
        <w:tc>
          <w:tcPr>
            <w:tcW w:w="201" w:type="pct"/>
            <w:vMerge/>
            <w:shd w:val="clear" w:color="auto" w:fill="auto"/>
            <w:vAlign w:val="center"/>
          </w:tcPr>
          <w:p w14:paraId="70DF6588" w14:textId="6E8F7D4F" w:rsidR="006A05BB" w:rsidRPr="002E337E" w:rsidRDefault="006A05BB" w:rsidP="001A4BAE">
            <w:pPr>
              <w:ind w:left="113" w:right="113"/>
              <w:jc w:val="center"/>
              <w:rPr>
                <w:rFonts w:ascii="Arial" w:hAnsi="Arial" w:cs="Arial"/>
                <w:b/>
                <w:sz w:val="20"/>
                <w:szCs w:val="20"/>
              </w:rPr>
            </w:pPr>
          </w:p>
        </w:tc>
        <w:tc>
          <w:tcPr>
            <w:tcW w:w="162" w:type="pct"/>
            <w:vMerge/>
            <w:shd w:val="clear" w:color="auto" w:fill="auto"/>
            <w:vAlign w:val="center"/>
          </w:tcPr>
          <w:p w14:paraId="45470532" w14:textId="5F480C02" w:rsidR="006A05BB" w:rsidRPr="002E337E" w:rsidRDefault="006A05BB" w:rsidP="00BB5424">
            <w:pPr>
              <w:rPr>
                <w:rFonts w:ascii="Arial" w:hAnsi="Arial" w:cs="Arial"/>
                <w:b/>
                <w:sz w:val="20"/>
                <w:szCs w:val="20"/>
              </w:rPr>
            </w:pPr>
          </w:p>
        </w:tc>
        <w:tc>
          <w:tcPr>
            <w:tcW w:w="885" w:type="pct"/>
            <w:tcBorders>
              <w:bottom w:val="single" w:sz="4" w:space="0" w:color="auto"/>
            </w:tcBorders>
            <w:shd w:val="clear" w:color="auto" w:fill="auto"/>
            <w:vAlign w:val="center"/>
          </w:tcPr>
          <w:p w14:paraId="509F337E" w14:textId="77777777" w:rsidR="006A05BB" w:rsidRPr="002E337E" w:rsidRDefault="006A05BB" w:rsidP="00BB5424">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2.1.2 Beheersing van de woordenschat</w:t>
            </w:r>
          </w:p>
        </w:tc>
        <w:tc>
          <w:tcPr>
            <w:tcW w:w="2860" w:type="pct"/>
            <w:gridSpan w:val="3"/>
            <w:shd w:val="clear" w:color="auto" w:fill="auto"/>
            <w:vAlign w:val="center"/>
          </w:tcPr>
          <w:p w14:paraId="5459F72C" w14:textId="13BBF617" w:rsidR="006A05BB" w:rsidRPr="00685CB0" w:rsidRDefault="006A05BB" w:rsidP="00BE0A57">
            <w:pPr>
              <w:overflowPunct w:val="0"/>
              <w:autoSpaceDE w:val="0"/>
              <w:autoSpaceDN w:val="0"/>
              <w:adjustRightInd w:val="0"/>
              <w:textAlignment w:val="baseline"/>
              <w:rPr>
                <w:rFonts w:ascii="Arial" w:eastAsia="Times New Roman" w:hAnsi="Arial" w:cs="Times New Roman"/>
                <w:sz w:val="18"/>
                <w:szCs w:val="18"/>
                <w:u w:val="single"/>
                <w:lang w:eastAsia="nl-NL"/>
              </w:rPr>
            </w:pPr>
            <w:r w:rsidRPr="00685CB0">
              <w:rPr>
                <w:rFonts w:ascii="Arial" w:eastAsia="Times New Roman" w:hAnsi="Arial" w:cs="Times New Roman"/>
                <w:sz w:val="18"/>
                <w:szCs w:val="18"/>
                <w:lang w:eastAsia="nl-NL"/>
              </w:rPr>
              <w:t xml:space="preserve">Je </w:t>
            </w:r>
            <w:r>
              <w:rPr>
                <w:rFonts w:ascii="Arial" w:eastAsia="Times New Roman" w:hAnsi="Arial" w:cs="Times New Roman"/>
                <w:sz w:val="18"/>
                <w:szCs w:val="18"/>
                <w:lang w:eastAsia="nl-NL"/>
              </w:rPr>
              <w:t>gebruikt redelijk veel</w:t>
            </w:r>
            <w:r w:rsidRPr="00685CB0">
              <w:rPr>
                <w:rFonts w:ascii="Arial" w:eastAsia="Times New Roman" w:hAnsi="Arial" w:cs="Times New Roman"/>
                <w:sz w:val="18"/>
                <w:szCs w:val="18"/>
                <w:lang w:eastAsia="nl-NL"/>
              </w:rPr>
              <w:t xml:space="preserve"> uit het hoofd geleerde uitdrukkingen om </w:t>
            </w:r>
            <w:r>
              <w:rPr>
                <w:rFonts w:ascii="Arial" w:eastAsia="Times New Roman" w:hAnsi="Arial" w:cs="Times New Roman"/>
                <w:sz w:val="18"/>
                <w:szCs w:val="18"/>
                <w:lang w:eastAsia="nl-NL"/>
              </w:rPr>
              <w:t>je</w:t>
            </w:r>
            <w:r w:rsidRPr="00685CB0">
              <w:rPr>
                <w:rFonts w:ascii="Arial" w:eastAsia="Times New Roman" w:hAnsi="Arial" w:cs="Times New Roman"/>
                <w:sz w:val="18"/>
                <w:szCs w:val="18"/>
                <w:lang w:eastAsia="nl-NL"/>
              </w:rPr>
              <w:t xml:space="preserve"> te </w:t>
            </w:r>
            <w:r>
              <w:rPr>
                <w:rFonts w:ascii="Arial" w:eastAsia="Times New Roman" w:hAnsi="Arial" w:cs="Times New Roman"/>
                <w:sz w:val="18"/>
                <w:szCs w:val="18"/>
                <w:lang w:eastAsia="nl-NL"/>
              </w:rPr>
              <w:t>kunnen redden in</w:t>
            </w:r>
            <w:r w:rsidRPr="00685CB0">
              <w:rPr>
                <w:rFonts w:ascii="Arial" w:eastAsia="Times New Roman" w:hAnsi="Arial" w:cs="Times New Roman"/>
                <w:sz w:val="18"/>
                <w:szCs w:val="18"/>
                <w:lang w:eastAsia="nl-NL"/>
              </w:rPr>
              <w:t xml:space="preserve"> alledaagse </w:t>
            </w:r>
            <w:r>
              <w:rPr>
                <w:rFonts w:ascii="Arial" w:eastAsia="Times New Roman" w:hAnsi="Arial" w:cs="Times New Roman"/>
                <w:sz w:val="18"/>
                <w:szCs w:val="18"/>
                <w:lang w:eastAsia="nl-NL"/>
              </w:rPr>
              <w:t>situaties</w:t>
            </w:r>
            <w:r w:rsidRPr="00685CB0">
              <w:rPr>
                <w:rFonts w:ascii="Arial" w:eastAsia="Times New Roman" w:hAnsi="Arial" w:cs="Times New Roman"/>
                <w:sz w:val="18"/>
                <w:szCs w:val="18"/>
                <w:lang w:eastAsia="nl-NL"/>
              </w:rPr>
              <w:t>.</w:t>
            </w:r>
          </w:p>
        </w:tc>
        <w:tc>
          <w:tcPr>
            <w:tcW w:w="448" w:type="pct"/>
            <w:vMerge/>
            <w:shd w:val="clear" w:color="auto" w:fill="auto"/>
            <w:vAlign w:val="center"/>
          </w:tcPr>
          <w:p w14:paraId="02B45355" w14:textId="4291940C" w:rsidR="006A05BB" w:rsidRPr="002E337E" w:rsidRDefault="006A05BB" w:rsidP="00BB5424">
            <w:pPr>
              <w:rPr>
                <w:rFonts w:ascii="Arial" w:hAnsi="Arial" w:cs="Arial"/>
                <w:sz w:val="20"/>
                <w:szCs w:val="20"/>
              </w:rPr>
            </w:pPr>
          </w:p>
        </w:tc>
        <w:tc>
          <w:tcPr>
            <w:tcW w:w="444" w:type="pct"/>
            <w:vMerge/>
            <w:shd w:val="clear" w:color="auto" w:fill="auto"/>
            <w:vAlign w:val="center"/>
          </w:tcPr>
          <w:p w14:paraId="4AB86AB9" w14:textId="43F5AA43" w:rsidR="006A05BB" w:rsidRPr="002E337E" w:rsidRDefault="006A05BB" w:rsidP="00BB5424">
            <w:pPr>
              <w:rPr>
                <w:rFonts w:ascii="Arial" w:hAnsi="Arial" w:cs="Arial"/>
                <w:sz w:val="20"/>
                <w:szCs w:val="20"/>
              </w:rPr>
            </w:pPr>
          </w:p>
        </w:tc>
      </w:tr>
      <w:tr w:rsidR="006A05BB" w:rsidRPr="002E337E" w14:paraId="192C012D" w14:textId="77777777" w:rsidTr="006A05BB">
        <w:trPr>
          <w:trHeight w:val="695"/>
        </w:trPr>
        <w:tc>
          <w:tcPr>
            <w:tcW w:w="201" w:type="pct"/>
            <w:vMerge/>
            <w:shd w:val="clear" w:color="auto" w:fill="auto"/>
            <w:vAlign w:val="center"/>
          </w:tcPr>
          <w:p w14:paraId="652CC4B8" w14:textId="452F56FF" w:rsidR="006A05BB" w:rsidRPr="002E337E" w:rsidRDefault="006A05BB" w:rsidP="001A4BAE">
            <w:pPr>
              <w:ind w:left="113" w:right="113"/>
              <w:jc w:val="center"/>
              <w:rPr>
                <w:rFonts w:ascii="Arial" w:hAnsi="Arial" w:cs="Arial"/>
                <w:b/>
                <w:sz w:val="20"/>
                <w:szCs w:val="20"/>
              </w:rPr>
            </w:pPr>
          </w:p>
        </w:tc>
        <w:tc>
          <w:tcPr>
            <w:tcW w:w="162" w:type="pct"/>
            <w:vMerge/>
            <w:shd w:val="clear" w:color="auto" w:fill="auto"/>
            <w:vAlign w:val="center"/>
          </w:tcPr>
          <w:p w14:paraId="0183BC1C" w14:textId="4B5507A0" w:rsidR="006A05BB" w:rsidRPr="002E337E" w:rsidRDefault="006A05BB" w:rsidP="00BB5424">
            <w:pPr>
              <w:rPr>
                <w:rFonts w:ascii="Arial" w:hAnsi="Arial" w:cs="Arial"/>
                <w:b/>
                <w:sz w:val="20"/>
                <w:szCs w:val="20"/>
              </w:rPr>
            </w:pPr>
          </w:p>
        </w:tc>
        <w:tc>
          <w:tcPr>
            <w:tcW w:w="885" w:type="pct"/>
            <w:tcBorders>
              <w:bottom w:val="single" w:sz="4" w:space="0" w:color="auto"/>
            </w:tcBorders>
            <w:shd w:val="clear" w:color="auto" w:fill="auto"/>
            <w:vAlign w:val="center"/>
          </w:tcPr>
          <w:p w14:paraId="35D43BEA" w14:textId="77777777" w:rsidR="006A05BB" w:rsidRPr="002E337E" w:rsidRDefault="006A05BB" w:rsidP="00BB5424">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2.1.3 Grammaticale correctheid</w:t>
            </w:r>
          </w:p>
        </w:tc>
        <w:tc>
          <w:tcPr>
            <w:tcW w:w="2860" w:type="pct"/>
            <w:gridSpan w:val="3"/>
            <w:shd w:val="clear" w:color="auto" w:fill="auto"/>
            <w:vAlign w:val="center"/>
          </w:tcPr>
          <w:p w14:paraId="237C9BD6" w14:textId="759558C2" w:rsidR="006A05BB" w:rsidRPr="00685CB0" w:rsidRDefault="006A05BB" w:rsidP="00BE0A57">
            <w:pPr>
              <w:overflowPunct w:val="0"/>
              <w:autoSpaceDE w:val="0"/>
              <w:autoSpaceDN w:val="0"/>
              <w:adjustRightInd w:val="0"/>
              <w:textAlignment w:val="baseline"/>
              <w:rPr>
                <w:rFonts w:ascii="Arial" w:eastAsia="Times New Roman" w:hAnsi="Arial" w:cs="Times New Roman"/>
                <w:sz w:val="18"/>
                <w:szCs w:val="18"/>
                <w:u w:val="single"/>
                <w:lang w:eastAsia="nl-NL"/>
              </w:rPr>
            </w:pPr>
            <w:r w:rsidRPr="00685CB0">
              <w:rPr>
                <w:rFonts w:ascii="Arial" w:eastAsia="Times New Roman" w:hAnsi="Arial" w:cs="Times New Roman"/>
                <w:sz w:val="18"/>
                <w:szCs w:val="18"/>
                <w:lang w:eastAsia="nl-NL"/>
              </w:rPr>
              <w:t xml:space="preserve">Je gebruikt een aantal eenvoudige constructies correct, maar maakt nog </w:t>
            </w:r>
            <w:r>
              <w:rPr>
                <w:rFonts w:ascii="Arial" w:eastAsia="Times New Roman" w:hAnsi="Arial" w:cs="Times New Roman"/>
                <w:sz w:val="18"/>
                <w:szCs w:val="18"/>
                <w:lang w:eastAsia="nl-NL"/>
              </w:rPr>
              <w:t>wel vaak basis</w:t>
            </w:r>
            <w:r w:rsidRPr="00685CB0">
              <w:rPr>
                <w:rFonts w:ascii="Arial" w:eastAsia="Times New Roman" w:hAnsi="Arial" w:cs="Times New Roman"/>
                <w:sz w:val="18"/>
                <w:szCs w:val="18"/>
                <w:lang w:eastAsia="nl-NL"/>
              </w:rPr>
              <w:t xml:space="preserve"> fouten – bijvoorbeeld door verschillende tijden door elkaar te gebruiken en niet te letten op </w:t>
            </w:r>
            <w:r>
              <w:rPr>
                <w:rFonts w:ascii="Arial" w:eastAsia="Times New Roman" w:hAnsi="Arial" w:cs="Times New Roman"/>
                <w:sz w:val="18"/>
                <w:szCs w:val="18"/>
                <w:lang w:eastAsia="nl-NL"/>
              </w:rPr>
              <w:t>samenhang</w:t>
            </w:r>
            <w:r w:rsidRPr="00685CB0">
              <w:rPr>
                <w:rFonts w:ascii="Arial" w:eastAsia="Times New Roman" w:hAnsi="Arial" w:cs="Times New Roman"/>
                <w:sz w:val="18"/>
                <w:szCs w:val="18"/>
                <w:lang w:eastAsia="nl-NL"/>
              </w:rPr>
              <w:t>; toch is meestal wel duidelijk wat je probeert te zeggen</w:t>
            </w:r>
            <w:r>
              <w:rPr>
                <w:rFonts w:ascii="Arial" w:eastAsia="Times New Roman" w:hAnsi="Arial" w:cs="Times New Roman"/>
                <w:sz w:val="18"/>
                <w:szCs w:val="18"/>
                <w:lang w:eastAsia="nl-NL"/>
              </w:rPr>
              <w:t>.</w:t>
            </w:r>
          </w:p>
        </w:tc>
        <w:tc>
          <w:tcPr>
            <w:tcW w:w="448" w:type="pct"/>
            <w:vMerge/>
            <w:shd w:val="clear" w:color="auto" w:fill="auto"/>
            <w:vAlign w:val="center"/>
          </w:tcPr>
          <w:p w14:paraId="729C5194" w14:textId="45A1E373" w:rsidR="006A05BB" w:rsidRPr="002E337E" w:rsidRDefault="006A05BB" w:rsidP="00BB5424">
            <w:pPr>
              <w:rPr>
                <w:rFonts w:ascii="Arial" w:hAnsi="Arial" w:cs="Arial"/>
                <w:sz w:val="20"/>
                <w:szCs w:val="20"/>
              </w:rPr>
            </w:pPr>
          </w:p>
        </w:tc>
        <w:tc>
          <w:tcPr>
            <w:tcW w:w="444" w:type="pct"/>
            <w:vMerge/>
            <w:shd w:val="clear" w:color="auto" w:fill="auto"/>
            <w:vAlign w:val="center"/>
          </w:tcPr>
          <w:p w14:paraId="3D5C4E13" w14:textId="65E963AD" w:rsidR="006A05BB" w:rsidRPr="002E337E" w:rsidRDefault="006A05BB" w:rsidP="00BB5424">
            <w:pPr>
              <w:rPr>
                <w:rFonts w:ascii="Arial" w:hAnsi="Arial" w:cs="Arial"/>
                <w:sz w:val="20"/>
                <w:szCs w:val="20"/>
              </w:rPr>
            </w:pPr>
          </w:p>
        </w:tc>
      </w:tr>
      <w:tr w:rsidR="006A05BB" w:rsidRPr="002E337E" w14:paraId="078D1D26" w14:textId="77777777" w:rsidTr="006A05BB">
        <w:trPr>
          <w:trHeight w:val="844"/>
        </w:trPr>
        <w:tc>
          <w:tcPr>
            <w:tcW w:w="201" w:type="pct"/>
            <w:vMerge/>
            <w:shd w:val="clear" w:color="auto" w:fill="auto"/>
            <w:vAlign w:val="center"/>
          </w:tcPr>
          <w:p w14:paraId="4835DFC2" w14:textId="2865A1AE" w:rsidR="006A05BB" w:rsidRPr="002E337E" w:rsidRDefault="006A05BB" w:rsidP="001A4BAE">
            <w:pPr>
              <w:ind w:left="113" w:right="113"/>
              <w:jc w:val="center"/>
              <w:rPr>
                <w:rFonts w:ascii="Arial" w:hAnsi="Arial" w:cs="Arial"/>
                <w:b/>
                <w:sz w:val="20"/>
                <w:szCs w:val="20"/>
              </w:rPr>
            </w:pPr>
          </w:p>
        </w:tc>
        <w:tc>
          <w:tcPr>
            <w:tcW w:w="162" w:type="pct"/>
            <w:vMerge/>
            <w:shd w:val="clear" w:color="auto" w:fill="auto"/>
            <w:vAlign w:val="center"/>
          </w:tcPr>
          <w:p w14:paraId="55D5E918" w14:textId="5BED0453" w:rsidR="006A05BB" w:rsidRPr="002E337E" w:rsidRDefault="006A05BB" w:rsidP="00BB5424">
            <w:pPr>
              <w:rPr>
                <w:rFonts w:ascii="Arial" w:hAnsi="Arial" w:cs="Arial"/>
                <w:b/>
                <w:sz w:val="20"/>
                <w:szCs w:val="20"/>
              </w:rPr>
            </w:pPr>
          </w:p>
        </w:tc>
        <w:tc>
          <w:tcPr>
            <w:tcW w:w="885" w:type="pct"/>
            <w:tcBorders>
              <w:bottom w:val="single" w:sz="4" w:space="0" w:color="auto"/>
            </w:tcBorders>
            <w:shd w:val="clear" w:color="auto" w:fill="auto"/>
            <w:vAlign w:val="center"/>
          </w:tcPr>
          <w:p w14:paraId="0A5C32D6" w14:textId="77777777" w:rsidR="006A05BB" w:rsidRPr="002E337E" w:rsidRDefault="006A05BB" w:rsidP="00BB5424">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2.1.4 Vloeiendheid</w:t>
            </w:r>
          </w:p>
        </w:tc>
        <w:tc>
          <w:tcPr>
            <w:tcW w:w="1893" w:type="pct"/>
            <w:gridSpan w:val="2"/>
            <w:shd w:val="clear" w:color="auto" w:fill="auto"/>
            <w:vAlign w:val="center"/>
          </w:tcPr>
          <w:p w14:paraId="0861FCE0" w14:textId="05FE880C" w:rsidR="006A05BB" w:rsidRPr="00685CB0" w:rsidRDefault="006A05BB" w:rsidP="00BE0A57">
            <w:pPr>
              <w:overflowPunct w:val="0"/>
              <w:autoSpaceDE w:val="0"/>
              <w:autoSpaceDN w:val="0"/>
              <w:adjustRightInd w:val="0"/>
              <w:textAlignment w:val="baseline"/>
              <w:rPr>
                <w:rFonts w:ascii="Arial" w:eastAsia="Times New Roman" w:hAnsi="Arial" w:cs="Times New Roman"/>
                <w:sz w:val="18"/>
                <w:szCs w:val="18"/>
                <w:u w:val="single"/>
                <w:lang w:eastAsia="nl-NL"/>
              </w:rPr>
            </w:pPr>
            <w:r w:rsidRPr="00685CB0">
              <w:rPr>
                <w:rFonts w:ascii="Arial" w:eastAsia="Times New Roman" w:hAnsi="Arial" w:cs="Times New Roman"/>
                <w:sz w:val="18"/>
                <w:szCs w:val="18"/>
                <w:lang w:eastAsia="nl-NL"/>
              </w:rPr>
              <w:t xml:space="preserve">Je gebruikt met voldoende gemak zeer korte </w:t>
            </w:r>
            <w:r>
              <w:rPr>
                <w:rFonts w:ascii="Arial" w:eastAsia="Times New Roman" w:hAnsi="Arial" w:cs="Times New Roman"/>
                <w:sz w:val="18"/>
                <w:szCs w:val="18"/>
                <w:lang w:eastAsia="nl-NL"/>
              </w:rPr>
              <w:t>zinnen</w:t>
            </w:r>
            <w:r w:rsidRPr="00685CB0">
              <w:rPr>
                <w:rFonts w:ascii="Arial" w:eastAsia="Times New Roman" w:hAnsi="Arial" w:cs="Times New Roman"/>
                <w:sz w:val="18"/>
                <w:szCs w:val="18"/>
                <w:lang w:eastAsia="nl-NL"/>
              </w:rPr>
              <w:t xml:space="preserve"> over vertrouwde onderwerpen voor korte </w:t>
            </w:r>
            <w:r>
              <w:rPr>
                <w:rFonts w:ascii="Arial" w:eastAsia="Times New Roman" w:hAnsi="Arial" w:cs="Times New Roman"/>
                <w:sz w:val="18"/>
                <w:szCs w:val="18"/>
                <w:lang w:eastAsia="nl-NL"/>
              </w:rPr>
              <w:t>gesprekjes</w:t>
            </w:r>
            <w:r w:rsidRPr="00685CB0">
              <w:rPr>
                <w:rFonts w:ascii="Arial" w:eastAsia="Times New Roman" w:hAnsi="Arial" w:cs="Times New Roman"/>
                <w:sz w:val="18"/>
                <w:szCs w:val="18"/>
                <w:lang w:eastAsia="nl-NL"/>
              </w:rPr>
              <w:t xml:space="preserve">, ondanks </w:t>
            </w:r>
            <w:r>
              <w:rPr>
                <w:rFonts w:ascii="Arial" w:eastAsia="Times New Roman" w:hAnsi="Arial" w:cs="Times New Roman"/>
                <w:sz w:val="18"/>
                <w:szCs w:val="18"/>
                <w:lang w:eastAsia="nl-NL"/>
              </w:rPr>
              <w:t>dat je vaak aarzelt en opnieuw begint.</w:t>
            </w:r>
          </w:p>
        </w:tc>
        <w:tc>
          <w:tcPr>
            <w:tcW w:w="967" w:type="pct"/>
            <w:shd w:val="clear" w:color="auto" w:fill="auto"/>
            <w:vAlign w:val="center"/>
          </w:tcPr>
          <w:p w14:paraId="4BC07333" w14:textId="659A092A" w:rsidR="006A05BB" w:rsidRPr="00C66569" w:rsidRDefault="006A05BB" w:rsidP="00BE0A57">
            <w:pPr>
              <w:overflowPunct w:val="0"/>
              <w:autoSpaceDE w:val="0"/>
              <w:autoSpaceDN w:val="0"/>
              <w:adjustRightInd w:val="0"/>
              <w:textAlignment w:val="baseline"/>
              <w:rPr>
                <w:rFonts w:ascii="Arial" w:eastAsia="Times New Roman" w:hAnsi="Arial" w:cs="Times New Roman"/>
                <w:sz w:val="18"/>
                <w:szCs w:val="18"/>
                <w:lang w:eastAsia="nl-NL"/>
              </w:rPr>
            </w:pPr>
            <w:r w:rsidRPr="00DE0528">
              <w:rPr>
                <w:rFonts w:ascii="Arial" w:eastAsia="Times New Roman" w:hAnsi="Arial" w:cs="Arial"/>
                <w:sz w:val="18"/>
                <w:szCs w:val="18"/>
                <w:lang w:eastAsia="nl-NL"/>
              </w:rPr>
              <w:t xml:space="preserve">Je maakt je in korte </w:t>
            </w:r>
            <w:r>
              <w:rPr>
                <w:rFonts w:ascii="Arial" w:eastAsia="Times New Roman" w:hAnsi="Arial" w:cs="Arial"/>
                <w:sz w:val="18"/>
                <w:szCs w:val="18"/>
                <w:lang w:eastAsia="nl-NL"/>
              </w:rPr>
              <w:t>gesprekjes</w:t>
            </w:r>
            <w:r w:rsidRPr="00DE0528">
              <w:rPr>
                <w:rFonts w:ascii="Arial" w:eastAsia="Times New Roman" w:hAnsi="Arial" w:cs="Arial"/>
                <w:sz w:val="18"/>
                <w:szCs w:val="18"/>
                <w:lang w:eastAsia="nl-NL"/>
              </w:rPr>
              <w:t xml:space="preserve"> verstaanbaar, ondanks korte stiltes, valse starts en herformuleringen.</w:t>
            </w:r>
          </w:p>
        </w:tc>
        <w:tc>
          <w:tcPr>
            <w:tcW w:w="448" w:type="pct"/>
            <w:vMerge/>
            <w:shd w:val="clear" w:color="auto" w:fill="auto"/>
            <w:vAlign w:val="center"/>
          </w:tcPr>
          <w:p w14:paraId="7988C857" w14:textId="7BCDE4F4" w:rsidR="006A05BB" w:rsidRPr="002E337E" w:rsidRDefault="006A05BB" w:rsidP="00BB5424">
            <w:pPr>
              <w:rPr>
                <w:rFonts w:ascii="Arial" w:hAnsi="Arial" w:cs="Arial"/>
                <w:sz w:val="20"/>
                <w:szCs w:val="20"/>
              </w:rPr>
            </w:pPr>
          </w:p>
        </w:tc>
        <w:tc>
          <w:tcPr>
            <w:tcW w:w="444" w:type="pct"/>
            <w:vMerge/>
            <w:shd w:val="clear" w:color="auto" w:fill="auto"/>
            <w:vAlign w:val="center"/>
          </w:tcPr>
          <w:p w14:paraId="34C1BD6F" w14:textId="6E9F996D" w:rsidR="006A05BB" w:rsidRPr="002E337E" w:rsidRDefault="006A05BB" w:rsidP="00BB5424">
            <w:pPr>
              <w:rPr>
                <w:rFonts w:ascii="Arial" w:hAnsi="Arial" w:cs="Arial"/>
                <w:sz w:val="20"/>
                <w:szCs w:val="20"/>
              </w:rPr>
            </w:pPr>
          </w:p>
        </w:tc>
      </w:tr>
      <w:tr w:rsidR="006A05BB" w:rsidRPr="002E337E" w14:paraId="6E640DD5" w14:textId="77777777" w:rsidTr="006A05BB">
        <w:trPr>
          <w:trHeight w:val="842"/>
        </w:trPr>
        <w:tc>
          <w:tcPr>
            <w:tcW w:w="201" w:type="pct"/>
            <w:vMerge/>
            <w:shd w:val="clear" w:color="auto" w:fill="auto"/>
            <w:vAlign w:val="center"/>
          </w:tcPr>
          <w:p w14:paraId="4BA3FBC4" w14:textId="67607042" w:rsidR="006A05BB" w:rsidRPr="002E337E" w:rsidRDefault="006A05BB" w:rsidP="001A4BAE">
            <w:pPr>
              <w:ind w:left="113" w:right="113"/>
              <w:jc w:val="center"/>
              <w:rPr>
                <w:rFonts w:ascii="Arial" w:hAnsi="Arial" w:cs="Arial"/>
                <w:b/>
                <w:sz w:val="20"/>
                <w:szCs w:val="20"/>
              </w:rPr>
            </w:pPr>
          </w:p>
        </w:tc>
        <w:tc>
          <w:tcPr>
            <w:tcW w:w="162" w:type="pct"/>
            <w:vMerge/>
            <w:shd w:val="clear" w:color="auto" w:fill="auto"/>
          </w:tcPr>
          <w:p w14:paraId="6CFE7A8C" w14:textId="7BAD5441" w:rsidR="006A05BB" w:rsidRPr="002E337E" w:rsidRDefault="006A05BB" w:rsidP="00BB5424">
            <w:pPr>
              <w:rPr>
                <w:rFonts w:ascii="Arial" w:hAnsi="Arial" w:cs="Arial"/>
                <w:b/>
                <w:sz w:val="20"/>
                <w:szCs w:val="20"/>
              </w:rPr>
            </w:pPr>
          </w:p>
        </w:tc>
        <w:tc>
          <w:tcPr>
            <w:tcW w:w="885" w:type="pct"/>
            <w:tcBorders>
              <w:bottom w:val="single" w:sz="4" w:space="0" w:color="auto"/>
            </w:tcBorders>
            <w:shd w:val="clear" w:color="auto" w:fill="auto"/>
            <w:vAlign w:val="center"/>
          </w:tcPr>
          <w:p w14:paraId="79B03FB9" w14:textId="77777777" w:rsidR="006A05BB" w:rsidRPr="002E337E" w:rsidRDefault="006A05BB" w:rsidP="00BB5424">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2.1.5 Samenhang</w:t>
            </w:r>
          </w:p>
        </w:tc>
        <w:tc>
          <w:tcPr>
            <w:tcW w:w="1893" w:type="pct"/>
            <w:gridSpan w:val="2"/>
            <w:shd w:val="clear" w:color="auto" w:fill="auto"/>
            <w:vAlign w:val="center"/>
          </w:tcPr>
          <w:p w14:paraId="2CC3CBD3" w14:textId="78795B46" w:rsidR="006A05BB" w:rsidRPr="00685CB0" w:rsidRDefault="006A05BB" w:rsidP="00BE0A57">
            <w:pPr>
              <w:overflowPunct w:val="0"/>
              <w:autoSpaceDE w:val="0"/>
              <w:autoSpaceDN w:val="0"/>
              <w:adjustRightInd w:val="0"/>
              <w:textAlignment w:val="baseline"/>
              <w:rPr>
                <w:rFonts w:ascii="Arial" w:eastAsia="Times New Roman" w:hAnsi="Arial" w:cs="Times New Roman"/>
                <w:sz w:val="18"/>
                <w:szCs w:val="18"/>
                <w:u w:val="single"/>
                <w:lang w:eastAsia="nl-NL"/>
              </w:rPr>
            </w:pPr>
            <w:r w:rsidRPr="00685CB0">
              <w:rPr>
                <w:rFonts w:ascii="Arial" w:eastAsia="Times New Roman" w:hAnsi="Arial" w:cs="Times New Roman"/>
                <w:sz w:val="18"/>
                <w:szCs w:val="18"/>
                <w:lang w:eastAsia="nl-NL"/>
              </w:rPr>
              <w:t xml:space="preserve">Je verbindt </w:t>
            </w:r>
            <w:r>
              <w:rPr>
                <w:rFonts w:ascii="Arial" w:eastAsia="Times New Roman" w:hAnsi="Arial" w:cs="Times New Roman"/>
                <w:sz w:val="18"/>
                <w:szCs w:val="18"/>
                <w:lang w:eastAsia="nl-NL"/>
              </w:rPr>
              <w:t>zinnetjes</w:t>
            </w:r>
            <w:r w:rsidRPr="00685CB0">
              <w:rPr>
                <w:rFonts w:ascii="Arial" w:eastAsia="Times New Roman" w:hAnsi="Arial" w:cs="Times New Roman"/>
                <w:sz w:val="18"/>
                <w:szCs w:val="18"/>
                <w:lang w:eastAsia="nl-NL"/>
              </w:rPr>
              <w:t xml:space="preserve"> met eenvoudige verbindingswoorden als ‘en’, ‘maar’ en ‘omdat’.</w:t>
            </w:r>
          </w:p>
        </w:tc>
        <w:tc>
          <w:tcPr>
            <w:tcW w:w="967" w:type="pct"/>
            <w:shd w:val="clear" w:color="auto" w:fill="auto"/>
            <w:vAlign w:val="center"/>
          </w:tcPr>
          <w:p w14:paraId="5A3CC2A8" w14:textId="5AD64463" w:rsidR="006A05BB" w:rsidRPr="00C66569" w:rsidRDefault="006A05BB" w:rsidP="00BE0A57">
            <w:pPr>
              <w:overflowPunct w:val="0"/>
              <w:autoSpaceDE w:val="0"/>
              <w:autoSpaceDN w:val="0"/>
              <w:adjustRightInd w:val="0"/>
              <w:textAlignment w:val="baseline"/>
              <w:rPr>
                <w:rFonts w:ascii="Arial" w:eastAsia="Times New Roman" w:hAnsi="Arial" w:cs="Times New Roman"/>
                <w:sz w:val="18"/>
                <w:szCs w:val="18"/>
                <w:lang w:eastAsia="nl-NL"/>
              </w:rPr>
            </w:pPr>
            <w:r w:rsidRPr="00DE0528">
              <w:rPr>
                <w:rFonts w:ascii="Arial" w:eastAsia="Times New Roman" w:hAnsi="Arial" w:cs="Arial"/>
                <w:sz w:val="18"/>
                <w:szCs w:val="18"/>
                <w:lang w:eastAsia="nl-NL"/>
              </w:rPr>
              <w:t xml:space="preserve">Je </w:t>
            </w:r>
            <w:r>
              <w:rPr>
                <w:rFonts w:ascii="Arial" w:eastAsia="Times New Roman" w:hAnsi="Arial" w:cs="Arial"/>
                <w:sz w:val="18"/>
                <w:szCs w:val="18"/>
                <w:lang w:eastAsia="nl-NL"/>
              </w:rPr>
              <w:t xml:space="preserve">verbindt zinnen met </w:t>
            </w:r>
            <w:r w:rsidRPr="00DE0528">
              <w:rPr>
                <w:rFonts w:ascii="Arial" w:eastAsia="Times New Roman" w:hAnsi="Arial" w:cs="Arial"/>
                <w:sz w:val="18"/>
                <w:szCs w:val="18"/>
                <w:lang w:eastAsia="nl-NL"/>
              </w:rPr>
              <w:t>de meest voorkomende verbindingswoorden om een verhaal te vertellen of iets te beschrijven als een eenvoudige opsomming van punten.</w:t>
            </w:r>
          </w:p>
        </w:tc>
        <w:tc>
          <w:tcPr>
            <w:tcW w:w="448" w:type="pct"/>
            <w:vMerge/>
            <w:shd w:val="clear" w:color="auto" w:fill="auto"/>
            <w:vAlign w:val="center"/>
          </w:tcPr>
          <w:p w14:paraId="24B1D9E4" w14:textId="275CDD4E" w:rsidR="006A05BB" w:rsidRPr="002E337E" w:rsidRDefault="006A05BB" w:rsidP="00BB5424">
            <w:pPr>
              <w:rPr>
                <w:rFonts w:ascii="Arial" w:hAnsi="Arial" w:cs="Arial"/>
                <w:sz w:val="20"/>
                <w:szCs w:val="20"/>
              </w:rPr>
            </w:pPr>
          </w:p>
        </w:tc>
        <w:tc>
          <w:tcPr>
            <w:tcW w:w="444" w:type="pct"/>
            <w:vMerge/>
            <w:shd w:val="clear" w:color="auto" w:fill="auto"/>
            <w:vAlign w:val="center"/>
          </w:tcPr>
          <w:p w14:paraId="53DD5DCB" w14:textId="24D5564F" w:rsidR="006A05BB" w:rsidRPr="002E337E" w:rsidRDefault="006A05BB" w:rsidP="00BB5424">
            <w:pPr>
              <w:rPr>
                <w:rFonts w:ascii="Arial" w:hAnsi="Arial" w:cs="Arial"/>
                <w:sz w:val="20"/>
                <w:szCs w:val="20"/>
              </w:rPr>
            </w:pPr>
          </w:p>
        </w:tc>
      </w:tr>
      <w:tr w:rsidR="006A05BB" w:rsidRPr="002E337E" w14:paraId="78942E4C" w14:textId="77777777" w:rsidTr="006A05BB">
        <w:trPr>
          <w:trHeight w:val="647"/>
        </w:trPr>
        <w:tc>
          <w:tcPr>
            <w:tcW w:w="201" w:type="pct"/>
            <w:vMerge/>
            <w:shd w:val="clear" w:color="auto" w:fill="auto"/>
            <w:vAlign w:val="center"/>
          </w:tcPr>
          <w:p w14:paraId="0F73A376" w14:textId="0644AB16" w:rsidR="006A05BB" w:rsidRPr="002E337E" w:rsidRDefault="006A05BB" w:rsidP="001A4BAE">
            <w:pPr>
              <w:ind w:left="113" w:right="113"/>
              <w:jc w:val="center"/>
              <w:rPr>
                <w:rFonts w:ascii="Arial" w:hAnsi="Arial" w:cs="Arial"/>
                <w:b/>
                <w:sz w:val="20"/>
                <w:szCs w:val="20"/>
              </w:rPr>
            </w:pPr>
          </w:p>
        </w:tc>
        <w:tc>
          <w:tcPr>
            <w:tcW w:w="162" w:type="pct"/>
            <w:vMerge/>
            <w:shd w:val="clear" w:color="auto" w:fill="auto"/>
            <w:vAlign w:val="center"/>
          </w:tcPr>
          <w:p w14:paraId="62529BBD" w14:textId="0A296CF0" w:rsidR="006A05BB" w:rsidRPr="002E337E" w:rsidRDefault="006A05BB" w:rsidP="00BB5424">
            <w:pPr>
              <w:rPr>
                <w:rFonts w:ascii="Arial" w:hAnsi="Arial" w:cs="Arial"/>
                <w:b/>
                <w:sz w:val="20"/>
                <w:szCs w:val="20"/>
              </w:rPr>
            </w:pPr>
          </w:p>
        </w:tc>
        <w:tc>
          <w:tcPr>
            <w:tcW w:w="885" w:type="pct"/>
            <w:tcBorders>
              <w:bottom w:val="single" w:sz="4" w:space="0" w:color="auto"/>
            </w:tcBorders>
            <w:shd w:val="clear" w:color="auto" w:fill="auto"/>
            <w:vAlign w:val="center"/>
          </w:tcPr>
          <w:p w14:paraId="162D9281" w14:textId="77777777" w:rsidR="006A05BB" w:rsidRPr="002E337E" w:rsidRDefault="006A05BB" w:rsidP="00BB5424">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2.1.6 Uitspraak</w:t>
            </w:r>
          </w:p>
        </w:tc>
        <w:tc>
          <w:tcPr>
            <w:tcW w:w="2860" w:type="pct"/>
            <w:gridSpan w:val="3"/>
            <w:tcBorders>
              <w:bottom w:val="single" w:sz="4" w:space="0" w:color="auto"/>
            </w:tcBorders>
            <w:shd w:val="clear" w:color="auto" w:fill="auto"/>
            <w:vAlign w:val="center"/>
          </w:tcPr>
          <w:p w14:paraId="0C90D35A" w14:textId="0110040F" w:rsidR="006A05BB" w:rsidRPr="00685CB0" w:rsidRDefault="006A05BB" w:rsidP="00BE0A57">
            <w:pPr>
              <w:overflowPunct w:val="0"/>
              <w:autoSpaceDE w:val="0"/>
              <w:autoSpaceDN w:val="0"/>
              <w:adjustRightInd w:val="0"/>
              <w:textAlignment w:val="baseline"/>
              <w:rPr>
                <w:rFonts w:ascii="Arial" w:eastAsia="Times New Roman" w:hAnsi="Arial" w:cs="Times New Roman"/>
                <w:sz w:val="18"/>
                <w:szCs w:val="18"/>
                <w:u w:val="single"/>
                <w:lang w:eastAsia="nl-NL"/>
              </w:rPr>
            </w:pPr>
            <w:r w:rsidRPr="00DE0528">
              <w:rPr>
                <w:rFonts w:ascii="Arial" w:eastAsia="Times New Roman" w:hAnsi="Arial" w:cs="Arial"/>
                <w:sz w:val="18"/>
                <w:szCs w:val="18"/>
                <w:lang w:eastAsia="nl-NL"/>
              </w:rPr>
              <w:t xml:space="preserve">Je uitspraak is over het algemeen voldoende helder om te worden verstaan, ondanks </w:t>
            </w:r>
            <w:r>
              <w:rPr>
                <w:rFonts w:ascii="Arial" w:eastAsia="Times New Roman" w:hAnsi="Arial" w:cs="Arial"/>
                <w:sz w:val="18"/>
                <w:szCs w:val="18"/>
                <w:lang w:eastAsia="nl-NL"/>
              </w:rPr>
              <w:t>een merkbaar buitenlands accent. Soms vragen ze jou om iets te herhalen.</w:t>
            </w:r>
          </w:p>
        </w:tc>
        <w:tc>
          <w:tcPr>
            <w:tcW w:w="448" w:type="pct"/>
            <w:vMerge/>
            <w:shd w:val="clear" w:color="auto" w:fill="auto"/>
            <w:vAlign w:val="center"/>
          </w:tcPr>
          <w:p w14:paraId="579D1BEF" w14:textId="719A965F" w:rsidR="006A05BB" w:rsidRPr="002E337E" w:rsidRDefault="006A05BB" w:rsidP="00BB5424">
            <w:pPr>
              <w:rPr>
                <w:rFonts w:ascii="Arial" w:hAnsi="Arial" w:cs="Arial"/>
                <w:sz w:val="20"/>
                <w:szCs w:val="20"/>
              </w:rPr>
            </w:pPr>
          </w:p>
        </w:tc>
        <w:tc>
          <w:tcPr>
            <w:tcW w:w="444" w:type="pct"/>
            <w:vMerge/>
            <w:shd w:val="clear" w:color="auto" w:fill="auto"/>
            <w:vAlign w:val="center"/>
          </w:tcPr>
          <w:p w14:paraId="0DFE872B" w14:textId="30A2D38D" w:rsidR="006A05BB" w:rsidRPr="002E337E" w:rsidRDefault="006A05BB" w:rsidP="00BB5424">
            <w:pPr>
              <w:rPr>
                <w:rFonts w:ascii="Arial" w:hAnsi="Arial" w:cs="Arial"/>
                <w:sz w:val="20"/>
                <w:szCs w:val="20"/>
              </w:rPr>
            </w:pPr>
          </w:p>
        </w:tc>
      </w:tr>
      <w:tr w:rsidR="006A05BB" w:rsidRPr="002E337E" w14:paraId="38709D99" w14:textId="77777777" w:rsidTr="006A05BB">
        <w:trPr>
          <w:trHeight w:val="852"/>
        </w:trPr>
        <w:tc>
          <w:tcPr>
            <w:tcW w:w="201" w:type="pct"/>
            <w:vMerge/>
            <w:shd w:val="clear" w:color="auto" w:fill="auto"/>
            <w:vAlign w:val="center"/>
          </w:tcPr>
          <w:p w14:paraId="67C103DB" w14:textId="57E73FAF" w:rsidR="006A05BB" w:rsidRPr="002E337E" w:rsidRDefault="006A05BB" w:rsidP="001A4BAE">
            <w:pPr>
              <w:ind w:left="113" w:right="113"/>
              <w:jc w:val="center"/>
              <w:rPr>
                <w:rFonts w:ascii="Arial" w:hAnsi="Arial" w:cs="Arial"/>
                <w:b/>
                <w:sz w:val="20"/>
                <w:szCs w:val="20"/>
              </w:rPr>
            </w:pPr>
          </w:p>
        </w:tc>
        <w:tc>
          <w:tcPr>
            <w:tcW w:w="162" w:type="pct"/>
            <w:vMerge/>
            <w:shd w:val="clear" w:color="auto" w:fill="auto"/>
            <w:vAlign w:val="center"/>
          </w:tcPr>
          <w:p w14:paraId="72BDD846" w14:textId="6AF65DCD" w:rsidR="006A05BB" w:rsidRPr="002E337E" w:rsidRDefault="006A05BB" w:rsidP="00B375A6">
            <w:pPr>
              <w:rPr>
                <w:rFonts w:ascii="Arial" w:hAnsi="Arial" w:cs="Arial"/>
                <w:b/>
                <w:sz w:val="20"/>
                <w:szCs w:val="20"/>
              </w:rPr>
            </w:pPr>
          </w:p>
        </w:tc>
        <w:tc>
          <w:tcPr>
            <w:tcW w:w="885" w:type="pct"/>
            <w:tcBorders>
              <w:bottom w:val="single" w:sz="4" w:space="0" w:color="auto"/>
            </w:tcBorders>
            <w:shd w:val="clear" w:color="auto" w:fill="auto"/>
            <w:vAlign w:val="center"/>
          </w:tcPr>
          <w:p w14:paraId="781EEEF6" w14:textId="77777777" w:rsidR="006A05BB" w:rsidRPr="002E337E" w:rsidRDefault="006A05BB" w:rsidP="00B375A6">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2.1.7 Afstemming taalgebruik op doel en gesprekspartner(s)</w:t>
            </w:r>
          </w:p>
        </w:tc>
        <w:tc>
          <w:tcPr>
            <w:tcW w:w="1893" w:type="pct"/>
            <w:gridSpan w:val="2"/>
            <w:shd w:val="clear" w:color="auto" w:fill="auto"/>
            <w:vAlign w:val="center"/>
          </w:tcPr>
          <w:p w14:paraId="2872DAD5" w14:textId="7E97ECD3" w:rsidR="006A05BB" w:rsidRPr="00685CB0" w:rsidRDefault="006A05BB" w:rsidP="00BE0A57">
            <w:pPr>
              <w:overflowPunct w:val="0"/>
              <w:autoSpaceDE w:val="0"/>
              <w:autoSpaceDN w:val="0"/>
              <w:adjustRightInd w:val="0"/>
              <w:textAlignment w:val="baseline"/>
              <w:rPr>
                <w:rFonts w:ascii="Arial" w:eastAsia="Times New Roman" w:hAnsi="Arial" w:cs="Times New Roman"/>
                <w:sz w:val="18"/>
                <w:szCs w:val="18"/>
                <w:u w:val="single"/>
                <w:lang w:eastAsia="nl-NL"/>
              </w:rPr>
            </w:pPr>
            <w:r w:rsidRPr="00685CB0">
              <w:rPr>
                <w:rFonts w:ascii="Arial" w:eastAsia="Times New Roman" w:hAnsi="Arial" w:cs="Arial"/>
                <w:sz w:val="18"/>
                <w:szCs w:val="18"/>
                <w:lang w:eastAsia="nl-NL"/>
              </w:rPr>
              <w:t xml:space="preserve">Je </w:t>
            </w:r>
            <w:r>
              <w:rPr>
                <w:rFonts w:ascii="Arial" w:eastAsia="Times New Roman" w:hAnsi="Arial" w:cs="Arial"/>
                <w:sz w:val="18"/>
                <w:szCs w:val="18"/>
                <w:lang w:eastAsia="nl-NL"/>
              </w:rPr>
              <w:t xml:space="preserve">gebruikt </w:t>
            </w:r>
            <w:r w:rsidRPr="00685CB0">
              <w:rPr>
                <w:rFonts w:ascii="Arial" w:eastAsia="Times New Roman" w:hAnsi="Arial" w:cs="Arial"/>
                <w:sz w:val="18"/>
                <w:szCs w:val="18"/>
                <w:lang w:eastAsia="nl-NL"/>
              </w:rPr>
              <w:t>alledaagse beleefdheidsvormen</w:t>
            </w:r>
            <w:r>
              <w:rPr>
                <w:rFonts w:ascii="Arial" w:eastAsia="Times New Roman" w:hAnsi="Arial" w:cs="Arial"/>
                <w:sz w:val="18"/>
                <w:szCs w:val="18"/>
                <w:lang w:eastAsia="nl-NL"/>
              </w:rPr>
              <w:t xml:space="preserve"> in korte gesprekjes</w:t>
            </w:r>
            <w:r w:rsidRPr="00685CB0">
              <w:rPr>
                <w:rFonts w:ascii="Arial" w:eastAsia="Times New Roman" w:hAnsi="Arial" w:cs="Arial"/>
                <w:sz w:val="18"/>
                <w:szCs w:val="18"/>
                <w:lang w:eastAsia="nl-NL"/>
              </w:rPr>
              <w:t>.</w:t>
            </w:r>
          </w:p>
        </w:tc>
        <w:tc>
          <w:tcPr>
            <w:tcW w:w="967" w:type="pct"/>
            <w:shd w:val="clear" w:color="auto" w:fill="auto"/>
            <w:vAlign w:val="center"/>
          </w:tcPr>
          <w:p w14:paraId="223C695F" w14:textId="3C89533D" w:rsidR="006A05BB" w:rsidRPr="00C66569" w:rsidRDefault="006A05BB" w:rsidP="00BE0A57">
            <w:pPr>
              <w:overflowPunct w:val="0"/>
              <w:autoSpaceDE w:val="0"/>
              <w:autoSpaceDN w:val="0"/>
              <w:adjustRightInd w:val="0"/>
              <w:textAlignment w:val="baseline"/>
              <w:rPr>
                <w:rFonts w:ascii="Arial" w:eastAsia="Times New Roman" w:hAnsi="Arial" w:cs="Times New Roman"/>
                <w:sz w:val="18"/>
                <w:szCs w:val="18"/>
                <w:lang w:eastAsia="nl-NL"/>
              </w:rPr>
            </w:pPr>
            <w:r w:rsidRPr="00DE0528">
              <w:rPr>
                <w:rFonts w:ascii="Arial" w:eastAsia="Times New Roman" w:hAnsi="Arial" w:cs="Arial"/>
                <w:sz w:val="18"/>
                <w:szCs w:val="18"/>
                <w:lang w:eastAsia="nl-NL"/>
              </w:rPr>
              <w:t xml:space="preserve">Je gaat op eenvoudige, maar doeltreffende wijze, sociale contacten aan </w:t>
            </w:r>
            <w:r>
              <w:rPr>
                <w:rFonts w:ascii="Arial" w:eastAsia="Times New Roman" w:hAnsi="Arial" w:cs="Arial"/>
                <w:sz w:val="18"/>
                <w:szCs w:val="18"/>
                <w:lang w:eastAsia="nl-NL"/>
              </w:rPr>
              <w:t>en gebruikt eenvoudige</w:t>
            </w:r>
            <w:r w:rsidRPr="00DE0528">
              <w:rPr>
                <w:rFonts w:ascii="Arial" w:eastAsia="Times New Roman" w:hAnsi="Arial" w:cs="Arial"/>
                <w:sz w:val="18"/>
                <w:szCs w:val="18"/>
                <w:lang w:eastAsia="nl-NL"/>
              </w:rPr>
              <w:t xml:space="preserve"> uitdrukkingen en </w:t>
            </w:r>
            <w:r>
              <w:rPr>
                <w:rFonts w:ascii="Arial" w:eastAsia="Times New Roman" w:hAnsi="Arial" w:cs="Arial"/>
                <w:sz w:val="18"/>
                <w:szCs w:val="18"/>
                <w:lang w:eastAsia="nl-NL"/>
              </w:rPr>
              <w:t xml:space="preserve">vaste </w:t>
            </w:r>
            <w:r w:rsidRPr="00DE0528">
              <w:rPr>
                <w:rFonts w:ascii="Arial" w:eastAsia="Times New Roman" w:hAnsi="Arial" w:cs="Arial"/>
                <w:sz w:val="18"/>
                <w:szCs w:val="18"/>
                <w:lang w:eastAsia="nl-NL"/>
              </w:rPr>
              <w:t>routines</w:t>
            </w:r>
            <w:r>
              <w:rPr>
                <w:rFonts w:ascii="Arial" w:eastAsia="Times New Roman" w:hAnsi="Arial" w:cs="Arial"/>
                <w:sz w:val="18"/>
                <w:szCs w:val="18"/>
                <w:lang w:eastAsia="nl-NL"/>
              </w:rPr>
              <w:t>.</w:t>
            </w:r>
          </w:p>
        </w:tc>
        <w:tc>
          <w:tcPr>
            <w:tcW w:w="448" w:type="pct"/>
            <w:vMerge/>
            <w:shd w:val="clear" w:color="auto" w:fill="auto"/>
            <w:vAlign w:val="center"/>
          </w:tcPr>
          <w:p w14:paraId="00DD38A7" w14:textId="38EB14A5" w:rsidR="006A05BB" w:rsidRPr="002E337E" w:rsidRDefault="006A05BB" w:rsidP="00B375A6">
            <w:pPr>
              <w:rPr>
                <w:rFonts w:ascii="Arial" w:hAnsi="Arial" w:cs="Arial"/>
                <w:sz w:val="20"/>
                <w:szCs w:val="20"/>
              </w:rPr>
            </w:pPr>
          </w:p>
        </w:tc>
        <w:tc>
          <w:tcPr>
            <w:tcW w:w="444" w:type="pct"/>
            <w:vMerge/>
            <w:shd w:val="clear" w:color="auto" w:fill="auto"/>
            <w:vAlign w:val="center"/>
          </w:tcPr>
          <w:p w14:paraId="2B640DC2" w14:textId="5287A5A9" w:rsidR="006A05BB" w:rsidRPr="002E337E" w:rsidRDefault="006A05BB" w:rsidP="00B375A6">
            <w:pPr>
              <w:rPr>
                <w:rFonts w:ascii="Arial" w:hAnsi="Arial" w:cs="Arial"/>
                <w:sz w:val="20"/>
                <w:szCs w:val="20"/>
              </w:rPr>
            </w:pPr>
          </w:p>
        </w:tc>
      </w:tr>
      <w:tr w:rsidR="006A05BB" w:rsidRPr="002E337E" w14:paraId="01067B90" w14:textId="77777777" w:rsidTr="006A05BB">
        <w:trPr>
          <w:trHeight w:val="450"/>
        </w:trPr>
        <w:tc>
          <w:tcPr>
            <w:tcW w:w="201" w:type="pct"/>
            <w:vMerge/>
            <w:shd w:val="clear" w:color="auto" w:fill="auto"/>
          </w:tcPr>
          <w:p w14:paraId="535AD36B" w14:textId="365709CE" w:rsidR="006A05BB" w:rsidRPr="002E337E" w:rsidRDefault="006A05BB" w:rsidP="001A4BAE">
            <w:pPr>
              <w:ind w:left="113" w:right="113"/>
              <w:jc w:val="center"/>
              <w:rPr>
                <w:rFonts w:ascii="Arial" w:hAnsi="Arial" w:cs="Arial"/>
                <w:b/>
                <w:sz w:val="20"/>
                <w:szCs w:val="20"/>
              </w:rPr>
            </w:pPr>
          </w:p>
        </w:tc>
        <w:tc>
          <w:tcPr>
            <w:tcW w:w="162" w:type="pct"/>
            <w:vMerge/>
            <w:shd w:val="clear" w:color="auto" w:fill="auto"/>
          </w:tcPr>
          <w:p w14:paraId="5E6D8BBB" w14:textId="77777777" w:rsidR="006A05BB" w:rsidRPr="002E337E" w:rsidRDefault="006A05BB" w:rsidP="00BB5424">
            <w:pPr>
              <w:rPr>
                <w:rFonts w:ascii="Arial" w:hAnsi="Arial" w:cs="Arial"/>
                <w:b/>
                <w:sz w:val="20"/>
                <w:szCs w:val="20"/>
              </w:rPr>
            </w:pPr>
          </w:p>
        </w:tc>
        <w:tc>
          <w:tcPr>
            <w:tcW w:w="885" w:type="pct"/>
            <w:tcBorders>
              <w:bottom w:val="single" w:sz="4" w:space="0" w:color="auto"/>
            </w:tcBorders>
            <w:shd w:val="clear" w:color="auto" w:fill="auto"/>
            <w:vAlign w:val="center"/>
          </w:tcPr>
          <w:p w14:paraId="2B96794C" w14:textId="77777777" w:rsidR="006A05BB" w:rsidRPr="002E337E" w:rsidRDefault="006A05BB" w:rsidP="00BB5424">
            <w:pPr>
              <w:overflowPunct w:val="0"/>
              <w:autoSpaceDE w:val="0"/>
              <w:autoSpaceDN w:val="0"/>
              <w:adjustRightInd w:val="0"/>
              <w:textAlignment w:val="baseline"/>
              <w:rPr>
                <w:rFonts w:ascii="Arial" w:eastAsia="Times New Roman" w:hAnsi="Arial" w:cs="Times New Roman"/>
                <w:b/>
                <w:sz w:val="20"/>
                <w:szCs w:val="20"/>
                <w:lang w:eastAsia="nl-NL"/>
              </w:rPr>
            </w:pPr>
            <w:r w:rsidRPr="002E337E">
              <w:rPr>
                <w:rFonts w:ascii="Arial" w:eastAsia="Times New Roman" w:hAnsi="Arial" w:cs="Times New Roman"/>
                <w:b/>
                <w:sz w:val="20"/>
                <w:szCs w:val="20"/>
                <w:lang w:eastAsia="nl-NL"/>
              </w:rPr>
              <w:t>2.1.8 Productiestrategieën</w:t>
            </w:r>
          </w:p>
        </w:tc>
        <w:tc>
          <w:tcPr>
            <w:tcW w:w="2860" w:type="pct"/>
            <w:gridSpan w:val="3"/>
            <w:shd w:val="clear" w:color="auto" w:fill="auto"/>
            <w:vAlign w:val="center"/>
          </w:tcPr>
          <w:p w14:paraId="0D693690" w14:textId="4051C592" w:rsidR="006A05BB" w:rsidRPr="00685CB0" w:rsidRDefault="006A05BB" w:rsidP="00BE0A57">
            <w:pPr>
              <w:rPr>
                <w:rFonts w:ascii="Arial" w:eastAsia="Times New Roman" w:hAnsi="Arial" w:cs="Times New Roman"/>
                <w:sz w:val="18"/>
                <w:szCs w:val="18"/>
                <w:lang w:eastAsia="nl-NL"/>
              </w:rPr>
            </w:pPr>
            <w:r w:rsidRPr="00685CB0">
              <w:rPr>
                <w:rFonts w:ascii="Arial" w:eastAsia="Times New Roman" w:hAnsi="Arial" w:cs="Times New Roman"/>
                <w:sz w:val="18"/>
                <w:szCs w:val="18"/>
                <w:lang w:eastAsia="nl-NL"/>
              </w:rPr>
              <w:t xml:space="preserve">Je </w:t>
            </w:r>
            <w:r>
              <w:rPr>
                <w:rFonts w:ascii="Arial" w:eastAsia="Times New Roman" w:hAnsi="Arial" w:cs="Times New Roman"/>
                <w:sz w:val="18"/>
                <w:szCs w:val="18"/>
                <w:lang w:eastAsia="nl-NL"/>
              </w:rPr>
              <w:t>gebruikt een aantal vaste zinnetjes die je uit het hoofd hebt geleerd</w:t>
            </w:r>
            <w:r w:rsidRPr="00685CB0">
              <w:rPr>
                <w:rFonts w:ascii="Arial" w:eastAsia="Times New Roman" w:hAnsi="Arial" w:cs="Times New Roman"/>
                <w:sz w:val="18"/>
                <w:szCs w:val="18"/>
                <w:lang w:eastAsia="nl-NL"/>
              </w:rPr>
              <w:t>.</w:t>
            </w:r>
          </w:p>
          <w:p w14:paraId="185EED0F" w14:textId="33188069" w:rsidR="006A05BB" w:rsidRPr="00685CB0" w:rsidRDefault="006A05BB" w:rsidP="00BE0A57">
            <w:pPr>
              <w:rPr>
                <w:rFonts w:ascii="Arial" w:eastAsia="Times New Roman" w:hAnsi="Arial" w:cs="Times New Roman"/>
                <w:sz w:val="18"/>
                <w:szCs w:val="18"/>
                <w:lang w:eastAsia="nl-NL"/>
              </w:rPr>
            </w:pPr>
            <w:r w:rsidRPr="00685CB0">
              <w:rPr>
                <w:rFonts w:ascii="Arial" w:eastAsia="Times New Roman" w:hAnsi="Arial" w:cs="Times New Roman"/>
                <w:sz w:val="18"/>
                <w:szCs w:val="18"/>
                <w:lang w:eastAsia="nl-NL"/>
              </w:rPr>
              <w:t>Je maakt tijdens de voorbereiding gebruik van tweetalige (online) woordenboeken of vertaalsites.</w:t>
            </w:r>
          </w:p>
          <w:p w14:paraId="0CB91B83" w14:textId="77777777" w:rsidR="006A05BB" w:rsidRPr="00685CB0" w:rsidRDefault="006A05BB" w:rsidP="00BE0A57">
            <w:pPr>
              <w:rPr>
                <w:rFonts w:ascii="Arial" w:eastAsia="Times New Roman" w:hAnsi="Arial" w:cs="Times New Roman"/>
                <w:sz w:val="18"/>
                <w:szCs w:val="18"/>
                <w:lang w:eastAsia="nl-NL"/>
              </w:rPr>
            </w:pPr>
            <w:r w:rsidRPr="00685CB0">
              <w:rPr>
                <w:rFonts w:ascii="Arial" w:eastAsia="Times New Roman" w:hAnsi="Arial" w:cs="Times New Roman"/>
                <w:sz w:val="18"/>
                <w:szCs w:val="18"/>
                <w:lang w:eastAsia="nl-NL"/>
              </w:rPr>
              <w:t xml:space="preserve">Je maakt gebruik van 'fillers', zoals 'na ja', 'ehm', en stopwoorden zoals 'soort van', 'kijk' enz. </w:t>
            </w:r>
          </w:p>
          <w:p w14:paraId="346139DF" w14:textId="6C41F2FA" w:rsidR="006A05BB" w:rsidRPr="00685CB0" w:rsidRDefault="006A05BB" w:rsidP="00BE0A57">
            <w:pPr>
              <w:rPr>
                <w:rFonts w:ascii="Arial" w:eastAsia="Times New Roman" w:hAnsi="Arial" w:cs="Times New Roman"/>
                <w:sz w:val="18"/>
                <w:szCs w:val="18"/>
                <w:lang w:eastAsia="nl-NL"/>
              </w:rPr>
            </w:pPr>
            <w:r w:rsidRPr="00685CB0">
              <w:rPr>
                <w:rFonts w:ascii="Arial" w:eastAsia="Times New Roman" w:hAnsi="Arial" w:cs="Times New Roman"/>
                <w:sz w:val="18"/>
                <w:szCs w:val="18"/>
                <w:lang w:eastAsia="nl-NL"/>
              </w:rPr>
              <w:t xml:space="preserve">Je </w:t>
            </w:r>
            <w:r>
              <w:rPr>
                <w:rFonts w:ascii="Arial" w:eastAsia="Times New Roman" w:hAnsi="Arial" w:cs="Times New Roman"/>
                <w:sz w:val="18"/>
                <w:szCs w:val="18"/>
                <w:lang w:eastAsia="nl-NL"/>
              </w:rPr>
              <w:t>maakt</w:t>
            </w:r>
            <w:r w:rsidRPr="00685CB0">
              <w:rPr>
                <w:rFonts w:ascii="Arial" w:eastAsia="Times New Roman" w:hAnsi="Arial" w:cs="Times New Roman"/>
                <w:sz w:val="18"/>
                <w:szCs w:val="18"/>
                <w:lang w:eastAsia="nl-NL"/>
              </w:rPr>
              <w:t xml:space="preserve"> de betekenis van een woord </w:t>
            </w:r>
            <w:r>
              <w:rPr>
                <w:rFonts w:ascii="Arial" w:eastAsia="Times New Roman" w:hAnsi="Arial" w:cs="Times New Roman"/>
                <w:sz w:val="18"/>
                <w:szCs w:val="18"/>
                <w:lang w:eastAsia="nl-NL"/>
              </w:rPr>
              <w:t xml:space="preserve">duidelijk </w:t>
            </w:r>
            <w:r w:rsidRPr="00685CB0">
              <w:rPr>
                <w:rFonts w:ascii="Arial" w:eastAsia="Times New Roman" w:hAnsi="Arial" w:cs="Times New Roman"/>
                <w:sz w:val="18"/>
                <w:szCs w:val="18"/>
                <w:lang w:eastAsia="nl-NL"/>
              </w:rPr>
              <w:t>met gebaren.</w:t>
            </w:r>
          </w:p>
          <w:p w14:paraId="3ED6CB31" w14:textId="78AE4D9F"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Je ‘</w:t>
            </w:r>
            <w:r>
              <w:rPr>
                <w:rFonts w:ascii="Arial" w:eastAsia="Times New Roman" w:hAnsi="Arial" w:cs="Arial"/>
                <w:sz w:val="18"/>
                <w:szCs w:val="18"/>
                <w:lang w:eastAsia="nl-NL"/>
              </w:rPr>
              <w:t>spreekt’</w:t>
            </w:r>
            <w:r w:rsidRPr="00685CB0">
              <w:rPr>
                <w:rFonts w:ascii="Arial" w:eastAsia="Times New Roman" w:hAnsi="Arial" w:cs="Arial"/>
                <w:sz w:val="18"/>
                <w:szCs w:val="18"/>
                <w:lang w:eastAsia="nl-NL"/>
              </w:rPr>
              <w:t xml:space="preserve"> een woord uit </w:t>
            </w:r>
            <w:r>
              <w:rPr>
                <w:rFonts w:ascii="Arial" w:eastAsia="Times New Roman" w:hAnsi="Arial" w:cs="Arial"/>
                <w:sz w:val="18"/>
                <w:szCs w:val="18"/>
                <w:lang w:eastAsia="nl-NL"/>
              </w:rPr>
              <w:t xml:space="preserve">je eigen taal uit alsof het Frans is </w:t>
            </w:r>
            <w:r w:rsidRPr="00685CB0">
              <w:rPr>
                <w:rFonts w:ascii="Arial" w:eastAsia="Times New Roman" w:hAnsi="Arial" w:cs="Arial"/>
                <w:sz w:val="18"/>
                <w:szCs w:val="18"/>
                <w:lang w:eastAsia="nl-NL"/>
              </w:rPr>
              <w:t>en vraagt o</w:t>
            </w:r>
            <w:r>
              <w:rPr>
                <w:rFonts w:ascii="Arial" w:eastAsia="Times New Roman" w:hAnsi="Arial" w:cs="Arial"/>
                <w:sz w:val="18"/>
                <w:szCs w:val="18"/>
                <w:lang w:eastAsia="nl-NL"/>
              </w:rPr>
              <w:t>f ze het begrijpen</w:t>
            </w:r>
            <w:r w:rsidRPr="00685CB0">
              <w:rPr>
                <w:rFonts w:ascii="Arial" w:eastAsia="Times New Roman" w:hAnsi="Arial" w:cs="Arial"/>
                <w:sz w:val="18"/>
                <w:szCs w:val="18"/>
                <w:lang w:eastAsia="nl-NL"/>
              </w:rPr>
              <w:t>.</w:t>
            </w:r>
          </w:p>
          <w:p w14:paraId="112FD599" w14:textId="77777777" w:rsidR="006A05BB" w:rsidRDefault="006A05BB" w:rsidP="00BE0A57">
            <w:pPr>
              <w:rPr>
                <w:rFonts w:ascii="Arial" w:eastAsia="Times New Roman" w:hAnsi="Arial" w:cs="Arial"/>
                <w:sz w:val="18"/>
                <w:szCs w:val="18"/>
                <w:lang w:eastAsia="nl-NL"/>
              </w:rPr>
            </w:pPr>
            <w:r w:rsidRPr="00685CB0">
              <w:rPr>
                <w:rFonts w:ascii="Arial" w:eastAsia="Times New Roman" w:hAnsi="Arial" w:cs="Arial"/>
                <w:sz w:val="18"/>
                <w:szCs w:val="18"/>
                <w:lang w:eastAsia="nl-NL"/>
              </w:rPr>
              <w:t xml:space="preserve">Je maakt </w:t>
            </w:r>
            <w:r>
              <w:rPr>
                <w:rFonts w:ascii="Arial" w:eastAsia="Times New Roman" w:hAnsi="Arial" w:cs="Arial"/>
                <w:sz w:val="18"/>
                <w:szCs w:val="18"/>
                <w:lang w:eastAsia="nl-NL"/>
              </w:rPr>
              <w:t>soms</w:t>
            </w:r>
            <w:r w:rsidRPr="00685CB0">
              <w:rPr>
                <w:rFonts w:ascii="Arial" w:eastAsia="Times New Roman" w:hAnsi="Arial" w:cs="Arial"/>
                <w:sz w:val="18"/>
                <w:szCs w:val="18"/>
                <w:lang w:eastAsia="nl-NL"/>
              </w:rPr>
              <w:t xml:space="preserve"> gebruik van een begrip ('fruit' voor 'orange').</w:t>
            </w:r>
          </w:p>
          <w:p w14:paraId="4A02A1A7" w14:textId="6A887CFD" w:rsidR="006A05BB" w:rsidRPr="00685CB0" w:rsidRDefault="006A05BB" w:rsidP="00BE0A57">
            <w:pPr>
              <w:rPr>
                <w:rFonts w:ascii="Arial" w:eastAsia="Times New Roman" w:hAnsi="Arial" w:cs="Times New Roman"/>
                <w:sz w:val="18"/>
                <w:szCs w:val="18"/>
                <w:u w:val="single"/>
                <w:lang w:eastAsia="nl-NL"/>
              </w:rPr>
            </w:pPr>
            <w:r w:rsidRPr="00685CB0">
              <w:rPr>
                <w:rFonts w:ascii="Arial" w:eastAsia="Times New Roman" w:hAnsi="Arial" w:cs="Times New Roman"/>
                <w:sz w:val="18"/>
                <w:szCs w:val="18"/>
                <w:lang w:eastAsia="nl-NL"/>
              </w:rPr>
              <w:t xml:space="preserve">Je omschrijft een woord als je zelf niet op het woord kan komen, eventueel </w:t>
            </w:r>
            <w:r>
              <w:rPr>
                <w:rFonts w:ascii="Arial" w:eastAsia="Times New Roman" w:hAnsi="Arial" w:cs="Times New Roman"/>
                <w:sz w:val="18"/>
                <w:szCs w:val="18"/>
                <w:lang w:eastAsia="nl-NL"/>
              </w:rPr>
              <w:t xml:space="preserve">maak je gebruik van </w:t>
            </w:r>
            <w:r w:rsidRPr="00685CB0">
              <w:rPr>
                <w:rFonts w:ascii="Arial" w:eastAsia="Times New Roman" w:hAnsi="Arial" w:cs="Times New Roman"/>
                <w:sz w:val="18"/>
                <w:szCs w:val="18"/>
                <w:lang w:eastAsia="nl-NL"/>
              </w:rPr>
              <w:t>gebaren.</w:t>
            </w:r>
          </w:p>
        </w:tc>
        <w:tc>
          <w:tcPr>
            <w:tcW w:w="448" w:type="pct"/>
            <w:vMerge/>
            <w:shd w:val="clear" w:color="auto" w:fill="auto"/>
            <w:vAlign w:val="center"/>
          </w:tcPr>
          <w:p w14:paraId="1F3A67D1" w14:textId="3350A3FB" w:rsidR="006A05BB" w:rsidRPr="002E337E" w:rsidRDefault="006A05BB" w:rsidP="00BB5424">
            <w:pPr>
              <w:rPr>
                <w:rFonts w:ascii="Arial" w:hAnsi="Arial" w:cs="Arial"/>
                <w:sz w:val="20"/>
                <w:szCs w:val="20"/>
              </w:rPr>
            </w:pPr>
          </w:p>
        </w:tc>
        <w:tc>
          <w:tcPr>
            <w:tcW w:w="444" w:type="pct"/>
            <w:vMerge/>
            <w:shd w:val="clear" w:color="auto" w:fill="auto"/>
            <w:vAlign w:val="center"/>
          </w:tcPr>
          <w:p w14:paraId="47361668" w14:textId="2D83C606" w:rsidR="006A05BB" w:rsidRPr="002E337E" w:rsidRDefault="006A05BB" w:rsidP="00BB5424">
            <w:pPr>
              <w:rPr>
                <w:rFonts w:ascii="Arial" w:hAnsi="Arial" w:cs="Arial"/>
                <w:sz w:val="20"/>
                <w:szCs w:val="20"/>
              </w:rPr>
            </w:pPr>
          </w:p>
        </w:tc>
      </w:tr>
      <w:tr w:rsidR="006A05BB" w:rsidRPr="002E337E" w14:paraId="40E71E43" w14:textId="77777777" w:rsidTr="006A05BB">
        <w:trPr>
          <w:trHeight w:val="916"/>
        </w:trPr>
        <w:tc>
          <w:tcPr>
            <w:tcW w:w="201" w:type="pct"/>
            <w:vMerge/>
            <w:shd w:val="clear" w:color="auto" w:fill="auto"/>
            <w:vAlign w:val="center"/>
          </w:tcPr>
          <w:p w14:paraId="70BEE660" w14:textId="777ACB5E" w:rsidR="006A05BB" w:rsidRPr="002E337E" w:rsidRDefault="006A05BB" w:rsidP="001A4BAE">
            <w:pPr>
              <w:ind w:left="113" w:right="113"/>
              <w:jc w:val="center"/>
              <w:rPr>
                <w:rFonts w:ascii="Arial" w:hAnsi="Arial" w:cs="Arial"/>
                <w:b/>
                <w:sz w:val="24"/>
                <w:szCs w:val="24"/>
              </w:rPr>
            </w:pPr>
          </w:p>
        </w:tc>
        <w:tc>
          <w:tcPr>
            <w:tcW w:w="162" w:type="pct"/>
            <w:vMerge w:val="restart"/>
            <w:shd w:val="clear" w:color="auto" w:fill="auto"/>
            <w:textDirection w:val="btLr"/>
            <w:vAlign w:val="center"/>
          </w:tcPr>
          <w:p w14:paraId="6698F160" w14:textId="2F54F6F5" w:rsidR="006A05BB" w:rsidRPr="002E337E" w:rsidRDefault="006A05BB" w:rsidP="001A4BAE">
            <w:pPr>
              <w:ind w:left="113" w:right="113"/>
              <w:jc w:val="center"/>
              <w:rPr>
                <w:rFonts w:ascii="Arial" w:hAnsi="Arial" w:cs="Arial"/>
                <w:b/>
                <w:sz w:val="20"/>
                <w:szCs w:val="20"/>
              </w:rPr>
            </w:pPr>
            <w:r w:rsidRPr="002E337E">
              <w:rPr>
                <w:rFonts w:ascii="Arial" w:hAnsi="Arial" w:cs="Arial"/>
                <w:b/>
                <w:sz w:val="24"/>
                <w:szCs w:val="24"/>
              </w:rPr>
              <w:t>2.2 Wat doe je?</w:t>
            </w:r>
          </w:p>
        </w:tc>
        <w:tc>
          <w:tcPr>
            <w:tcW w:w="885" w:type="pct"/>
            <w:tcBorders>
              <w:top w:val="single" w:sz="4" w:space="0" w:color="auto"/>
            </w:tcBorders>
            <w:shd w:val="clear" w:color="auto" w:fill="auto"/>
            <w:vAlign w:val="center"/>
          </w:tcPr>
          <w:p w14:paraId="4AA8CD18" w14:textId="300A6BD9" w:rsidR="006A05BB" w:rsidRPr="002E337E" w:rsidRDefault="006A05BB" w:rsidP="00BB5424">
            <w:pPr>
              <w:rPr>
                <w:rFonts w:ascii="Arial" w:hAnsi="Arial" w:cs="Arial"/>
                <w:b/>
                <w:sz w:val="20"/>
                <w:szCs w:val="20"/>
              </w:rPr>
            </w:pPr>
            <w:r w:rsidRPr="002E337E">
              <w:rPr>
                <w:rFonts w:ascii="Arial" w:hAnsi="Arial" w:cs="Arial"/>
                <w:b/>
                <w:sz w:val="20"/>
                <w:szCs w:val="20"/>
              </w:rPr>
              <w:t>2.2.1 Je kunt een monoloog houden</w:t>
            </w:r>
          </w:p>
        </w:tc>
        <w:tc>
          <w:tcPr>
            <w:tcW w:w="967" w:type="pct"/>
            <w:shd w:val="clear" w:color="auto" w:fill="auto"/>
            <w:vAlign w:val="center"/>
          </w:tcPr>
          <w:p w14:paraId="299B23BC" w14:textId="77777777" w:rsidR="006A05BB" w:rsidRPr="00685CB0" w:rsidRDefault="006A05BB" w:rsidP="00BE0A57">
            <w:pPr>
              <w:rPr>
                <w:rFonts w:ascii="Arial" w:hAnsi="Arial" w:cs="Arial"/>
                <w:sz w:val="18"/>
                <w:szCs w:val="18"/>
              </w:rPr>
            </w:pPr>
            <w:r w:rsidRPr="00685CB0">
              <w:rPr>
                <w:rFonts w:ascii="Arial" w:hAnsi="Arial" w:cs="Arial"/>
                <w:sz w:val="18"/>
                <w:szCs w:val="18"/>
              </w:rPr>
              <w:t xml:space="preserve">Je geeft eenvoudige informatie over jezelf. </w:t>
            </w:r>
          </w:p>
          <w:p w14:paraId="126818EF" w14:textId="746F108B" w:rsidR="006A05BB" w:rsidRPr="00685CB0" w:rsidRDefault="006A05BB" w:rsidP="00BE0A57">
            <w:pPr>
              <w:overflowPunct w:val="0"/>
              <w:autoSpaceDE w:val="0"/>
              <w:autoSpaceDN w:val="0"/>
              <w:adjustRightInd w:val="0"/>
              <w:textAlignment w:val="baseline"/>
              <w:rPr>
                <w:rFonts w:ascii="Arial" w:eastAsia="Times New Roman" w:hAnsi="Arial" w:cs="Times New Roman"/>
                <w:sz w:val="18"/>
                <w:szCs w:val="18"/>
                <w:u w:val="single"/>
                <w:lang w:eastAsia="nl-NL"/>
              </w:rPr>
            </w:pPr>
          </w:p>
        </w:tc>
        <w:tc>
          <w:tcPr>
            <w:tcW w:w="926" w:type="pct"/>
            <w:shd w:val="clear" w:color="auto" w:fill="auto"/>
            <w:vAlign w:val="center"/>
          </w:tcPr>
          <w:p w14:paraId="3E914657" w14:textId="5228EBAB" w:rsidR="006A05BB" w:rsidRPr="00685CB0" w:rsidRDefault="006A05BB" w:rsidP="00BE0A57">
            <w:pPr>
              <w:pStyle w:val="Lijstalinea"/>
              <w:ind w:left="35"/>
              <w:contextualSpacing w:val="0"/>
              <w:rPr>
                <w:rFonts w:ascii="Arial" w:eastAsia="Times New Roman" w:hAnsi="Arial" w:cs="Times New Roman"/>
                <w:sz w:val="18"/>
                <w:szCs w:val="18"/>
                <w:u w:val="single"/>
                <w:lang w:eastAsia="nl-NL"/>
              </w:rPr>
            </w:pPr>
            <w:r w:rsidRPr="00685CB0">
              <w:rPr>
                <w:rFonts w:ascii="Arial" w:hAnsi="Arial" w:cs="Arial"/>
                <w:sz w:val="18"/>
                <w:szCs w:val="18"/>
              </w:rPr>
              <w:t>Je beschrijft in losse woorden en simpele, korte zinnen iets of iemand.</w:t>
            </w:r>
          </w:p>
        </w:tc>
        <w:tc>
          <w:tcPr>
            <w:tcW w:w="967" w:type="pct"/>
            <w:shd w:val="clear" w:color="auto" w:fill="auto"/>
            <w:vAlign w:val="center"/>
          </w:tcPr>
          <w:p w14:paraId="0B881A20" w14:textId="7379B3EC" w:rsidR="006A05BB" w:rsidRPr="00C66569" w:rsidRDefault="006A05BB" w:rsidP="00BE0A57">
            <w:pPr>
              <w:rPr>
                <w:rFonts w:ascii="Arial" w:eastAsia="Times New Roman" w:hAnsi="Arial" w:cs="Times New Roman"/>
                <w:sz w:val="18"/>
                <w:szCs w:val="18"/>
                <w:lang w:eastAsia="nl-NL"/>
              </w:rPr>
            </w:pPr>
            <w:r>
              <w:rPr>
                <w:rFonts w:ascii="Arial" w:eastAsia="Times New Roman" w:hAnsi="Arial" w:cs="Times New Roman"/>
                <w:sz w:val="18"/>
                <w:szCs w:val="18"/>
                <w:lang w:eastAsia="nl-NL"/>
              </w:rPr>
              <w:t>Je legt uit</w:t>
            </w:r>
            <w:r w:rsidRPr="00C66569">
              <w:rPr>
                <w:rFonts w:ascii="Arial" w:eastAsia="Times New Roman" w:hAnsi="Arial" w:cs="Times New Roman"/>
                <w:sz w:val="18"/>
                <w:szCs w:val="18"/>
                <w:lang w:eastAsia="nl-NL"/>
              </w:rPr>
              <w:t xml:space="preserve"> wat </w:t>
            </w:r>
            <w:r>
              <w:rPr>
                <w:rFonts w:ascii="Arial" w:eastAsia="Times New Roman" w:hAnsi="Arial" w:cs="Times New Roman"/>
                <w:sz w:val="18"/>
                <w:szCs w:val="18"/>
                <w:lang w:eastAsia="nl-NL"/>
              </w:rPr>
              <w:t>je</w:t>
            </w:r>
            <w:r w:rsidRPr="00C66569">
              <w:rPr>
                <w:rFonts w:ascii="Arial" w:eastAsia="Times New Roman" w:hAnsi="Arial" w:cs="Times New Roman"/>
                <w:sz w:val="18"/>
                <w:szCs w:val="18"/>
                <w:lang w:eastAsia="nl-NL"/>
              </w:rPr>
              <w:t xml:space="preserve"> leuk of niet leuk vindt aan iets. </w:t>
            </w:r>
          </w:p>
          <w:p w14:paraId="7F5EF931" w14:textId="24D9D6D0" w:rsidR="006A05BB" w:rsidRPr="00C66569" w:rsidRDefault="006A05BB" w:rsidP="00BE0A57">
            <w:pPr>
              <w:rPr>
                <w:rFonts w:ascii="Arial" w:eastAsia="Times New Roman" w:hAnsi="Arial" w:cs="Times New Roman"/>
                <w:sz w:val="18"/>
                <w:szCs w:val="18"/>
                <w:lang w:eastAsia="nl-NL"/>
              </w:rPr>
            </w:pPr>
            <w:r>
              <w:rPr>
                <w:rFonts w:ascii="Arial" w:eastAsia="Times New Roman" w:hAnsi="Arial" w:cs="Times New Roman"/>
                <w:sz w:val="18"/>
                <w:szCs w:val="18"/>
                <w:lang w:eastAsia="nl-NL"/>
              </w:rPr>
              <w:t>Je vergelijkt</w:t>
            </w:r>
            <w:r w:rsidRPr="00C66569">
              <w:rPr>
                <w:rFonts w:ascii="Arial" w:eastAsia="Times New Roman" w:hAnsi="Arial" w:cs="Times New Roman"/>
                <w:sz w:val="18"/>
                <w:szCs w:val="18"/>
                <w:lang w:eastAsia="nl-NL"/>
              </w:rPr>
              <w:t xml:space="preserve"> in eenvoudige taal </w:t>
            </w:r>
            <w:r>
              <w:rPr>
                <w:rFonts w:ascii="Arial" w:eastAsia="Times New Roman" w:hAnsi="Arial" w:cs="Times New Roman"/>
                <w:sz w:val="18"/>
                <w:szCs w:val="18"/>
                <w:lang w:eastAsia="nl-NL"/>
              </w:rPr>
              <w:t>ko</w:t>
            </w:r>
            <w:r w:rsidRPr="00C66569">
              <w:rPr>
                <w:rFonts w:ascii="Arial" w:eastAsia="Times New Roman" w:hAnsi="Arial" w:cs="Times New Roman"/>
                <w:sz w:val="18"/>
                <w:szCs w:val="18"/>
                <w:lang w:eastAsia="nl-NL"/>
              </w:rPr>
              <w:t xml:space="preserve">rte uitspraken over dingen en bezittingen. </w:t>
            </w:r>
          </w:p>
          <w:p w14:paraId="798AB626" w14:textId="788CFED8" w:rsidR="006A05BB" w:rsidRPr="00C66569" w:rsidRDefault="006A05BB" w:rsidP="00BE0A57">
            <w:pPr>
              <w:rPr>
                <w:rFonts w:ascii="Arial" w:eastAsia="Times New Roman" w:hAnsi="Arial" w:cs="Times New Roman"/>
                <w:sz w:val="18"/>
                <w:szCs w:val="18"/>
                <w:lang w:eastAsia="nl-NL"/>
              </w:rPr>
            </w:pPr>
            <w:r>
              <w:rPr>
                <w:rFonts w:ascii="Arial" w:eastAsia="Times New Roman" w:hAnsi="Arial" w:cs="Times New Roman"/>
                <w:sz w:val="18"/>
                <w:szCs w:val="18"/>
                <w:lang w:eastAsia="nl-NL"/>
              </w:rPr>
              <w:t>Je beschrijft</w:t>
            </w:r>
            <w:r w:rsidRPr="00C66569">
              <w:rPr>
                <w:rFonts w:ascii="Arial" w:eastAsia="Times New Roman" w:hAnsi="Arial" w:cs="Times New Roman"/>
                <w:sz w:val="18"/>
                <w:szCs w:val="18"/>
                <w:lang w:eastAsia="nl-NL"/>
              </w:rPr>
              <w:t xml:space="preserve"> kort</w:t>
            </w:r>
            <w:r>
              <w:rPr>
                <w:rFonts w:ascii="Arial" w:eastAsia="Times New Roman" w:hAnsi="Arial" w:cs="Times New Roman"/>
                <w:sz w:val="18"/>
                <w:szCs w:val="18"/>
                <w:lang w:eastAsia="nl-NL"/>
              </w:rPr>
              <w:t xml:space="preserve"> en </w:t>
            </w:r>
            <w:r w:rsidRPr="00C66569">
              <w:rPr>
                <w:rFonts w:ascii="Arial" w:eastAsia="Times New Roman" w:hAnsi="Arial" w:cs="Times New Roman"/>
                <w:sz w:val="18"/>
                <w:szCs w:val="18"/>
                <w:lang w:eastAsia="nl-NL"/>
              </w:rPr>
              <w:t xml:space="preserve">eenvoudig gebeurtenissen en activiteiten. </w:t>
            </w:r>
          </w:p>
          <w:p w14:paraId="5409D6D2" w14:textId="4FDBCF81" w:rsidR="006A05BB" w:rsidRPr="00C66569" w:rsidRDefault="006A05BB" w:rsidP="00BE0A57">
            <w:pPr>
              <w:rPr>
                <w:rFonts w:ascii="Arial" w:eastAsia="Times New Roman" w:hAnsi="Arial" w:cs="Times New Roman"/>
                <w:sz w:val="18"/>
                <w:szCs w:val="18"/>
                <w:lang w:eastAsia="nl-NL"/>
              </w:rPr>
            </w:pPr>
            <w:r>
              <w:rPr>
                <w:rFonts w:ascii="Arial" w:eastAsia="Times New Roman" w:hAnsi="Arial" w:cs="Times New Roman"/>
                <w:sz w:val="18"/>
                <w:szCs w:val="18"/>
                <w:lang w:eastAsia="nl-NL"/>
              </w:rPr>
              <w:t>Je vertelt</w:t>
            </w:r>
            <w:r w:rsidRPr="00C66569">
              <w:rPr>
                <w:rFonts w:ascii="Arial" w:eastAsia="Times New Roman" w:hAnsi="Arial" w:cs="Times New Roman"/>
                <w:sz w:val="18"/>
                <w:szCs w:val="18"/>
                <w:lang w:eastAsia="nl-NL"/>
              </w:rPr>
              <w:t xml:space="preserve"> een verhaal of </w:t>
            </w:r>
            <w:r>
              <w:rPr>
                <w:rFonts w:ascii="Arial" w:eastAsia="Times New Roman" w:hAnsi="Arial" w:cs="Times New Roman"/>
                <w:sz w:val="18"/>
                <w:szCs w:val="18"/>
                <w:lang w:eastAsia="nl-NL"/>
              </w:rPr>
              <w:t xml:space="preserve">je beschrijft </w:t>
            </w:r>
            <w:r w:rsidRPr="00C66569">
              <w:rPr>
                <w:rFonts w:ascii="Arial" w:eastAsia="Times New Roman" w:hAnsi="Arial" w:cs="Times New Roman"/>
                <w:sz w:val="18"/>
                <w:szCs w:val="18"/>
                <w:lang w:eastAsia="nl-NL"/>
              </w:rPr>
              <w:t xml:space="preserve">iets. </w:t>
            </w:r>
          </w:p>
          <w:p w14:paraId="0F888C47" w14:textId="304E1305" w:rsidR="006A05BB" w:rsidRPr="00685CB0" w:rsidRDefault="006A05BB" w:rsidP="00BE0A57">
            <w:pPr>
              <w:rPr>
                <w:rFonts w:ascii="Arial" w:eastAsia="Times New Roman" w:hAnsi="Arial" w:cs="Times New Roman"/>
                <w:sz w:val="18"/>
                <w:szCs w:val="18"/>
                <w:u w:val="single"/>
                <w:lang w:eastAsia="nl-NL"/>
              </w:rPr>
            </w:pPr>
            <w:r>
              <w:rPr>
                <w:rFonts w:ascii="Arial" w:eastAsia="Times New Roman" w:hAnsi="Arial" w:cs="Times New Roman"/>
                <w:sz w:val="18"/>
                <w:szCs w:val="18"/>
                <w:lang w:eastAsia="nl-NL"/>
              </w:rPr>
              <w:t>Je beschrijft</w:t>
            </w:r>
            <w:r w:rsidRPr="00C66569">
              <w:rPr>
                <w:rFonts w:ascii="Arial" w:eastAsia="Times New Roman" w:hAnsi="Arial" w:cs="Times New Roman"/>
                <w:sz w:val="18"/>
                <w:szCs w:val="18"/>
                <w:lang w:eastAsia="nl-NL"/>
              </w:rPr>
              <w:t xml:space="preserve"> alledaagse </w:t>
            </w:r>
            <w:r>
              <w:rPr>
                <w:rFonts w:ascii="Arial" w:eastAsia="Times New Roman" w:hAnsi="Arial" w:cs="Times New Roman"/>
                <w:sz w:val="18"/>
                <w:szCs w:val="18"/>
                <w:lang w:eastAsia="nl-NL"/>
              </w:rPr>
              <w:t>dingen</w:t>
            </w:r>
            <w:r w:rsidRPr="00C66569">
              <w:rPr>
                <w:rFonts w:ascii="Arial" w:eastAsia="Times New Roman" w:hAnsi="Arial" w:cs="Times New Roman"/>
                <w:sz w:val="18"/>
                <w:szCs w:val="18"/>
                <w:lang w:eastAsia="nl-NL"/>
              </w:rPr>
              <w:t xml:space="preserve"> van </w:t>
            </w:r>
            <w:r>
              <w:rPr>
                <w:rFonts w:ascii="Arial" w:eastAsia="Times New Roman" w:hAnsi="Arial" w:cs="Times New Roman"/>
                <w:sz w:val="18"/>
                <w:szCs w:val="18"/>
                <w:lang w:eastAsia="nl-NL"/>
              </w:rPr>
              <w:t>jouw omgeving.</w:t>
            </w:r>
          </w:p>
        </w:tc>
        <w:tc>
          <w:tcPr>
            <w:tcW w:w="448" w:type="pct"/>
            <w:vMerge/>
            <w:shd w:val="clear" w:color="auto" w:fill="auto"/>
            <w:vAlign w:val="center"/>
          </w:tcPr>
          <w:p w14:paraId="291FD252" w14:textId="66867273" w:rsidR="006A05BB" w:rsidRPr="002E337E" w:rsidRDefault="006A05BB" w:rsidP="00BB5424">
            <w:pPr>
              <w:rPr>
                <w:rFonts w:ascii="Arial" w:hAnsi="Arial" w:cs="Arial"/>
                <w:sz w:val="20"/>
                <w:szCs w:val="20"/>
              </w:rPr>
            </w:pPr>
          </w:p>
        </w:tc>
        <w:tc>
          <w:tcPr>
            <w:tcW w:w="444" w:type="pct"/>
            <w:vMerge/>
            <w:shd w:val="clear" w:color="auto" w:fill="auto"/>
            <w:vAlign w:val="center"/>
          </w:tcPr>
          <w:p w14:paraId="35D4D473" w14:textId="37AF98D2" w:rsidR="006A05BB" w:rsidRPr="002E337E" w:rsidRDefault="006A05BB" w:rsidP="00BB5424">
            <w:pPr>
              <w:rPr>
                <w:rFonts w:ascii="Arial" w:hAnsi="Arial" w:cs="Arial"/>
                <w:sz w:val="20"/>
                <w:szCs w:val="20"/>
              </w:rPr>
            </w:pPr>
          </w:p>
        </w:tc>
      </w:tr>
      <w:tr w:rsidR="006A05BB" w:rsidRPr="002E337E" w14:paraId="22DB67E6" w14:textId="77777777" w:rsidTr="006A05BB">
        <w:trPr>
          <w:trHeight w:val="813"/>
        </w:trPr>
        <w:tc>
          <w:tcPr>
            <w:tcW w:w="201" w:type="pct"/>
            <w:vMerge/>
            <w:shd w:val="clear" w:color="auto" w:fill="auto"/>
            <w:textDirection w:val="btLr"/>
            <w:vAlign w:val="center"/>
          </w:tcPr>
          <w:p w14:paraId="663CD8D5" w14:textId="04E8E99C" w:rsidR="006A05BB" w:rsidRPr="001A4BAE" w:rsidRDefault="006A05BB" w:rsidP="001A4BAE">
            <w:pPr>
              <w:ind w:left="113" w:right="113"/>
              <w:jc w:val="center"/>
              <w:rPr>
                <w:rFonts w:ascii="Arial" w:hAnsi="Arial" w:cs="Arial"/>
                <w:b/>
                <w:sz w:val="24"/>
                <w:szCs w:val="24"/>
              </w:rPr>
            </w:pPr>
          </w:p>
        </w:tc>
        <w:tc>
          <w:tcPr>
            <w:tcW w:w="162" w:type="pct"/>
            <w:vMerge/>
            <w:shd w:val="clear" w:color="auto" w:fill="auto"/>
            <w:textDirection w:val="btLr"/>
            <w:vAlign w:val="center"/>
          </w:tcPr>
          <w:p w14:paraId="47575725" w14:textId="24F30033" w:rsidR="006A05BB" w:rsidRPr="001A4BAE" w:rsidRDefault="006A05BB" w:rsidP="001A4BAE">
            <w:pPr>
              <w:ind w:left="113" w:right="113"/>
              <w:rPr>
                <w:rFonts w:ascii="Arial" w:hAnsi="Arial" w:cs="Arial"/>
                <w:b/>
                <w:sz w:val="24"/>
                <w:szCs w:val="24"/>
              </w:rPr>
            </w:pPr>
          </w:p>
        </w:tc>
        <w:tc>
          <w:tcPr>
            <w:tcW w:w="885" w:type="pct"/>
            <w:shd w:val="clear" w:color="auto" w:fill="auto"/>
            <w:vAlign w:val="center"/>
          </w:tcPr>
          <w:p w14:paraId="7CB6F244" w14:textId="77777777" w:rsidR="006A05BB" w:rsidRPr="002E337E" w:rsidRDefault="006A05BB" w:rsidP="00BB5424">
            <w:pPr>
              <w:rPr>
                <w:rFonts w:ascii="Arial" w:hAnsi="Arial" w:cs="Arial"/>
                <w:b/>
                <w:sz w:val="20"/>
                <w:szCs w:val="20"/>
              </w:rPr>
            </w:pPr>
            <w:r w:rsidRPr="002E337E">
              <w:rPr>
                <w:rFonts w:ascii="Arial" w:hAnsi="Arial" w:cs="Arial"/>
                <w:b/>
                <w:sz w:val="20"/>
                <w:szCs w:val="20"/>
              </w:rPr>
              <w:t>2.2.2 Je kunt openbare mededelingen doen</w:t>
            </w:r>
          </w:p>
        </w:tc>
        <w:tc>
          <w:tcPr>
            <w:tcW w:w="1893" w:type="pct"/>
            <w:gridSpan w:val="2"/>
            <w:shd w:val="clear" w:color="auto" w:fill="auto"/>
            <w:vAlign w:val="center"/>
          </w:tcPr>
          <w:p w14:paraId="6D0193EC" w14:textId="53691C3C" w:rsidR="006A05BB" w:rsidRPr="00685CB0" w:rsidRDefault="006A05BB" w:rsidP="00BE0A57">
            <w:pPr>
              <w:overflowPunct w:val="0"/>
              <w:autoSpaceDE w:val="0"/>
              <w:autoSpaceDN w:val="0"/>
              <w:adjustRightInd w:val="0"/>
              <w:textAlignment w:val="baseline"/>
              <w:rPr>
                <w:rFonts w:ascii="Arial" w:eastAsia="Times New Roman" w:hAnsi="Arial" w:cs="Times New Roman"/>
                <w:sz w:val="18"/>
                <w:szCs w:val="18"/>
                <w:u w:val="single"/>
                <w:lang w:eastAsia="nl-NL"/>
              </w:rPr>
            </w:pPr>
            <w:r w:rsidRPr="00685CB0">
              <w:rPr>
                <w:rFonts w:ascii="Arial" w:eastAsia="Times New Roman" w:hAnsi="Arial" w:cs="Times New Roman"/>
                <w:sz w:val="18"/>
                <w:szCs w:val="18"/>
                <w:lang w:eastAsia="nl-NL"/>
              </w:rPr>
              <w:t xml:space="preserve">Je doet korte mededelingen met een voorspelbare, uit het hoofd geleerde inhoud, die </w:t>
            </w:r>
            <w:r>
              <w:rPr>
                <w:rFonts w:ascii="Arial" w:eastAsia="Times New Roman" w:hAnsi="Arial" w:cs="Times New Roman"/>
                <w:sz w:val="18"/>
                <w:szCs w:val="18"/>
                <w:lang w:eastAsia="nl-NL"/>
              </w:rPr>
              <w:t>zijn te begrijpen</w:t>
            </w:r>
            <w:r w:rsidRPr="00685CB0">
              <w:rPr>
                <w:rFonts w:ascii="Arial" w:eastAsia="Times New Roman" w:hAnsi="Arial" w:cs="Times New Roman"/>
                <w:sz w:val="18"/>
                <w:szCs w:val="18"/>
                <w:lang w:eastAsia="nl-NL"/>
              </w:rPr>
              <w:t xml:space="preserve"> </w:t>
            </w:r>
            <w:r>
              <w:rPr>
                <w:rFonts w:ascii="Arial" w:eastAsia="Times New Roman" w:hAnsi="Arial" w:cs="Times New Roman"/>
                <w:sz w:val="18"/>
                <w:szCs w:val="18"/>
                <w:lang w:eastAsia="nl-NL"/>
              </w:rPr>
              <w:t>door</w:t>
            </w:r>
            <w:r w:rsidRPr="00685CB0">
              <w:rPr>
                <w:rFonts w:ascii="Arial" w:eastAsia="Times New Roman" w:hAnsi="Arial" w:cs="Times New Roman"/>
                <w:sz w:val="18"/>
                <w:szCs w:val="18"/>
                <w:lang w:eastAsia="nl-NL"/>
              </w:rPr>
              <w:t xml:space="preserve"> aandachtige luisteraars.</w:t>
            </w:r>
          </w:p>
        </w:tc>
        <w:tc>
          <w:tcPr>
            <w:tcW w:w="967" w:type="pct"/>
            <w:shd w:val="clear" w:color="auto" w:fill="auto"/>
            <w:vAlign w:val="center"/>
          </w:tcPr>
          <w:p w14:paraId="7094C6F5" w14:textId="36A897C9" w:rsidR="006A05BB" w:rsidRPr="00685CB0" w:rsidRDefault="006A05BB" w:rsidP="00BE0A57">
            <w:pPr>
              <w:rPr>
                <w:rFonts w:ascii="Arial" w:eastAsia="Times New Roman" w:hAnsi="Arial" w:cs="Times New Roman"/>
                <w:sz w:val="18"/>
                <w:szCs w:val="18"/>
                <w:u w:val="single"/>
                <w:lang w:eastAsia="nl-NL"/>
              </w:rPr>
            </w:pPr>
            <w:r w:rsidRPr="00685CB0">
              <w:rPr>
                <w:rFonts w:ascii="Arial" w:eastAsia="Times New Roman" w:hAnsi="Arial" w:cs="Times New Roman"/>
                <w:sz w:val="18"/>
                <w:szCs w:val="18"/>
                <w:lang w:eastAsia="nl-NL"/>
              </w:rPr>
              <w:t>Je doet korte</w:t>
            </w:r>
            <w:r>
              <w:rPr>
                <w:rFonts w:ascii="Arial" w:eastAsia="Times New Roman" w:hAnsi="Arial" w:cs="Times New Roman"/>
                <w:sz w:val="18"/>
                <w:szCs w:val="18"/>
                <w:lang w:eastAsia="nl-NL"/>
              </w:rPr>
              <w:t xml:space="preserve"> </w:t>
            </w:r>
            <w:r w:rsidRPr="00685CB0">
              <w:rPr>
                <w:rFonts w:ascii="Arial" w:eastAsia="Times New Roman" w:hAnsi="Arial" w:cs="Times New Roman"/>
                <w:sz w:val="18"/>
                <w:szCs w:val="18"/>
                <w:lang w:eastAsia="nl-NL"/>
              </w:rPr>
              <w:t xml:space="preserve">mededelingen met een voorspelbare, uit het hoofd geleerde inhoud, die </w:t>
            </w:r>
            <w:r>
              <w:rPr>
                <w:rFonts w:ascii="Arial" w:eastAsia="Times New Roman" w:hAnsi="Arial" w:cs="Times New Roman"/>
                <w:sz w:val="18"/>
                <w:szCs w:val="18"/>
                <w:lang w:eastAsia="nl-NL"/>
              </w:rPr>
              <w:t>zijn te begrijpen door</w:t>
            </w:r>
            <w:r w:rsidRPr="00685CB0">
              <w:rPr>
                <w:rFonts w:ascii="Arial" w:eastAsia="Times New Roman" w:hAnsi="Arial" w:cs="Times New Roman"/>
                <w:sz w:val="18"/>
                <w:szCs w:val="18"/>
                <w:lang w:eastAsia="nl-NL"/>
              </w:rPr>
              <w:t xml:space="preserve"> aandachtige luisteraars.</w:t>
            </w:r>
          </w:p>
        </w:tc>
        <w:tc>
          <w:tcPr>
            <w:tcW w:w="448" w:type="pct"/>
            <w:vMerge/>
            <w:shd w:val="clear" w:color="auto" w:fill="auto"/>
            <w:vAlign w:val="center"/>
          </w:tcPr>
          <w:p w14:paraId="041167DD" w14:textId="3E25A856" w:rsidR="006A05BB" w:rsidRPr="002E337E" w:rsidRDefault="006A05BB" w:rsidP="00BB5424">
            <w:pPr>
              <w:rPr>
                <w:rFonts w:ascii="Arial" w:hAnsi="Arial" w:cs="Arial"/>
                <w:sz w:val="20"/>
                <w:szCs w:val="20"/>
              </w:rPr>
            </w:pPr>
          </w:p>
        </w:tc>
        <w:tc>
          <w:tcPr>
            <w:tcW w:w="444" w:type="pct"/>
            <w:vMerge/>
            <w:shd w:val="clear" w:color="auto" w:fill="auto"/>
            <w:vAlign w:val="center"/>
          </w:tcPr>
          <w:p w14:paraId="0A5CBD6B" w14:textId="4EE18E87" w:rsidR="006A05BB" w:rsidRPr="002E337E" w:rsidRDefault="006A05BB" w:rsidP="00BB5424">
            <w:pPr>
              <w:rPr>
                <w:rFonts w:ascii="Arial" w:hAnsi="Arial" w:cs="Arial"/>
                <w:sz w:val="20"/>
                <w:szCs w:val="20"/>
              </w:rPr>
            </w:pPr>
          </w:p>
        </w:tc>
      </w:tr>
      <w:tr w:rsidR="006A05BB" w:rsidRPr="002E337E" w14:paraId="5EAFD100" w14:textId="77777777" w:rsidTr="006A05BB">
        <w:trPr>
          <w:cantSplit/>
          <w:trHeight w:val="1565"/>
        </w:trPr>
        <w:tc>
          <w:tcPr>
            <w:tcW w:w="201" w:type="pct"/>
            <w:tcBorders>
              <w:bottom w:val="single" w:sz="4" w:space="0" w:color="auto"/>
            </w:tcBorders>
            <w:shd w:val="clear" w:color="auto" w:fill="auto"/>
            <w:textDirection w:val="btLr"/>
            <w:vAlign w:val="center"/>
          </w:tcPr>
          <w:p w14:paraId="562D949B" w14:textId="48B720D4" w:rsidR="006A05BB" w:rsidRPr="002E337E" w:rsidRDefault="006A05BB" w:rsidP="001A4BAE">
            <w:pPr>
              <w:ind w:left="113" w:right="113"/>
              <w:jc w:val="center"/>
              <w:rPr>
                <w:rFonts w:ascii="Arial" w:hAnsi="Arial" w:cs="Arial"/>
                <w:b/>
                <w:sz w:val="24"/>
                <w:szCs w:val="24"/>
              </w:rPr>
            </w:pPr>
            <w:r>
              <w:rPr>
                <w:rFonts w:ascii="Arial" w:hAnsi="Arial" w:cs="Arial"/>
                <w:b/>
                <w:sz w:val="24"/>
                <w:szCs w:val="24"/>
              </w:rPr>
              <w:lastRenderedPageBreak/>
              <w:t>2. Spreken</w:t>
            </w:r>
          </w:p>
        </w:tc>
        <w:tc>
          <w:tcPr>
            <w:tcW w:w="162" w:type="pct"/>
            <w:tcBorders>
              <w:bottom w:val="single" w:sz="4" w:space="0" w:color="auto"/>
            </w:tcBorders>
            <w:shd w:val="clear" w:color="auto" w:fill="auto"/>
            <w:textDirection w:val="btLr"/>
            <w:vAlign w:val="center"/>
          </w:tcPr>
          <w:p w14:paraId="2DAAE509" w14:textId="6DBF3958" w:rsidR="006A05BB" w:rsidRPr="001A4BAE" w:rsidRDefault="006A05BB" w:rsidP="001A4BAE">
            <w:pPr>
              <w:ind w:left="113" w:right="113"/>
              <w:jc w:val="center"/>
              <w:rPr>
                <w:rFonts w:ascii="Arial" w:hAnsi="Arial" w:cs="Arial"/>
                <w:b/>
                <w:sz w:val="24"/>
                <w:szCs w:val="24"/>
              </w:rPr>
            </w:pPr>
            <w:r w:rsidRPr="001A4BAE">
              <w:rPr>
                <w:rFonts w:ascii="Arial" w:hAnsi="Arial" w:cs="Arial"/>
                <w:b/>
                <w:sz w:val="24"/>
                <w:szCs w:val="24"/>
              </w:rPr>
              <w:t>2.2. Wat doe je?</w:t>
            </w:r>
          </w:p>
        </w:tc>
        <w:tc>
          <w:tcPr>
            <w:tcW w:w="885" w:type="pct"/>
            <w:shd w:val="clear" w:color="auto" w:fill="auto"/>
            <w:vAlign w:val="center"/>
          </w:tcPr>
          <w:p w14:paraId="1021653C" w14:textId="77777777" w:rsidR="006A05BB" w:rsidRPr="002E337E" w:rsidRDefault="006A05BB" w:rsidP="004463B2">
            <w:pPr>
              <w:rPr>
                <w:rFonts w:ascii="Arial" w:hAnsi="Arial" w:cs="Arial"/>
                <w:b/>
                <w:sz w:val="20"/>
                <w:szCs w:val="20"/>
              </w:rPr>
            </w:pPr>
            <w:r w:rsidRPr="002E337E">
              <w:rPr>
                <w:rFonts w:ascii="Arial" w:hAnsi="Arial" w:cs="Arial"/>
                <w:b/>
                <w:sz w:val="20"/>
                <w:szCs w:val="20"/>
              </w:rPr>
              <w:t>2.2.3. Je kunt een publiek toespreken</w:t>
            </w:r>
          </w:p>
        </w:tc>
        <w:tc>
          <w:tcPr>
            <w:tcW w:w="967" w:type="pct"/>
            <w:shd w:val="clear" w:color="auto" w:fill="auto"/>
            <w:vAlign w:val="center"/>
          </w:tcPr>
          <w:p w14:paraId="6C3575E7" w14:textId="64E1515E" w:rsidR="006A05BB" w:rsidRPr="00685CB0" w:rsidRDefault="006A05BB" w:rsidP="00BE0A57">
            <w:pPr>
              <w:overflowPunct w:val="0"/>
              <w:autoSpaceDE w:val="0"/>
              <w:autoSpaceDN w:val="0"/>
              <w:adjustRightInd w:val="0"/>
              <w:textAlignment w:val="baseline"/>
              <w:rPr>
                <w:rFonts w:ascii="Arial" w:eastAsia="Times New Roman" w:hAnsi="Arial" w:cs="Times New Roman"/>
                <w:sz w:val="18"/>
                <w:szCs w:val="18"/>
                <w:u w:val="single"/>
                <w:lang w:eastAsia="nl-NL"/>
              </w:rPr>
            </w:pPr>
            <w:r w:rsidRPr="00685CB0">
              <w:rPr>
                <w:rFonts w:ascii="Arial" w:hAnsi="Arial" w:cs="Arial"/>
                <w:sz w:val="18"/>
                <w:szCs w:val="18"/>
              </w:rPr>
              <w:t xml:space="preserve">Je geeft een korte, ingestudeerde presentatie over een onderwerp </w:t>
            </w:r>
            <w:r>
              <w:rPr>
                <w:rFonts w:ascii="Arial" w:hAnsi="Arial" w:cs="Arial"/>
                <w:sz w:val="18"/>
                <w:szCs w:val="18"/>
              </w:rPr>
              <w:t>uit</w:t>
            </w:r>
            <w:r w:rsidRPr="00685CB0">
              <w:rPr>
                <w:rFonts w:ascii="Arial" w:hAnsi="Arial" w:cs="Arial"/>
                <w:sz w:val="18"/>
                <w:szCs w:val="18"/>
              </w:rPr>
              <w:t xml:space="preserve"> je dagelijks leven.</w:t>
            </w:r>
          </w:p>
        </w:tc>
        <w:tc>
          <w:tcPr>
            <w:tcW w:w="926" w:type="pct"/>
            <w:shd w:val="clear" w:color="auto" w:fill="auto"/>
            <w:vAlign w:val="center"/>
          </w:tcPr>
          <w:p w14:paraId="59F90738" w14:textId="7E25CF5D" w:rsidR="006A05BB" w:rsidRPr="00685CB0" w:rsidRDefault="006A05BB" w:rsidP="00BE0A57">
            <w:pPr>
              <w:pStyle w:val="Lijstalinea"/>
              <w:ind w:left="35"/>
              <w:contextualSpacing w:val="0"/>
              <w:rPr>
                <w:rFonts w:ascii="Arial" w:eastAsia="Times New Roman" w:hAnsi="Arial" w:cs="Times New Roman"/>
                <w:sz w:val="18"/>
                <w:szCs w:val="18"/>
                <w:u w:val="single"/>
                <w:lang w:eastAsia="nl-NL"/>
              </w:rPr>
            </w:pPr>
            <w:r w:rsidRPr="00685CB0">
              <w:rPr>
                <w:rFonts w:ascii="Arial" w:hAnsi="Arial" w:cs="Arial"/>
                <w:sz w:val="18"/>
                <w:szCs w:val="18"/>
              </w:rPr>
              <w:t xml:space="preserve">Je geeft een korte, ingestudeerde presentatie over een onderwerp </w:t>
            </w:r>
            <w:r>
              <w:rPr>
                <w:rFonts w:ascii="Arial" w:hAnsi="Arial" w:cs="Arial"/>
                <w:sz w:val="18"/>
                <w:szCs w:val="18"/>
              </w:rPr>
              <w:t>uit</w:t>
            </w:r>
            <w:r w:rsidRPr="00685CB0">
              <w:rPr>
                <w:rFonts w:ascii="Arial" w:hAnsi="Arial" w:cs="Arial"/>
                <w:sz w:val="18"/>
                <w:szCs w:val="18"/>
              </w:rPr>
              <w:t xml:space="preserve"> je dagelijks leven en </w:t>
            </w:r>
            <w:r>
              <w:rPr>
                <w:rFonts w:ascii="Arial" w:hAnsi="Arial" w:cs="Arial"/>
                <w:sz w:val="18"/>
                <w:szCs w:val="18"/>
              </w:rPr>
              <w:t>je kunt je mening, je plannen en waarom je iets doet uitleggen.</w:t>
            </w:r>
          </w:p>
        </w:tc>
        <w:tc>
          <w:tcPr>
            <w:tcW w:w="967" w:type="pct"/>
            <w:shd w:val="clear" w:color="auto" w:fill="auto"/>
            <w:vAlign w:val="center"/>
          </w:tcPr>
          <w:p w14:paraId="4196C330" w14:textId="50DB0E28" w:rsidR="006A05BB" w:rsidRPr="00685CB0" w:rsidRDefault="006A05BB" w:rsidP="00BE0A57">
            <w:pPr>
              <w:rPr>
                <w:rFonts w:ascii="Arial" w:eastAsia="Times New Roman" w:hAnsi="Arial" w:cs="Times New Roman"/>
                <w:sz w:val="18"/>
                <w:szCs w:val="18"/>
                <w:u w:val="single"/>
                <w:lang w:eastAsia="nl-NL"/>
              </w:rPr>
            </w:pPr>
            <w:r w:rsidRPr="00685CB0">
              <w:rPr>
                <w:rFonts w:ascii="Arial" w:hAnsi="Arial" w:cs="Arial"/>
                <w:sz w:val="18"/>
                <w:szCs w:val="18"/>
              </w:rPr>
              <w:t>Je geeft een korte, ingestudeerde presentatie over een onderwerp dat betrekki</w:t>
            </w:r>
            <w:r>
              <w:rPr>
                <w:rFonts w:ascii="Arial" w:hAnsi="Arial" w:cs="Arial"/>
                <w:sz w:val="18"/>
                <w:szCs w:val="18"/>
              </w:rPr>
              <w:t>ng heeft op je dagelijks leven</w:t>
            </w:r>
            <w:r w:rsidRPr="00685CB0">
              <w:rPr>
                <w:rFonts w:ascii="Arial" w:hAnsi="Arial" w:cs="Arial"/>
                <w:sz w:val="18"/>
                <w:szCs w:val="18"/>
              </w:rPr>
              <w:t xml:space="preserve"> en geeft verklaringen voor meningen, plannen en handelingen en je beantwoordt een beperkt aantal duidelijke vragen naar aanleiding van de presentatie.</w:t>
            </w:r>
          </w:p>
        </w:tc>
        <w:tc>
          <w:tcPr>
            <w:tcW w:w="448" w:type="pct"/>
            <w:vMerge/>
            <w:shd w:val="clear" w:color="auto" w:fill="auto"/>
            <w:vAlign w:val="center"/>
          </w:tcPr>
          <w:p w14:paraId="5EE6A965" w14:textId="33D4820A" w:rsidR="006A05BB" w:rsidRPr="002E337E" w:rsidRDefault="006A05BB" w:rsidP="004463B2">
            <w:pPr>
              <w:rPr>
                <w:rFonts w:ascii="Arial" w:hAnsi="Arial" w:cs="Arial"/>
                <w:sz w:val="20"/>
                <w:szCs w:val="20"/>
              </w:rPr>
            </w:pPr>
          </w:p>
        </w:tc>
        <w:tc>
          <w:tcPr>
            <w:tcW w:w="444" w:type="pct"/>
            <w:vMerge/>
            <w:shd w:val="clear" w:color="auto" w:fill="auto"/>
            <w:vAlign w:val="center"/>
          </w:tcPr>
          <w:p w14:paraId="6A7D298C" w14:textId="45B7B62C" w:rsidR="006A05BB" w:rsidRPr="002E337E" w:rsidRDefault="006A05BB" w:rsidP="004463B2">
            <w:pPr>
              <w:rPr>
                <w:rFonts w:ascii="Arial" w:hAnsi="Arial" w:cs="Arial"/>
                <w:sz w:val="20"/>
                <w:szCs w:val="20"/>
              </w:rPr>
            </w:pPr>
          </w:p>
        </w:tc>
      </w:tr>
      <w:tr w:rsidR="001A4BAE" w:rsidRPr="002E337E" w14:paraId="1A1F823A" w14:textId="77777777" w:rsidTr="006A05BB">
        <w:tblPrEx>
          <w:tblLook w:val="04A0" w:firstRow="1" w:lastRow="0" w:firstColumn="1" w:lastColumn="0" w:noHBand="0" w:noVBand="1"/>
        </w:tblPrEx>
        <w:trPr>
          <w:trHeight w:val="467"/>
        </w:trPr>
        <w:tc>
          <w:tcPr>
            <w:tcW w:w="201" w:type="pct"/>
            <w:vMerge w:val="restart"/>
            <w:shd w:val="clear" w:color="auto" w:fill="FFFFFF" w:themeFill="background1"/>
            <w:textDirection w:val="btLr"/>
            <w:vAlign w:val="center"/>
          </w:tcPr>
          <w:p w14:paraId="19F1D17B" w14:textId="76EE43FC" w:rsidR="001A4BAE" w:rsidRPr="00776AC2" w:rsidRDefault="001A4BAE" w:rsidP="00C5234D">
            <w:pPr>
              <w:ind w:left="113" w:right="113"/>
              <w:jc w:val="center"/>
              <w:rPr>
                <w:rFonts w:ascii="Arial" w:hAnsi="Arial" w:cs="Arial"/>
                <w:b/>
                <w:sz w:val="24"/>
                <w:szCs w:val="24"/>
              </w:rPr>
            </w:pPr>
            <w:r w:rsidRPr="00776AC2">
              <w:rPr>
                <w:rFonts w:ascii="Arial" w:hAnsi="Arial" w:cs="Arial"/>
                <w:b/>
                <w:sz w:val="24"/>
                <w:szCs w:val="24"/>
              </w:rPr>
              <w:t>3. Schrijven</w:t>
            </w:r>
          </w:p>
        </w:tc>
        <w:tc>
          <w:tcPr>
            <w:tcW w:w="162" w:type="pct"/>
            <w:vMerge w:val="restart"/>
            <w:shd w:val="clear" w:color="auto" w:fill="FFFFFF" w:themeFill="background1"/>
            <w:textDirection w:val="btLr"/>
          </w:tcPr>
          <w:p w14:paraId="6CFE2569" w14:textId="67B2F775" w:rsidR="001A4BAE" w:rsidRPr="002E337E" w:rsidRDefault="001A4BAE" w:rsidP="00C5234D">
            <w:pPr>
              <w:ind w:left="113" w:right="113"/>
              <w:jc w:val="center"/>
              <w:rPr>
                <w:rFonts w:ascii="Arial" w:hAnsi="Arial" w:cs="Arial"/>
                <w:b/>
                <w:sz w:val="24"/>
                <w:szCs w:val="24"/>
              </w:rPr>
            </w:pPr>
            <w:r w:rsidRPr="002E337E">
              <w:rPr>
                <w:rFonts w:ascii="Arial" w:hAnsi="Arial" w:cs="Arial"/>
                <w:b/>
                <w:sz w:val="24"/>
                <w:szCs w:val="24"/>
              </w:rPr>
              <w:t>3.1 Hoe doe je dat?</w:t>
            </w:r>
          </w:p>
        </w:tc>
        <w:tc>
          <w:tcPr>
            <w:tcW w:w="885" w:type="pct"/>
            <w:shd w:val="clear" w:color="auto" w:fill="D9D9D9" w:themeFill="background1" w:themeFillShade="D9"/>
            <w:vAlign w:val="center"/>
          </w:tcPr>
          <w:p w14:paraId="6CEE2327" w14:textId="4435A21E" w:rsidR="001A4BAE" w:rsidRPr="002E337E" w:rsidRDefault="001A4BAE" w:rsidP="00C5234D">
            <w:pPr>
              <w:rPr>
                <w:rFonts w:ascii="Arial" w:hAnsi="Arial" w:cs="Arial"/>
                <w:b/>
                <w:sz w:val="24"/>
                <w:szCs w:val="24"/>
              </w:rPr>
            </w:pPr>
            <w:r w:rsidRPr="002E337E">
              <w:rPr>
                <w:rFonts w:ascii="Arial" w:hAnsi="Arial" w:cs="Arial"/>
                <w:b/>
                <w:sz w:val="24"/>
                <w:szCs w:val="24"/>
              </w:rPr>
              <w:t>ERK-niveau</w:t>
            </w:r>
          </w:p>
        </w:tc>
        <w:tc>
          <w:tcPr>
            <w:tcW w:w="967" w:type="pct"/>
            <w:shd w:val="clear" w:color="auto" w:fill="D9D9D9" w:themeFill="background1" w:themeFillShade="D9"/>
            <w:vAlign w:val="center"/>
          </w:tcPr>
          <w:p w14:paraId="06C792AC" w14:textId="71971271" w:rsidR="001A4BAE" w:rsidRPr="002E337E" w:rsidRDefault="001A4BAE" w:rsidP="00C5234D">
            <w:pPr>
              <w:overflowPunct w:val="0"/>
              <w:autoSpaceDE w:val="0"/>
              <w:autoSpaceDN w:val="0"/>
              <w:adjustRightInd w:val="0"/>
              <w:jc w:val="center"/>
              <w:textAlignment w:val="baseline"/>
              <w:rPr>
                <w:rFonts w:ascii="Arial" w:eastAsia="Times New Roman" w:hAnsi="Arial" w:cs="Arial"/>
                <w:b/>
                <w:sz w:val="24"/>
                <w:szCs w:val="24"/>
                <w:lang w:eastAsia="nl-NL"/>
              </w:rPr>
            </w:pPr>
            <w:r w:rsidRPr="002E337E">
              <w:rPr>
                <w:rFonts w:ascii="Arial" w:eastAsia="Times New Roman" w:hAnsi="Arial" w:cs="Arial"/>
                <w:b/>
                <w:sz w:val="24"/>
                <w:szCs w:val="24"/>
                <w:lang w:eastAsia="nl-NL"/>
              </w:rPr>
              <w:t>A1</w:t>
            </w:r>
          </w:p>
        </w:tc>
        <w:tc>
          <w:tcPr>
            <w:tcW w:w="926" w:type="pct"/>
            <w:shd w:val="clear" w:color="auto" w:fill="D9D9D9" w:themeFill="background1" w:themeFillShade="D9"/>
            <w:vAlign w:val="center"/>
          </w:tcPr>
          <w:p w14:paraId="31527B92" w14:textId="03995B2A" w:rsidR="001A4BAE" w:rsidRPr="009835A6" w:rsidRDefault="001A4BAE" w:rsidP="002021F4">
            <w:pPr>
              <w:jc w:val="center"/>
              <w:rPr>
                <w:rFonts w:ascii="Arial" w:hAnsi="Arial" w:cs="Arial"/>
                <w:b/>
                <w:sz w:val="24"/>
                <w:szCs w:val="24"/>
              </w:rPr>
            </w:pPr>
            <w:r w:rsidRPr="009835A6">
              <w:rPr>
                <w:rFonts w:ascii="Arial" w:hAnsi="Arial" w:cs="Arial"/>
                <w:b/>
                <w:sz w:val="24"/>
                <w:szCs w:val="24"/>
              </w:rPr>
              <w:t>A</w:t>
            </w:r>
            <w:r>
              <w:rPr>
                <w:rFonts w:ascii="Arial" w:hAnsi="Arial" w:cs="Arial"/>
                <w:b/>
                <w:sz w:val="24"/>
                <w:szCs w:val="24"/>
              </w:rPr>
              <w:t>1</w:t>
            </w:r>
          </w:p>
        </w:tc>
        <w:tc>
          <w:tcPr>
            <w:tcW w:w="967" w:type="pct"/>
            <w:shd w:val="clear" w:color="auto" w:fill="D9D9D9" w:themeFill="background1" w:themeFillShade="D9"/>
            <w:vAlign w:val="center"/>
          </w:tcPr>
          <w:p w14:paraId="445B5486" w14:textId="3BE22504" w:rsidR="001A4BAE" w:rsidRPr="009835A6" w:rsidRDefault="001A4BAE" w:rsidP="00C5234D">
            <w:pPr>
              <w:overflowPunct w:val="0"/>
              <w:autoSpaceDE w:val="0"/>
              <w:autoSpaceDN w:val="0"/>
              <w:adjustRightInd w:val="0"/>
              <w:jc w:val="center"/>
              <w:textAlignment w:val="baseline"/>
              <w:rPr>
                <w:rFonts w:ascii="Arial" w:eastAsia="Times New Roman" w:hAnsi="Arial" w:cs="Arial"/>
                <w:b/>
                <w:sz w:val="24"/>
                <w:szCs w:val="24"/>
                <w:lang w:eastAsia="nl-NL"/>
              </w:rPr>
            </w:pPr>
            <w:r>
              <w:rPr>
                <w:rFonts w:ascii="Arial" w:hAnsi="Arial" w:cs="Arial"/>
                <w:b/>
                <w:sz w:val="24"/>
                <w:szCs w:val="24"/>
              </w:rPr>
              <w:t>A2</w:t>
            </w:r>
          </w:p>
        </w:tc>
        <w:tc>
          <w:tcPr>
            <w:tcW w:w="448" w:type="pct"/>
            <w:shd w:val="clear" w:color="auto" w:fill="D9D9D9" w:themeFill="background1" w:themeFillShade="D9"/>
            <w:vAlign w:val="center"/>
          </w:tcPr>
          <w:p w14:paraId="1E40E8B3" w14:textId="38EBBEFA" w:rsidR="001A4BAE" w:rsidRPr="002E337E" w:rsidRDefault="001A4BAE" w:rsidP="00C5234D">
            <w:pPr>
              <w:rPr>
                <w:rFonts w:ascii="Arial" w:hAnsi="Arial" w:cs="Arial"/>
                <w:b/>
                <w:sz w:val="16"/>
                <w:szCs w:val="16"/>
              </w:rPr>
            </w:pPr>
          </w:p>
        </w:tc>
        <w:tc>
          <w:tcPr>
            <w:tcW w:w="444" w:type="pct"/>
            <w:shd w:val="clear" w:color="auto" w:fill="D9D9D9" w:themeFill="background1" w:themeFillShade="D9"/>
            <w:vAlign w:val="center"/>
          </w:tcPr>
          <w:p w14:paraId="3B2BCB35" w14:textId="029BFE4A" w:rsidR="001A4BAE" w:rsidRPr="002E337E" w:rsidRDefault="001A4BAE" w:rsidP="00C5234D">
            <w:pPr>
              <w:rPr>
                <w:rFonts w:ascii="Arial" w:hAnsi="Arial" w:cs="Arial"/>
                <w:b/>
                <w:sz w:val="16"/>
                <w:szCs w:val="16"/>
              </w:rPr>
            </w:pPr>
          </w:p>
        </w:tc>
      </w:tr>
      <w:tr w:rsidR="006A05BB" w:rsidRPr="00390DFF" w14:paraId="7DDD6EC9" w14:textId="77777777" w:rsidTr="006A05BB">
        <w:tblPrEx>
          <w:tblLook w:val="04A0" w:firstRow="1" w:lastRow="0" w:firstColumn="1" w:lastColumn="0" w:noHBand="0" w:noVBand="1"/>
        </w:tblPrEx>
        <w:trPr>
          <w:trHeight w:val="980"/>
        </w:trPr>
        <w:tc>
          <w:tcPr>
            <w:tcW w:w="201" w:type="pct"/>
            <w:vMerge/>
            <w:shd w:val="clear" w:color="auto" w:fill="FFFFFF" w:themeFill="background1"/>
            <w:vAlign w:val="center"/>
          </w:tcPr>
          <w:p w14:paraId="20B41819" w14:textId="77777777" w:rsidR="006A05BB" w:rsidRPr="002E337E" w:rsidRDefault="006A05BB" w:rsidP="002021F4">
            <w:pPr>
              <w:rPr>
                <w:rFonts w:ascii="Arial" w:hAnsi="Arial" w:cs="Arial"/>
                <w:b/>
                <w:sz w:val="24"/>
                <w:szCs w:val="24"/>
              </w:rPr>
            </w:pPr>
          </w:p>
        </w:tc>
        <w:tc>
          <w:tcPr>
            <w:tcW w:w="162" w:type="pct"/>
            <w:vMerge/>
            <w:shd w:val="clear" w:color="auto" w:fill="FFFFFF" w:themeFill="background1"/>
            <w:textDirection w:val="btLr"/>
            <w:vAlign w:val="center"/>
          </w:tcPr>
          <w:p w14:paraId="380D3726" w14:textId="77777777" w:rsidR="006A05BB" w:rsidRPr="002E337E" w:rsidRDefault="006A05BB" w:rsidP="002021F4">
            <w:pPr>
              <w:ind w:left="113" w:right="113"/>
              <w:rPr>
                <w:rFonts w:ascii="Arial" w:hAnsi="Arial" w:cs="Arial"/>
                <w:b/>
                <w:sz w:val="20"/>
                <w:szCs w:val="20"/>
              </w:rPr>
            </w:pPr>
          </w:p>
        </w:tc>
        <w:tc>
          <w:tcPr>
            <w:tcW w:w="885" w:type="pct"/>
            <w:shd w:val="clear" w:color="auto" w:fill="auto"/>
            <w:vAlign w:val="center"/>
          </w:tcPr>
          <w:p w14:paraId="6E096BE4" w14:textId="101BB1FA" w:rsidR="006A05BB" w:rsidRPr="002E337E" w:rsidRDefault="006A05BB" w:rsidP="002021F4">
            <w:pPr>
              <w:rPr>
                <w:rFonts w:ascii="Arial" w:hAnsi="Arial" w:cs="Arial"/>
                <w:b/>
                <w:sz w:val="20"/>
                <w:szCs w:val="20"/>
              </w:rPr>
            </w:pPr>
            <w:r w:rsidRPr="002E337E">
              <w:rPr>
                <w:rFonts w:ascii="Arial" w:hAnsi="Arial" w:cs="Arial"/>
                <w:b/>
                <w:sz w:val="20"/>
                <w:szCs w:val="20"/>
              </w:rPr>
              <w:t>Algemeen beheersingsniveau</w:t>
            </w:r>
          </w:p>
        </w:tc>
        <w:tc>
          <w:tcPr>
            <w:tcW w:w="1893" w:type="pct"/>
            <w:gridSpan w:val="2"/>
            <w:shd w:val="clear" w:color="auto" w:fill="auto"/>
            <w:vAlign w:val="center"/>
          </w:tcPr>
          <w:p w14:paraId="29A06A89" w14:textId="5A9F0D72" w:rsidR="006A05BB" w:rsidRPr="00685CB0" w:rsidRDefault="006A05BB" w:rsidP="00BE0A57">
            <w:pPr>
              <w:overflowPunct w:val="0"/>
              <w:autoSpaceDE w:val="0"/>
              <w:autoSpaceDN w:val="0"/>
              <w:adjustRightInd w:val="0"/>
              <w:textAlignment w:val="baseline"/>
              <w:rPr>
                <w:rFonts w:ascii="Arial" w:eastAsia="Times New Roman" w:hAnsi="Arial" w:cs="Arial"/>
                <w:iCs/>
                <w:sz w:val="18"/>
                <w:szCs w:val="18"/>
                <w:lang w:eastAsia="nl-NL"/>
              </w:rPr>
            </w:pPr>
            <w:r w:rsidRPr="00685CB0">
              <w:rPr>
                <w:rFonts w:ascii="Arial" w:eastAsia="Times New Roman" w:hAnsi="Arial" w:cs="Arial"/>
                <w:iCs/>
                <w:sz w:val="18"/>
                <w:szCs w:val="18"/>
                <w:lang w:eastAsia="nl-NL"/>
              </w:rPr>
              <w:t xml:space="preserve">Je schrijft een korte, eenvoudige ansichtkaart, bijvoorbeeld voor </w:t>
            </w:r>
            <w:r>
              <w:rPr>
                <w:rFonts w:ascii="Arial" w:eastAsia="Times New Roman" w:hAnsi="Arial" w:cs="Arial"/>
                <w:iCs/>
                <w:sz w:val="18"/>
                <w:szCs w:val="18"/>
                <w:lang w:eastAsia="nl-NL"/>
              </w:rPr>
              <w:t>een</w:t>
            </w:r>
            <w:r w:rsidRPr="00685CB0">
              <w:rPr>
                <w:rFonts w:ascii="Arial" w:eastAsia="Times New Roman" w:hAnsi="Arial" w:cs="Arial"/>
                <w:iCs/>
                <w:sz w:val="18"/>
                <w:szCs w:val="18"/>
                <w:lang w:eastAsia="nl-NL"/>
              </w:rPr>
              <w:t xml:space="preserve"> vakantiegroet. Je vult op formulieren persoonlijke </w:t>
            </w:r>
            <w:r>
              <w:rPr>
                <w:rFonts w:ascii="Arial" w:eastAsia="Times New Roman" w:hAnsi="Arial" w:cs="Arial"/>
                <w:iCs/>
                <w:sz w:val="18"/>
                <w:szCs w:val="18"/>
                <w:lang w:eastAsia="nl-NL"/>
              </w:rPr>
              <w:t>gegevens</w:t>
            </w:r>
            <w:r w:rsidRPr="00685CB0">
              <w:rPr>
                <w:rFonts w:ascii="Arial" w:eastAsia="Times New Roman" w:hAnsi="Arial" w:cs="Arial"/>
                <w:iCs/>
                <w:sz w:val="18"/>
                <w:szCs w:val="18"/>
                <w:lang w:eastAsia="nl-NL"/>
              </w:rPr>
              <w:t xml:space="preserve"> in,</w:t>
            </w:r>
            <w:r>
              <w:rPr>
                <w:rFonts w:ascii="Arial" w:eastAsia="Times New Roman" w:hAnsi="Arial" w:cs="Arial"/>
                <w:iCs/>
                <w:sz w:val="18"/>
                <w:szCs w:val="18"/>
                <w:lang w:eastAsia="nl-NL"/>
              </w:rPr>
              <w:t xml:space="preserve"> zoals</w:t>
            </w:r>
            <w:r w:rsidRPr="00685CB0">
              <w:rPr>
                <w:rFonts w:ascii="Arial" w:eastAsia="Times New Roman" w:hAnsi="Arial" w:cs="Arial"/>
                <w:iCs/>
                <w:sz w:val="18"/>
                <w:szCs w:val="18"/>
                <w:lang w:eastAsia="nl-NL"/>
              </w:rPr>
              <w:t xml:space="preserve"> je naam, na</w:t>
            </w:r>
            <w:r>
              <w:rPr>
                <w:rFonts w:ascii="Arial" w:eastAsia="Times New Roman" w:hAnsi="Arial" w:cs="Arial"/>
                <w:iCs/>
                <w:sz w:val="18"/>
                <w:szCs w:val="18"/>
                <w:lang w:eastAsia="nl-NL"/>
              </w:rPr>
              <w:t>tionaliteit en adres</w:t>
            </w:r>
            <w:r w:rsidRPr="00685CB0">
              <w:rPr>
                <w:rFonts w:ascii="Arial" w:eastAsia="Times New Roman" w:hAnsi="Arial" w:cs="Arial"/>
                <w:iCs/>
                <w:sz w:val="18"/>
                <w:szCs w:val="18"/>
                <w:lang w:eastAsia="nl-NL"/>
              </w:rPr>
              <w:t xml:space="preserve"> op een hotelinschrijvingsformulier.</w:t>
            </w:r>
          </w:p>
        </w:tc>
        <w:tc>
          <w:tcPr>
            <w:tcW w:w="967" w:type="pct"/>
            <w:shd w:val="clear" w:color="auto" w:fill="auto"/>
            <w:vAlign w:val="center"/>
          </w:tcPr>
          <w:p w14:paraId="0A23CC62" w14:textId="79501E1F"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iCs/>
                <w:sz w:val="18"/>
                <w:szCs w:val="18"/>
                <w:lang w:eastAsia="nl-NL"/>
              </w:rPr>
              <w:t>Je schrijft korte, eenvoudige notities en boodschappen op. Je schrijft een zeer eenvoudige persoonlijke brief, bijvoorbeeld om iemand voor iets te bedanken.</w:t>
            </w:r>
          </w:p>
        </w:tc>
        <w:tc>
          <w:tcPr>
            <w:tcW w:w="448" w:type="pct"/>
            <w:vMerge w:val="restart"/>
            <w:shd w:val="clear" w:color="auto" w:fill="auto"/>
            <w:vAlign w:val="center"/>
          </w:tcPr>
          <w:p w14:paraId="1A649170" w14:textId="470A401B" w:rsidR="006A05BB" w:rsidRPr="002E337E" w:rsidRDefault="006A05BB" w:rsidP="002021F4">
            <w:pPr>
              <w:rPr>
                <w:rFonts w:ascii="Arial" w:hAnsi="Arial" w:cs="Arial"/>
                <w:sz w:val="20"/>
                <w:szCs w:val="20"/>
              </w:rPr>
            </w:pPr>
          </w:p>
        </w:tc>
        <w:tc>
          <w:tcPr>
            <w:tcW w:w="444" w:type="pct"/>
            <w:vMerge w:val="restart"/>
            <w:shd w:val="clear" w:color="auto" w:fill="auto"/>
            <w:vAlign w:val="center"/>
          </w:tcPr>
          <w:p w14:paraId="310841BF" w14:textId="77777777" w:rsidR="006A05BB" w:rsidRPr="00390DFF" w:rsidRDefault="006A05BB" w:rsidP="002021F4">
            <w:pPr>
              <w:rPr>
                <w:rFonts w:ascii="Arial" w:hAnsi="Arial" w:cs="Arial"/>
                <w:sz w:val="20"/>
                <w:szCs w:val="20"/>
                <w:lang w:val="fr-FR"/>
              </w:rPr>
            </w:pPr>
            <w:r w:rsidRPr="00390DFF">
              <w:rPr>
                <w:rFonts w:ascii="Arial" w:hAnsi="Arial" w:cs="Arial"/>
                <w:sz w:val="20"/>
                <w:szCs w:val="20"/>
                <w:lang w:val="fr-FR"/>
              </w:rPr>
              <w:t>MVT/K/2 SE</w:t>
            </w:r>
          </w:p>
          <w:p w14:paraId="24CF03F2" w14:textId="77777777" w:rsidR="006A05BB" w:rsidRPr="00390DFF" w:rsidRDefault="006A05BB" w:rsidP="002021F4">
            <w:pPr>
              <w:rPr>
                <w:rFonts w:ascii="Arial" w:hAnsi="Arial" w:cs="Arial"/>
                <w:sz w:val="20"/>
                <w:szCs w:val="20"/>
                <w:lang w:val="fr-FR"/>
              </w:rPr>
            </w:pPr>
            <w:r w:rsidRPr="00390DFF">
              <w:rPr>
                <w:rFonts w:ascii="Arial" w:hAnsi="Arial" w:cs="Arial"/>
                <w:sz w:val="20"/>
                <w:szCs w:val="20"/>
                <w:lang w:val="fr-FR"/>
              </w:rPr>
              <w:t>MVT/K/3 SE</w:t>
            </w:r>
          </w:p>
          <w:p w14:paraId="1F2C3441" w14:textId="0880056A" w:rsidR="006A05BB" w:rsidRPr="00390DFF" w:rsidRDefault="006A05BB" w:rsidP="006A05BB">
            <w:pPr>
              <w:rPr>
                <w:rFonts w:ascii="Arial" w:hAnsi="Arial" w:cs="Arial"/>
                <w:sz w:val="20"/>
                <w:szCs w:val="20"/>
                <w:lang w:val="fr-FR"/>
              </w:rPr>
            </w:pPr>
            <w:r w:rsidRPr="00390DFF">
              <w:rPr>
                <w:rFonts w:ascii="Arial" w:hAnsi="Arial" w:cs="Arial"/>
                <w:sz w:val="20"/>
                <w:szCs w:val="20"/>
                <w:lang w:val="fr-FR"/>
              </w:rPr>
              <w:t>MVT/K/7 SE</w:t>
            </w:r>
          </w:p>
        </w:tc>
      </w:tr>
      <w:tr w:rsidR="006A05BB" w:rsidRPr="002E337E" w14:paraId="1FC55C9C" w14:textId="77777777" w:rsidTr="006A05BB">
        <w:tblPrEx>
          <w:tblLook w:val="04A0" w:firstRow="1" w:lastRow="0" w:firstColumn="1" w:lastColumn="0" w:noHBand="0" w:noVBand="1"/>
        </w:tblPrEx>
        <w:trPr>
          <w:trHeight w:val="683"/>
        </w:trPr>
        <w:tc>
          <w:tcPr>
            <w:tcW w:w="201" w:type="pct"/>
            <w:vMerge/>
            <w:shd w:val="clear" w:color="auto" w:fill="FFFFFF" w:themeFill="background1"/>
            <w:vAlign w:val="center"/>
          </w:tcPr>
          <w:p w14:paraId="45D3B9F8" w14:textId="28768C3E" w:rsidR="006A05BB" w:rsidRPr="00390DFF" w:rsidRDefault="006A05BB" w:rsidP="002021F4">
            <w:pPr>
              <w:rPr>
                <w:rFonts w:ascii="Arial" w:hAnsi="Arial" w:cs="Arial"/>
                <w:b/>
                <w:sz w:val="24"/>
                <w:szCs w:val="24"/>
                <w:lang w:val="fr-FR"/>
              </w:rPr>
            </w:pPr>
          </w:p>
        </w:tc>
        <w:tc>
          <w:tcPr>
            <w:tcW w:w="162" w:type="pct"/>
            <w:vMerge/>
            <w:shd w:val="clear" w:color="auto" w:fill="FFFFFF" w:themeFill="background1"/>
            <w:textDirection w:val="btLr"/>
            <w:vAlign w:val="center"/>
          </w:tcPr>
          <w:p w14:paraId="66924332" w14:textId="5DE650B4" w:rsidR="006A05BB" w:rsidRPr="00390DFF" w:rsidRDefault="006A05BB" w:rsidP="002021F4">
            <w:pPr>
              <w:ind w:left="113" w:right="113"/>
              <w:rPr>
                <w:rFonts w:ascii="Arial" w:hAnsi="Arial" w:cs="Arial"/>
                <w:b/>
                <w:sz w:val="20"/>
                <w:szCs w:val="20"/>
                <w:lang w:val="fr-FR"/>
              </w:rPr>
            </w:pPr>
          </w:p>
        </w:tc>
        <w:tc>
          <w:tcPr>
            <w:tcW w:w="885" w:type="pct"/>
            <w:shd w:val="clear" w:color="auto" w:fill="auto"/>
            <w:vAlign w:val="center"/>
          </w:tcPr>
          <w:p w14:paraId="1428C8C8" w14:textId="7690582A" w:rsidR="006A05BB" w:rsidRPr="002E337E" w:rsidRDefault="006A05BB" w:rsidP="002021F4">
            <w:pPr>
              <w:rPr>
                <w:rFonts w:ascii="Arial" w:hAnsi="Arial" w:cs="Arial"/>
                <w:b/>
                <w:sz w:val="20"/>
                <w:szCs w:val="20"/>
              </w:rPr>
            </w:pPr>
            <w:r w:rsidRPr="002E337E">
              <w:rPr>
                <w:rFonts w:ascii="Arial" w:hAnsi="Arial" w:cs="Arial"/>
                <w:b/>
                <w:sz w:val="20"/>
                <w:szCs w:val="20"/>
              </w:rPr>
              <w:t>3.1.1 Bereik van de woordenschat</w:t>
            </w:r>
          </w:p>
        </w:tc>
        <w:tc>
          <w:tcPr>
            <w:tcW w:w="1893" w:type="pct"/>
            <w:gridSpan w:val="2"/>
            <w:shd w:val="clear" w:color="auto" w:fill="auto"/>
            <w:vAlign w:val="center"/>
          </w:tcPr>
          <w:p w14:paraId="7856FC0B" w14:textId="1E4C6817" w:rsidR="006A05BB" w:rsidRPr="00685CB0" w:rsidRDefault="006A05BB" w:rsidP="00BE0A57">
            <w:pPr>
              <w:overflowPunct w:val="0"/>
              <w:autoSpaceDE w:val="0"/>
              <w:autoSpaceDN w:val="0"/>
              <w:adjustRightInd w:val="0"/>
              <w:textAlignment w:val="baseline"/>
              <w:rPr>
                <w:rFonts w:ascii="Arial" w:hAnsi="Arial" w:cs="Arial"/>
                <w:sz w:val="18"/>
                <w:szCs w:val="18"/>
              </w:rPr>
            </w:pPr>
            <w:r w:rsidRPr="00685CB0">
              <w:rPr>
                <w:rFonts w:ascii="Arial" w:eastAsia="Times New Roman" w:hAnsi="Arial" w:cs="Arial"/>
                <w:iCs/>
                <w:sz w:val="18"/>
                <w:szCs w:val="18"/>
                <w:lang w:eastAsia="nl-NL"/>
              </w:rPr>
              <w:t xml:space="preserve">Je </w:t>
            </w:r>
            <w:r>
              <w:rPr>
                <w:rFonts w:ascii="Arial" w:eastAsia="Times New Roman" w:hAnsi="Arial" w:cs="Arial"/>
                <w:iCs/>
                <w:sz w:val="18"/>
                <w:szCs w:val="18"/>
                <w:lang w:eastAsia="nl-NL"/>
              </w:rPr>
              <w:t>gebruikt vaak voorkomende</w:t>
            </w:r>
            <w:r w:rsidRPr="00685CB0">
              <w:rPr>
                <w:rFonts w:ascii="Arial" w:eastAsia="Times New Roman" w:hAnsi="Arial" w:cs="Arial"/>
                <w:iCs/>
                <w:sz w:val="18"/>
                <w:szCs w:val="18"/>
                <w:lang w:eastAsia="nl-NL"/>
              </w:rPr>
              <w:t xml:space="preserve"> woorden met betrekking tot </w:t>
            </w:r>
            <w:r>
              <w:rPr>
                <w:rFonts w:ascii="Arial" w:eastAsia="Times New Roman" w:hAnsi="Arial" w:cs="Arial"/>
                <w:iCs/>
                <w:sz w:val="18"/>
                <w:szCs w:val="18"/>
                <w:lang w:eastAsia="nl-NL"/>
              </w:rPr>
              <w:t>jouw persoonlijke gegevens</w:t>
            </w:r>
            <w:r w:rsidRPr="00685CB0">
              <w:rPr>
                <w:rFonts w:ascii="Arial" w:eastAsia="Times New Roman" w:hAnsi="Arial" w:cs="Arial"/>
                <w:iCs/>
                <w:sz w:val="18"/>
                <w:szCs w:val="18"/>
                <w:lang w:eastAsia="nl-NL"/>
              </w:rPr>
              <w:t>.</w:t>
            </w:r>
          </w:p>
        </w:tc>
        <w:tc>
          <w:tcPr>
            <w:tcW w:w="967" w:type="pct"/>
            <w:shd w:val="clear" w:color="auto" w:fill="auto"/>
            <w:vAlign w:val="center"/>
          </w:tcPr>
          <w:p w14:paraId="3C103472" w14:textId="11A084CC" w:rsidR="006A05BB" w:rsidRPr="00685CB0" w:rsidRDefault="006A05BB" w:rsidP="00BE0A57">
            <w:pPr>
              <w:overflowPunct w:val="0"/>
              <w:autoSpaceDE w:val="0"/>
              <w:autoSpaceDN w:val="0"/>
              <w:adjustRightInd w:val="0"/>
              <w:textAlignment w:val="baseline"/>
              <w:rPr>
                <w:rFonts w:ascii="Arial" w:hAnsi="Arial" w:cs="Arial"/>
                <w:sz w:val="18"/>
                <w:szCs w:val="18"/>
              </w:rPr>
            </w:pPr>
            <w:r w:rsidRPr="00685CB0">
              <w:rPr>
                <w:rFonts w:ascii="Arial" w:eastAsia="Times New Roman" w:hAnsi="Arial" w:cs="Arial"/>
                <w:iCs/>
                <w:sz w:val="18"/>
                <w:szCs w:val="18"/>
                <w:lang w:eastAsia="nl-NL"/>
              </w:rPr>
              <w:t xml:space="preserve">Je beschikt over een voldoende woorden om jezelf te redden bij </w:t>
            </w:r>
            <w:r>
              <w:rPr>
                <w:rFonts w:ascii="Arial" w:eastAsia="Times New Roman" w:hAnsi="Arial" w:cs="Arial"/>
                <w:iCs/>
                <w:sz w:val="18"/>
                <w:szCs w:val="18"/>
                <w:lang w:eastAsia="nl-NL"/>
              </w:rPr>
              <w:t>je eerste</w:t>
            </w:r>
            <w:r w:rsidRPr="00685CB0">
              <w:rPr>
                <w:rFonts w:ascii="Arial" w:eastAsia="Times New Roman" w:hAnsi="Arial" w:cs="Arial"/>
                <w:iCs/>
                <w:sz w:val="18"/>
                <w:szCs w:val="18"/>
                <w:lang w:eastAsia="nl-NL"/>
              </w:rPr>
              <w:t xml:space="preserve"> levensbehoeften.</w:t>
            </w:r>
          </w:p>
        </w:tc>
        <w:tc>
          <w:tcPr>
            <w:tcW w:w="448" w:type="pct"/>
            <w:vMerge/>
            <w:shd w:val="clear" w:color="auto" w:fill="auto"/>
            <w:vAlign w:val="center"/>
          </w:tcPr>
          <w:p w14:paraId="001D1A32" w14:textId="366BE9C7" w:rsidR="006A05BB" w:rsidRPr="002E337E" w:rsidRDefault="006A05BB" w:rsidP="002021F4">
            <w:pPr>
              <w:rPr>
                <w:rFonts w:ascii="Arial" w:hAnsi="Arial" w:cs="Arial"/>
                <w:sz w:val="20"/>
                <w:szCs w:val="20"/>
              </w:rPr>
            </w:pPr>
          </w:p>
        </w:tc>
        <w:tc>
          <w:tcPr>
            <w:tcW w:w="444" w:type="pct"/>
            <w:vMerge/>
            <w:shd w:val="clear" w:color="auto" w:fill="auto"/>
            <w:vAlign w:val="center"/>
          </w:tcPr>
          <w:p w14:paraId="3EF6DE92" w14:textId="304262A9" w:rsidR="006A05BB" w:rsidRPr="002E337E" w:rsidRDefault="006A05BB" w:rsidP="002021F4">
            <w:pPr>
              <w:rPr>
                <w:rFonts w:ascii="Arial" w:hAnsi="Arial" w:cs="Arial"/>
                <w:sz w:val="20"/>
                <w:szCs w:val="20"/>
              </w:rPr>
            </w:pPr>
          </w:p>
        </w:tc>
      </w:tr>
      <w:tr w:rsidR="006A05BB" w:rsidRPr="002E337E" w14:paraId="7E794CC5" w14:textId="77777777" w:rsidTr="006A05BB">
        <w:tblPrEx>
          <w:tblLook w:val="04A0" w:firstRow="1" w:lastRow="0" w:firstColumn="1" w:lastColumn="0" w:noHBand="0" w:noVBand="1"/>
        </w:tblPrEx>
        <w:trPr>
          <w:trHeight w:val="800"/>
        </w:trPr>
        <w:tc>
          <w:tcPr>
            <w:tcW w:w="201" w:type="pct"/>
            <w:vMerge/>
            <w:shd w:val="clear" w:color="auto" w:fill="FFFFFF" w:themeFill="background1"/>
          </w:tcPr>
          <w:p w14:paraId="3C43FBA8" w14:textId="234A226F" w:rsidR="006A05BB" w:rsidRPr="002E337E" w:rsidRDefault="006A05BB" w:rsidP="002021F4">
            <w:pPr>
              <w:rPr>
                <w:rFonts w:ascii="Arial" w:hAnsi="Arial" w:cs="Arial"/>
                <w:b/>
                <w:sz w:val="20"/>
                <w:szCs w:val="20"/>
              </w:rPr>
            </w:pPr>
          </w:p>
        </w:tc>
        <w:tc>
          <w:tcPr>
            <w:tcW w:w="162" w:type="pct"/>
            <w:vMerge/>
            <w:shd w:val="clear" w:color="auto" w:fill="FFFFFF" w:themeFill="background1"/>
            <w:vAlign w:val="center"/>
          </w:tcPr>
          <w:p w14:paraId="171A392C" w14:textId="749DDC01" w:rsidR="006A05BB" w:rsidRPr="002E337E" w:rsidRDefault="006A05BB" w:rsidP="002021F4">
            <w:pPr>
              <w:ind w:left="113" w:right="113"/>
              <w:rPr>
                <w:rFonts w:ascii="Arial" w:hAnsi="Arial" w:cs="Arial"/>
                <w:b/>
                <w:sz w:val="20"/>
                <w:szCs w:val="20"/>
              </w:rPr>
            </w:pPr>
          </w:p>
        </w:tc>
        <w:tc>
          <w:tcPr>
            <w:tcW w:w="885" w:type="pct"/>
            <w:shd w:val="clear" w:color="auto" w:fill="auto"/>
            <w:vAlign w:val="center"/>
          </w:tcPr>
          <w:p w14:paraId="640FF7FE" w14:textId="2F80F07F" w:rsidR="006A05BB" w:rsidRPr="002E337E" w:rsidRDefault="006A05BB" w:rsidP="002021F4">
            <w:pPr>
              <w:rPr>
                <w:rFonts w:ascii="Arial" w:hAnsi="Arial" w:cs="Arial"/>
                <w:b/>
                <w:sz w:val="20"/>
                <w:szCs w:val="20"/>
              </w:rPr>
            </w:pPr>
            <w:r w:rsidRPr="002E337E">
              <w:rPr>
                <w:rFonts w:ascii="Arial" w:hAnsi="Arial" w:cs="Arial"/>
                <w:b/>
                <w:sz w:val="20"/>
                <w:szCs w:val="20"/>
              </w:rPr>
              <w:t>3.1.2 Beheersing van de woordenschat</w:t>
            </w:r>
          </w:p>
        </w:tc>
        <w:tc>
          <w:tcPr>
            <w:tcW w:w="1893" w:type="pct"/>
            <w:gridSpan w:val="2"/>
            <w:shd w:val="clear" w:color="auto" w:fill="auto"/>
            <w:vAlign w:val="center"/>
          </w:tcPr>
          <w:p w14:paraId="2FB149E1" w14:textId="16827177" w:rsidR="006A05BB" w:rsidRPr="00685CB0" w:rsidRDefault="006A05BB" w:rsidP="00BE0A57">
            <w:pPr>
              <w:rPr>
                <w:rFonts w:ascii="Arial" w:hAnsi="Arial" w:cs="Arial"/>
                <w:bCs/>
                <w:sz w:val="18"/>
                <w:szCs w:val="18"/>
                <w:u w:val="single"/>
              </w:rPr>
            </w:pPr>
          </w:p>
        </w:tc>
        <w:tc>
          <w:tcPr>
            <w:tcW w:w="967" w:type="pct"/>
            <w:shd w:val="clear" w:color="auto" w:fill="auto"/>
            <w:vAlign w:val="center"/>
          </w:tcPr>
          <w:p w14:paraId="3F6C06FE" w14:textId="56135190" w:rsidR="006A05BB" w:rsidRPr="00DE18BB"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 xml:space="preserve">Je </w:t>
            </w:r>
            <w:r>
              <w:rPr>
                <w:rFonts w:ascii="Arial" w:eastAsia="Times New Roman" w:hAnsi="Arial" w:cs="Arial"/>
                <w:sz w:val="18"/>
                <w:szCs w:val="18"/>
                <w:lang w:eastAsia="nl-NL"/>
              </w:rPr>
              <w:t>gebruikt</w:t>
            </w:r>
            <w:r w:rsidRPr="00685CB0">
              <w:rPr>
                <w:rFonts w:ascii="Arial" w:eastAsia="Times New Roman" w:hAnsi="Arial" w:cs="Arial"/>
                <w:sz w:val="18"/>
                <w:szCs w:val="18"/>
                <w:lang w:eastAsia="nl-NL"/>
              </w:rPr>
              <w:t xml:space="preserve"> een </w:t>
            </w:r>
            <w:r>
              <w:rPr>
                <w:rFonts w:ascii="Arial" w:eastAsia="Times New Roman" w:hAnsi="Arial" w:cs="Arial"/>
                <w:sz w:val="18"/>
                <w:szCs w:val="18"/>
                <w:lang w:eastAsia="nl-NL"/>
              </w:rPr>
              <w:t>aantal</w:t>
            </w:r>
            <w:r w:rsidRPr="00685CB0">
              <w:rPr>
                <w:rFonts w:ascii="Arial" w:eastAsia="Times New Roman" w:hAnsi="Arial" w:cs="Arial"/>
                <w:sz w:val="18"/>
                <w:szCs w:val="18"/>
                <w:lang w:eastAsia="nl-NL"/>
              </w:rPr>
              <w:t xml:space="preserve"> uit het hoofd geleerde uitdrukkingen om </w:t>
            </w:r>
            <w:r>
              <w:rPr>
                <w:rFonts w:ascii="Arial" w:eastAsia="Times New Roman" w:hAnsi="Arial" w:cs="Arial"/>
                <w:sz w:val="18"/>
                <w:szCs w:val="18"/>
                <w:lang w:eastAsia="nl-NL"/>
              </w:rPr>
              <w:t xml:space="preserve">je </w:t>
            </w:r>
            <w:r w:rsidRPr="00685CB0">
              <w:rPr>
                <w:rFonts w:ascii="Arial" w:eastAsia="Times New Roman" w:hAnsi="Arial" w:cs="Arial"/>
                <w:sz w:val="18"/>
                <w:szCs w:val="18"/>
                <w:lang w:eastAsia="nl-NL"/>
              </w:rPr>
              <w:t xml:space="preserve">te </w:t>
            </w:r>
            <w:r>
              <w:rPr>
                <w:rFonts w:ascii="Arial" w:eastAsia="Times New Roman" w:hAnsi="Arial" w:cs="Arial"/>
                <w:sz w:val="18"/>
                <w:szCs w:val="18"/>
                <w:lang w:eastAsia="nl-NL"/>
              </w:rPr>
              <w:t>kunnen redden in</w:t>
            </w:r>
            <w:r w:rsidRPr="00685CB0">
              <w:rPr>
                <w:rFonts w:ascii="Arial" w:eastAsia="Times New Roman" w:hAnsi="Arial" w:cs="Arial"/>
                <w:sz w:val="18"/>
                <w:szCs w:val="18"/>
                <w:lang w:eastAsia="nl-NL"/>
              </w:rPr>
              <w:t xml:space="preserve"> alledaagse </w:t>
            </w:r>
            <w:r>
              <w:rPr>
                <w:rFonts w:ascii="Arial" w:eastAsia="Times New Roman" w:hAnsi="Arial" w:cs="Arial"/>
                <w:sz w:val="18"/>
                <w:szCs w:val="18"/>
                <w:lang w:eastAsia="nl-NL"/>
              </w:rPr>
              <w:t>situaties</w:t>
            </w:r>
            <w:r w:rsidRPr="00685CB0">
              <w:rPr>
                <w:rFonts w:ascii="Arial" w:eastAsia="Times New Roman" w:hAnsi="Arial" w:cs="Arial"/>
                <w:sz w:val="18"/>
                <w:szCs w:val="18"/>
                <w:lang w:eastAsia="nl-NL"/>
              </w:rPr>
              <w:t>.</w:t>
            </w:r>
          </w:p>
        </w:tc>
        <w:tc>
          <w:tcPr>
            <w:tcW w:w="448" w:type="pct"/>
            <w:vMerge/>
            <w:shd w:val="clear" w:color="auto" w:fill="auto"/>
            <w:vAlign w:val="center"/>
          </w:tcPr>
          <w:p w14:paraId="2A67A564" w14:textId="5F03B2EF" w:rsidR="006A05BB" w:rsidRPr="002E337E" w:rsidRDefault="006A05BB" w:rsidP="002021F4">
            <w:pPr>
              <w:rPr>
                <w:rFonts w:ascii="Arial" w:hAnsi="Arial" w:cs="Arial"/>
                <w:sz w:val="20"/>
                <w:szCs w:val="20"/>
              </w:rPr>
            </w:pPr>
          </w:p>
        </w:tc>
        <w:tc>
          <w:tcPr>
            <w:tcW w:w="444" w:type="pct"/>
            <w:vMerge/>
            <w:shd w:val="clear" w:color="auto" w:fill="auto"/>
            <w:vAlign w:val="center"/>
          </w:tcPr>
          <w:p w14:paraId="62E82250" w14:textId="79C03D7C" w:rsidR="006A05BB" w:rsidRPr="002E337E" w:rsidRDefault="006A05BB" w:rsidP="002021F4">
            <w:pPr>
              <w:rPr>
                <w:rFonts w:ascii="Arial" w:hAnsi="Arial" w:cs="Arial"/>
                <w:sz w:val="20"/>
                <w:szCs w:val="20"/>
              </w:rPr>
            </w:pPr>
          </w:p>
        </w:tc>
      </w:tr>
      <w:tr w:rsidR="006A05BB" w:rsidRPr="002E337E" w14:paraId="1742C077" w14:textId="77777777" w:rsidTr="006A05BB">
        <w:tblPrEx>
          <w:tblLook w:val="04A0" w:firstRow="1" w:lastRow="0" w:firstColumn="1" w:lastColumn="0" w:noHBand="0" w:noVBand="1"/>
        </w:tblPrEx>
        <w:trPr>
          <w:trHeight w:val="980"/>
        </w:trPr>
        <w:tc>
          <w:tcPr>
            <w:tcW w:w="201" w:type="pct"/>
            <w:vMerge/>
            <w:shd w:val="clear" w:color="auto" w:fill="FFFFFF" w:themeFill="background1"/>
          </w:tcPr>
          <w:p w14:paraId="0E832F7C" w14:textId="1E186353" w:rsidR="006A05BB" w:rsidRPr="002E337E" w:rsidRDefault="006A05BB" w:rsidP="002021F4">
            <w:pPr>
              <w:rPr>
                <w:rFonts w:ascii="Arial" w:hAnsi="Arial" w:cs="Arial"/>
                <w:b/>
                <w:sz w:val="20"/>
                <w:szCs w:val="20"/>
              </w:rPr>
            </w:pPr>
          </w:p>
        </w:tc>
        <w:tc>
          <w:tcPr>
            <w:tcW w:w="162" w:type="pct"/>
            <w:vMerge/>
            <w:shd w:val="clear" w:color="auto" w:fill="FFFFFF" w:themeFill="background1"/>
          </w:tcPr>
          <w:p w14:paraId="59C15CB8" w14:textId="16D80C97" w:rsidR="006A05BB" w:rsidRPr="002E337E" w:rsidRDefault="006A05BB" w:rsidP="002021F4">
            <w:pPr>
              <w:ind w:left="113" w:right="113"/>
              <w:rPr>
                <w:rFonts w:ascii="Arial" w:hAnsi="Arial" w:cs="Arial"/>
                <w:b/>
                <w:sz w:val="20"/>
                <w:szCs w:val="20"/>
              </w:rPr>
            </w:pPr>
          </w:p>
        </w:tc>
        <w:tc>
          <w:tcPr>
            <w:tcW w:w="885" w:type="pct"/>
            <w:shd w:val="clear" w:color="auto" w:fill="auto"/>
            <w:vAlign w:val="center"/>
          </w:tcPr>
          <w:p w14:paraId="6A0EF348" w14:textId="5F684F91" w:rsidR="006A05BB" w:rsidRPr="002E337E" w:rsidRDefault="006A05BB" w:rsidP="002021F4">
            <w:pPr>
              <w:rPr>
                <w:rFonts w:ascii="Arial" w:hAnsi="Arial" w:cs="Arial"/>
                <w:sz w:val="24"/>
                <w:szCs w:val="24"/>
              </w:rPr>
            </w:pPr>
            <w:r w:rsidRPr="002E337E">
              <w:rPr>
                <w:rFonts w:ascii="Arial" w:hAnsi="Arial" w:cs="Arial"/>
                <w:b/>
                <w:sz w:val="20"/>
                <w:szCs w:val="20"/>
              </w:rPr>
              <w:t>3.1.3 Grammaticale correctheid</w:t>
            </w:r>
          </w:p>
        </w:tc>
        <w:tc>
          <w:tcPr>
            <w:tcW w:w="1893" w:type="pct"/>
            <w:gridSpan w:val="2"/>
            <w:shd w:val="clear" w:color="auto" w:fill="auto"/>
            <w:vAlign w:val="center"/>
          </w:tcPr>
          <w:p w14:paraId="12ABB877" w14:textId="53AA4EC9" w:rsidR="006A05BB" w:rsidRPr="00685CB0" w:rsidRDefault="006A05BB" w:rsidP="00BE0A57">
            <w:pPr>
              <w:overflowPunct w:val="0"/>
              <w:autoSpaceDE w:val="0"/>
              <w:autoSpaceDN w:val="0"/>
              <w:adjustRightInd w:val="0"/>
              <w:textAlignment w:val="baseline"/>
              <w:rPr>
                <w:rFonts w:ascii="Arial" w:hAnsi="Arial" w:cs="Arial"/>
                <w:bCs/>
                <w:sz w:val="18"/>
                <w:szCs w:val="18"/>
                <w:u w:val="single"/>
              </w:rPr>
            </w:pPr>
            <w:r w:rsidRPr="00685CB0">
              <w:rPr>
                <w:rFonts w:ascii="Arial" w:eastAsia="Times New Roman" w:hAnsi="Arial" w:cs="Arial"/>
                <w:sz w:val="18"/>
                <w:szCs w:val="18"/>
                <w:lang w:eastAsia="nl-NL"/>
              </w:rPr>
              <w:t xml:space="preserve">Je </w:t>
            </w:r>
            <w:r>
              <w:rPr>
                <w:rFonts w:ascii="Arial" w:eastAsia="Times New Roman" w:hAnsi="Arial" w:cs="Arial"/>
                <w:sz w:val="18"/>
                <w:szCs w:val="18"/>
                <w:lang w:eastAsia="nl-NL"/>
              </w:rPr>
              <w:t>gebruikt</w:t>
            </w:r>
            <w:r w:rsidRPr="00685CB0">
              <w:rPr>
                <w:rFonts w:ascii="Arial" w:eastAsia="Times New Roman" w:hAnsi="Arial" w:cs="Arial"/>
                <w:sz w:val="18"/>
                <w:szCs w:val="18"/>
                <w:lang w:eastAsia="nl-NL"/>
              </w:rPr>
              <w:t xml:space="preserve"> enkele eenvoudige zin</w:t>
            </w:r>
            <w:r>
              <w:rPr>
                <w:rFonts w:ascii="Arial" w:eastAsia="Times New Roman" w:hAnsi="Arial" w:cs="Arial"/>
                <w:sz w:val="18"/>
                <w:szCs w:val="18"/>
                <w:lang w:eastAsia="nl-NL"/>
              </w:rPr>
              <w:t>netjes die je uit het hoofd hebt geleerd.</w:t>
            </w:r>
          </w:p>
        </w:tc>
        <w:tc>
          <w:tcPr>
            <w:tcW w:w="967" w:type="pct"/>
            <w:shd w:val="clear" w:color="auto" w:fill="auto"/>
            <w:vAlign w:val="center"/>
          </w:tcPr>
          <w:p w14:paraId="60D06700" w14:textId="3E2CD7C8" w:rsidR="006A05BB" w:rsidRPr="00DE18BB"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 xml:space="preserve">Je gebruikt een klein aantal eenvoudige </w:t>
            </w:r>
            <w:r>
              <w:rPr>
                <w:rFonts w:ascii="Arial" w:eastAsia="Times New Roman" w:hAnsi="Arial" w:cs="Arial"/>
                <w:sz w:val="18"/>
                <w:szCs w:val="18"/>
                <w:lang w:eastAsia="nl-NL"/>
              </w:rPr>
              <w:t>zinnen</w:t>
            </w:r>
            <w:r w:rsidRPr="00685CB0">
              <w:rPr>
                <w:rFonts w:ascii="Arial" w:eastAsia="Times New Roman" w:hAnsi="Arial" w:cs="Arial"/>
                <w:sz w:val="18"/>
                <w:szCs w:val="18"/>
                <w:lang w:eastAsia="nl-NL"/>
              </w:rPr>
              <w:t xml:space="preserve"> correct, maar maakt nog </w:t>
            </w:r>
            <w:r>
              <w:rPr>
                <w:rFonts w:ascii="Arial" w:eastAsia="Times New Roman" w:hAnsi="Arial" w:cs="Arial"/>
                <w:sz w:val="18"/>
                <w:szCs w:val="18"/>
                <w:lang w:eastAsia="nl-NL"/>
              </w:rPr>
              <w:t>wel basis</w:t>
            </w:r>
            <w:r w:rsidRPr="00685CB0">
              <w:rPr>
                <w:rFonts w:ascii="Arial" w:eastAsia="Times New Roman" w:hAnsi="Arial" w:cs="Arial"/>
                <w:sz w:val="18"/>
                <w:szCs w:val="18"/>
                <w:lang w:eastAsia="nl-NL"/>
              </w:rPr>
              <w:t xml:space="preserve">fouten – bijvoorbeeld door tijden niet correct te gebruiken; toch </w:t>
            </w:r>
            <w:r>
              <w:rPr>
                <w:rFonts w:ascii="Arial" w:eastAsia="Times New Roman" w:hAnsi="Arial" w:cs="Arial"/>
                <w:sz w:val="18"/>
                <w:szCs w:val="18"/>
                <w:lang w:eastAsia="nl-NL"/>
              </w:rPr>
              <w:t>begrijpen anderen wat je probeert te zeggen.</w:t>
            </w:r>
          </w:p>
        </w:tc>
        <w:tc>
          <w:tcPr>
            <w:tcW w:w="448" w:type="pct"/>
            <w:vMerge/>
            <w:shd w:val="clear" w:color="auto" w:fill="auto"/>
            <w:vAlign w:val="center"/>
          </w:tcPr>
          <w:p w14:paraId="2E08167D" w14:textId="5971B7A2" w:rsidR="006A05BB" w:rsidRPr="002E337E" w:rsidRDefault="006A05BB" w:rsidP="002021F4">
            <w:pPr>
              <w:rPr>
                <w:rFonts w:ascii="Arial" w:hAnsi="Arial" w:cs="Arial"/>
                <w:sz w:val="20"/>
                <w:szCs w:val="20"/>
              </w:rPr>
            </w:pPr>
          </w:p>
        </w:tc>
        <w:tc>
          <w:tcPr>
            <w:tcW w:w="444" w:type="pct"/>
            <w:vMerge/>
            <w:shd w:val="clear" w:color="auto" w:fill="auto"/>
            <w:vAlign w:val="center"/>
          </w:tcPr>
          <w:p w14:paraId="4C05D82B" w14:textId="2BF46274" w:rsidR="006A05BB" w:rsidRPr="002E337E" w:rsidRDefault="006A05BB" w:rsidP="002021F4">
            <w:pPr>
              <w:rPr>
                <w:rFonts w:ascii="Arial" w:hAnsi="Arial" w:cs="Arial"/>
                <w:sz w:val="20"/>
                <w:szCs w:val="20"/>
              </w:rPr>
            </w:pPr>
          </w:p>
        </w:tc>
      </w:tr>
      <w:tr w:rsidR="006A05BB" w:rsidRPr="002E337E" w14:paraId="1DF209B6" w14:textId="77777777" w:rsidTr="006A05BB">
        <w:tblPrEx>
          <w:tblLook w:val="04A0" w:firstRow="1" w:lastRow="0" w:firstColumn="1" w:lastColumn="0" w:noHBand="0" w:noVBand="1"/>
        </w:tblPrEx>
        <w:trPr>
          <w:trHeight w:val="1160"/>
        </w:trPr>
        <w:tc>
          <w:tcPr>
            <w:tcW w:w="201" w:type="pct"/>
            <w:vMerge/>
            <w:shd w:val="clear" w:color="auto" w:fill="FFFFFF" w:themeFill="background1"/>
          </w:tcPr>
          <w:p w14:paraId="76DE5CB6" w14:textId="09C7F0F5" w:rsidR="006A05BB" w:rsidRPr="002E337E" w:rsidRDefault="006A05BB" w:rsidP="002021F4">
            <w:pPr>
              <w:rPr>
                <w:rFonts w:ascii="Arial" w:hAnsi="Arial" w:cs="Arial"/>
                <w:b/>
                <w:sz w:val="20"/>
                <w:szCs w:val="20"/>
              </w:rPr>
            </w:pPr>
          </w:p>
        </w:tc>
        <w:tc>
          <w:tcPr>
            <w:tcW w:w="162" w:type="pct"/>
            <w:vMerge/>
            <w:shd w:val="clear" w:color="auto" w:fill="FFFFFF" w:themeFill="background1"/>
          </w:tcPr>
          <w:p w14:paraId="4B9796E5" w14:textId="513C13A6" w:rsidR="006A05BB" w:rsidRPr="002E337E" w:rsidRDefault="006A05BB" w:rsidP="002021F4">
            <w:pPr>
              <w:ind w:left="113" w:right="113"/>
              <w:rPr>
                <w:rFonts w:ascii="Arial" w:hAnsi="Arial" w:cs="Arial"/>
                <w:b/>
                <w:sz w:val="20"/>
                <w:szCs w:val="20"/>
              </w:rPr>
            </w:pPr>
          </w:p>
        </w:tc>
        <w:tc>
          <w:tcPr>
            <w:tcW w:w="885" w:type="pct"/>
            <w:shd w:val="clear" w:color="auto" w:fill="auto"/>
            <w:vAlign w:val="center"/>
          </w:tcPr>
          <w:p w14:paraId="1184B4DF" w14:textId="3BBC7679" w:rsidR="006A05BB" w:rsidRPr="002E337E" w:rsidRDefault="006A05BB" w:rsidP="002021F4">
            <w:pPr>
              <w:rPr>
                <w:rFonts w:ascii="Arial" w:hAnsi="Arial" w:cs="Arial"/>
                <w:b/>
                <w:sz w:val="20"/>
                <w:szCs w:val="20"/>
              </w:rPr>
            </w:pPr>
            <w:r w:rsidRPr="002E337E">
              <w:rPr>
                <w:rFonts w:ascii="Arial" w:hAnsi="Arial" w:cs="Arial"/>
                <w:b/>
                <w:sz w:val="20"/>
                <w:szCs w:val="20"/>
              </w:rPr>
              <w:t>3.1.4 Spelling, interpunctie en lay-out</w:t>
            </w:r>
          </w:p>
        </w:tc>
        <w:tc>
          <w:tcPr>
            <w:tcW w:w="1893" w:type="pct"/>
            <w:gridSpan w:val="2"/>
            <w:shd w:val="clear" w:color="auto" w:fill="auto"/>
            <w:vAlign w:val="center"/>
          </w:tcPr>
          <w:p w14:paraId="476E40CC" w14:textId="77777777"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Je schrijft vertrouwde woorden en korte zin</w:t>
            </w:r>
            <w:r>
              <w:rPr>
                <w:rFonts w:ascii="Arial" w:eastAsia="Times New Roman" w:hAnsi="Arial" w:cs="Arial"/>
                <w:sz w:val="18"/>
                <w:szCs w:val="18"/>
                <w:lang w:eastAsia="nl-NL"/>
              </w:rPr>
              <w:t>nen</w:t>
            </w:r>
            <w:r w:rsidRPr="00685CB0">
              <w:rPr>
                <w:rFonts w:ascii="Arial" w:eastAsia="Times New Roman" w:hAnsi="Arial" w:cs="Arial"/>
                <w:sz w:val="18"/>
                <w:szCs w:val="18"/>
                <w:lang w:eastAsia="nl-NL"/>
              </w:rPr>
              <w:t xml:space="preserve"> over, bijvoorbeeld eenvoudige aanwijzingen of instructies, namen van alledaagse dingen, namen van winkels</w:t>
            </w:r>
            <w:r>
              <w:rPr>
                <w:rFonts w:ascii="Arial" w:eastAsia="Times New Roman" w:hAnsi="Arial" w:cs="Arial"/>
                <w:sz w:val="18"/>
                <w:szCs w:val="18"/>
                <w:lang w:eastAsia="nl-NL"/>
              </w:rPr>
              <w:t>.</w:t>
            </w:r>
            <w:r w:rsidRPr="00685CB0">
              <w:rPr>
                <w:rFonts w:ascii="Arial" w:eastAsia="Times New Roman" w:hAnsi="Arial" w:cs="Arial"/>
                <w:sz w:val="18"/>
                <w:szCs w:val="18"/>
                <w:lang w:eastAsia="nl-NL"/>
              </w:rPr>
              <w:t xml:space="preserve"> </w:t>
            </w:r>
          </w:p>
          <w:p w14:paraId="49E97288" w14:textId="6BB8B670" w:rsidR="006A05BB" w:rsidRPr="00685CB0" w:rsidRDefault="006A05BB" w:rsidP="00BE0A57">
            <w:pPr>
              <w:overflowPunct w:val="0"/>
              <w:autoSpaceDE w:val="0"/>
              <w:autoSpaceDN w:val="0"/>
              <w:adjustRightInd w:val="0"/>
              <w:textAlignment w:val="baseline"/>
              <w:rPr>
                <w:rFonts w:ascii="Arial" w:hAnsi="Arial" w:cs="Arial"/>
                <w:bCs/>
                <w:sz w:val="18"/>
                <w:szCs w:val="18"/>
                <w:u w:val="single"/>
              </w:rPr>
            </w:pPr>
            <w:r w:rsidRPr="00685CB0">
              <w:rPr>
                <w:rFonts w:ascii="Arial" w:eastAsia="Times New Roman" w:hAnsi="Arial" w:cs="Arial"/>
                <w:sz w:val="18"/>
                <w:szCs w:val="18"/>
                <w:lang w:eastAsia="nl-NL"/>
              </w:rPr>
              <w:t>Je spelt je adres, nationaliteit, en andere persoonlijke gegevens.</w:t>
            </w:r>
          </w:p>
        </w:tc>
        <w:tc>
          <w:tcPr>
            <w:tcW w:w="967" w:type="pct"/>
            <w:shd w:val="clear" w:color="auto" w:fill="auto"/>
            <w:vAlign w:val="center"/>
          </w:tcPr>
          <w:p w14:paraId="595EDEA9" w14:textId="77777777"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Je schrijft korte zinnen over alledaagse onderwerpen over, bijvoorbeeld een routebeschrijving.</w:t>
            </w:r>
          </w:p>
          <w:p w14:paraId="5314A26E" w14:textId="2790CC6B" w:rsidR="006A05BB" w:rsidRPr="00DE18BB"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 xml:space="preserve">Je schrijft </w:t>
            </w:r>
            <w:r>
              <w:rPr>
                <w:rFonts w:ascii="Arial" w:eastAsia="Times New Roman" w:hAnsi="Arial" w:cs="Arial"/>
                <w:sz w:val="18"/>
                <w:szCs w:val="18"/>
                <w:lang w:eastAsia="nl-NL"/>
              </w:rPr>
              <w:t>de woorden</w:t>
            </w:r>
            <w:r w:rsidRPr="00685CB0">
              <w:rPr>
                <w:rFonts w:ascii="Arial" w:eastAsia="Times New Roman" w:hAnsi="Arial" w:cs="Arial"/>
                <w:sz w:val="18"/>
                <w:szCs w:val="18"/>
                <w:lang w:eastAsia="nl-NL"/>
              </w:rPr>
              <w:t xml:space="preserve"> redelijk correct (</w:t>
            </w:r>
            <w:r>
              <w:rPr>
                <w:rFonts w:ascii="Arial" w:eastAsia="Times New Roman" w:hAnsi="Arial" w:cs="Arial"/>
                <w:sz w:val="18"/>
                <w:szCs w:val="18"/>
                <w:lang w:eastAsia="nl-NL"/>
              </w:rPr>
              <w:t>soms zoals je het uitspreekt)</w:t>
            </w:r>
            <w:r w:rsidRPr="00685CB0">
              <w:rPr>
                <w:rFonts w:ascii="Arial" w:eastAsia="Times New Roman" w:hAnsi="Arial" w:cs="Arial"/>
                <w:sz w:val="18"/>
                <w:szCs w:val="18"/>
                <w:lang w:eastAsia="nl-NL"/>
              </w:rPr>
              <w:t>.</w:t>
            </w:r>
          </w:p>
        </w:tc>
        <w:tc>
          <w:tcPr>
            <w:tcW w:w="448" w:type="pct"/>
            <w:vMerge/>
            <w:shd w:val="clear" w:color="auto" w:fill="auto"/>
            <w:vAlign w:val="center"/>
          </w:tcPr>
          <w:p w14:paraId="2BE3B321" w14:textId="330F583B" w:rsidR="006A05BB" w:rsidRPr="002E337E" w:rsidRDefault="006A05BB" w:rsidP="002021F4">
            <w:pPr>
              <w:rPr>
                <w:rFonts w:ascii="Arial" w:hAnsi="Arial" w:cs="Arial"/>
                <w:sz w:val="20"/>
                <w:szCs w:val="20"/>
              </w:rPr>
            </w:pPr>
          </w:p>
        </w:tc>
        <w:tc>
          <w:tcPr>
            <w:tcW w:w="444" w:type="pct"/>
            <w:vMerge/>
            <w:shd w:val="clear" w:color="auto" w:fill="auto"/>
            <w:vAlign w:val="center"/>
          </w:tcPr>
          <w:p w14:paraId="3EF02617" w14:textId="7A9EA43B" w:rsidR="006A05BB" w:rsidRPr="002E337E" w:rsidRDefault="006A05BB" w:rsidP="002021F4">
            <w:pPr>
              <w:rPr>
                <w:rFonts w:ascii="Arial" w:hAnsi="Arial" w:cs="Arial"/>
                <w:sz w:val="20"/>
                <w:szCs w:val="20"/>
              </w:rPr>
            </w:pPr>
          </w:p>
        </w:tc>
      </w:tr>
      <w:tr w:rsidR="006A05BB" w:rsidRPr="002E337E" w14:paraId="0F5D01FF" w14:textId="77777777" w:rsidTr="006A05BB">
        <w:tblPrEx>
          <w:tblLook w:val="04A0" w:firstRow="1" w:lastRow="0" w:firstColumn="1" w:lastColumn="0" w:noHBand="0" w:noVBand="1"/>
        </w:tblPrEx>
        <w:trPr>
          <w:trHeight w:val="620"/>
        </w:trPr>
        <w:tc>
          <w:tcPr>
            <w:tcW w:w="201" w:type="pct"/>
            <w:vMerge/>
            <w:shd w:val="clear" w:color="auto" w:fill="FFFFFF" w:themeFill="background1"/>
            <w:vAlign w:val="center"/>
          </w:tcPr>
          <w:p w14:paraId="696B5E49" w14:textId="1AE5A91B" w:rsidR="006A05BB" w:rsidRPr="002E337E" w:rsidRDefault="006A05BB" w:rsidP="002021F4">
            <w:pPr>
              <w:rPr>
                <w:rFonts w:ascii="Arial" w:hAnsi="Arial" w:cs="Arial"/>
                <w:b/>
                <w:sz w:val="24"/>
                <w:szCs w:val="24"/>
              </w:rPr>
            </w:pPr>
          </w:p>
        </w:tc>
        <w:tc>
          <w:tcPr>
            <w:tcW w:w="162" w:type="pct"/>
            <w:vMerge/>
            <w:shd w:val="clear" w:color="auto" w:fill="FFFFFF" w:themeFill="background1"/>
            <w:textDirection w:val="btLr"/>
            <w:vAlign w:val="center"/>
          </w:tcPr>
          <w:p w14:paraId="570D082F" w14:textId="7CEA74FA" w:rsidR="006A05BB" w:rsidRPr="002E337E" w:rsidRDefault="006A05BB" w:rsidP="002021F4">
            <w:pPr>
              <w:ind w:left="113" w:right="113"/>
              <w:rPr>
                <w:rFonts w:ascii="Arial" w:hAnsi="Arial" w:cs="Arial"/>
                <w:b/>
                <w:sz w:val="24"/>
                <w:szCs w:val="24"/>
              </w:rPr>
            </w:pPr>
          </w:p>
        </w:tc>
        <w:tc>
          <w:tcPr>
            <w:tcW w:w="885" w:type="pct"/>
            <w:shd w:val="clear" w:color="auto" w:fill="auto"/>
            <w:vAlign w:val="center"/>
          </w:tcPr>
          <w:p w14:paraId="29FFE1F8" w14:textId="3D7DEE7E" w:rsidR="006A05BB" w:rsidRPr="002E337E" w:rsidRDefault="006A05BB" w:rsidP="002021F4">
            <w:pPr>
              <w:rPr>
                <w:rFonts w:ascii="Arial" w:hAnsi="Arial" w:cs="Arial"/>
                <w:b/>
                <w:sz w:val="20"/>
                <w:szCs w:val="20"/>
              </w:rPr>
            </w:pPr>
            <w:r w:rsidRPr="002E337E">
              <w:rPr>
                <w:rFonts w:ascii="Arial" w:hAnsi="Arial" w:cs="Arial"/>
                <w:b/>
                <w:sz w:val="20"/>
                <w:szCs w:val="20"/>
              </w:rPr>
              <w:t>3.1.5 Samenhang</w:t>
            </w:r>
          </w:p>
        </w:tc>
        <w:tc>
          <w:tcPr>
            <w:tcW w:w="1893" w:type="pct"/>
            <w:gridSpan w:val="2"/>
            <w:shd w:val="clear" w:color="auto" w:fill="auto"/>
            <w:vAlign w:val="center"/>
          </w:tcPr>
          <w:p w14:paraId="29D56DE1" w14:textId="6648D046" w:rsidR="006A05BB" w:rsidRPr="00685CB0" w:rsidRDefault="006A05BB" w:rsidP="00BE0A57">
            <w:pPr>
              <w:overflowPunct w:val="0"/>
              <w:autoSpaceDE w:val="0"/>
              <w:autoSpaceDN w:val="0"/>
              <w:adjustRightInd w:val="0"/>
              <w:textAlignment w:val="baseline"/>
              <w:rPr>
                <w:rFonts w:ascii="Arial" w:hAnsi="Arial" w:cs="Arial"/>
                <w:bCs/>
                <w:sz w:val="18"/>
                <w:szCs w:val="18"/>
                <w:u w:val="single"/>
              </w:rPr>
            </w:pPr>
            <w:r w:rsidRPr="00685CB0">
              <w:rPr>
                <w:rFonts w:ascii="Arial" w:eastAsia="Times New Roman" w:hAnsi="Arial" w:cs="Arial"/>
                <w:sz w:val="18"/>
                <w:szCs w:val="18"/>
                <w:lang w:eastAsia="nl-NL"/>
              </w:rPr>
              <w:t xml:space="preserve">Je verbindt woorden of </w:t>
            </w:r>
            <w:r>
              <w:rPr>
                <w:rFonts w:ascii="Arial" w:eastAsia="Times New Roman" w:hAnsi="Arial" w:cs="Arial"/>
                <w:sz w:val="18"/>
                <w:szCs w:val="18"/>
                <w:lang w:eastAsia="nl-NL"/>
              </w:rPr>
              <w:t>zinnetjes</w:t>
            </w:r>
            <w:r w:rsidRPr="00685CB0">
              <w:rPr>
                <w:rFonts w:ascii="Arial" w:eastAsia="Times New Roman" w:hAnsi="Arial" w:cs="Arial"/>
                <w:sz w:val="18"/>
                <w:szCs w:val="18"/>
                <w:lang w:eastAsia="nl-NL"/>
              </w:rPr>
              <w:t xml:space="preserve"> af en toe met elkaar met heel </w:t>
            </w:r>
            <w:r>
              <w:rPr>
                <w:rFonts w:ascii="Arial" w:eastAsia="Times New Roman" w:hAnsi="Arial" w:cs="Arial"/>
                <w:sz w:val="18"/>
                <w:szCs w:val="18"/>
                <w:lang w:eastAsia="nl-NL"/>
              </w:rPr>
              <w:t>eenvoudige</w:t>
            </w:r>
            <w:r w:rsidRPr="00685CB0">
              <w:rPr>
                <w:rFonts w:ascii="Arial" w:eastAsia="Times New Roman" w:hAnsi="Arial" w:cs="Arial"/>
                <w:sz w:val="18"/>
                <w:szCs w:val="18"/>
                <w:lang w:eastAsia="nl-NL"/>
              </w:rPr>
              <w:t xml:space="preserve"> verbindingswoorden als</w:t>
            </w:r>
            <w:r>
              <w:rPr>
                <w:rFonts w:ascii="Arial" w:eastAsia="Times New Roman" w:hAnsi="Arial" w:cs="Arial"/>
                <w:sz w:val="18"/>
                <w:szCs w:val="18"/>
                <w:lang w:eastAsia="nl-NL"/>
              </w:rPr>
              <w:t xml:space="preserve"> ‘</w:t>
            </w:r>
            <w:r w:rsidRPr="00685CB0">
              <w:rPr>
                <w:rFonts w:ascii="Arial" w:eastAsia="Times New Roman" w:hAnsi="Arial" w:cs="Arial"/>
                <w:sz w:val="18"/>
                <w:szCs w:val="18"/>
                <w:lang w:eastAsia="nl-NL"/>
              </w:rPr>
              <w:t>en’ of ‘dan'.</w:t>
            </w:r>
          </w:p>
        </w:tc>
        <w:tc>
          <w:tcPr>
            <w:tcW w:w="967" w:type="pct"/>
            <w:shd w:val="clear" w:color="auto" w:fill="auto"/>
            <w:vAlign w:val="center"/>
          </w:tcPr>
          <w:p w14:paraId="7BE51525" w14:textId="78FEE23C" w:rsidR="006A05BB" w:rsidRPr="009F6936" w:rsidRDefault="006A05BB" w:rsidP="00BE0A57">
            <w:pPr>
              <w:autoSpaceDE w:val="0"/>
              <w:autoSpaceDN w:val="0"/>
              <w:adjustRightInd w:val="0"/>
              <w:rPr>
                <w:rFonts w:ascii="Arial" w:eastAsia="Times New Roman" w:hAnsi="Arial" w:cs="Arial"/>
                <w:sz w:val="18"/>
                <w:szCs w:val="18"/>
                <w:lang w:eastAsia="nl-NL"/>
              </w:rPr>
            </w:pPr>
            <w:r w:rsidRPr="00685CB0">
              <w:rPr>
                <w:rFonts w:ascii="Arial" w:eastAsia="Times New Roman" w:hAnsi="Arial" w:cs="Arial"/>
                <w:sz w:val="18"/>
                <w:szCs w:val="18"/>
                <w:lang w:eastAsia="nl-NL"/>
              </w:rPr>
              <w:t xml:space="preserve">Je verbindt </w:t>
            </w:r>
            <w:r>
              <w:rPr>
                <w:rFonts w:ascii="Arial" w:eastAsia="Times New Roman" w:hAnsi="Arial" w:cs="Arial"/>
                <w:sz w:val="18"/>
                <w:szCs w:val="18"/>
                <w:lang w:eastAsia="nl-NL"/>
              </w:rPr>
              <w:t>zinnetjes</w:t>
            </w:r>
            <w:r w:rsidRPr="00685CB0">
              <w:rPr>
                <w:rFonts w:ascii="Arial" w:eastAsia="Times New Roman" w:hAnsi="Arial" w:cs="Arial"/>
                <w:sz w:val="18"/>
                <w:szCs w:val="18"/>
                <w:lang w:eastAsia="nl-NL"/>
              </w:rPr>
              <w:t xml:space="preserve"> met elkaar met eenvoudige verbindingswoorden als ‘en’, ‘maar’ en ‘omdat’.</w:t>
            </w:r>
          </w:p>
        </w:tc>
        <w:tc>
          <w:tcPr>
            <w:tcW w:w="448" w:type="pct"/>
            <w:vMerge/>
            <w:shd w:val="clear" w:color="auto" w:fill="auto"/>
            <w:vAlign w:val="center"/>
          </w:tcPr>
          <w:p w14:paraId="2ACEA143" w14:textId="3BC7452C" w:rsidR="006A05BB" w:rsidRPr="002E337E" w:rsidRDefault="006A05BB" w:rsidP="002021F4">
            <w:pPr>
              <w:rPr>
                <w:rFonts w:ascii="Arial" w:hAnsi="Arial" w:cs="Arial"/>
                <w:sz w:val="20"/>
                <w:szCs w:val="20"/>
              </w:rPr>
            </w:pPr>
          </w:p>
        </w:tc>
        <w:tc>
          <w:tcPr>
            <w:tcW w:w="444" w:type="pct"/>
            <w:vMerge/>
            <w:shd w:val="clear" w:color="auto" w:fill="auto"/>
            <w:vAlign w:val="center"/>
          </w:tcPr>
          <w:p w14:paraId="23A51680" w14:textId="6EB89F61" w:rsidR="006A05BB" w:rsidRPr="002E337E" w:rsidRDefault="006A05BB" w:rsidP="002021F4">
            <w:pPr>
              <w:rPr>
                <w:rFonts w:ascii="Arial" w:hAnsi="Arial" w:cs="Arial"/>
                <w:sz w:val="20"/>
                <w:szCs w:val="20"/>
              </w:rPr>
            </w:pPr>
          </w:p>
        </w:tc>
      </w:tr>
      <w:tr w:rsidR="006A05BB" w:rsidRPr="002E337E" w14:paraId="569FA82B" w14:textId="77777777" w:rsidTr="006A05BB">
        <w:tblPrEx>
          <w:tblLook w:val="04A0" w:firstRow="1" w:lastRow="0" w:firstColumn="1" w:lastColumn="0" w:noHBand="0" w:noVBand="1"/>
        </w:tblPrEx>
        <w:trPr>
          <w:trHeight w:val="800"/>
        </w:trPr>
        <w:tc>
          <w:tcPr>
            <w:tcW w:w="201" w:type="pct"/>
            <w:vMerge/>
            <w:shd w:val="clear" w:color="auto" w:fill="FFFFFF" w:themeFill="background1"/>
          </w:tcPr>
          <w:p w14:paraId="7E2250C6" w14:textId="74B9CCE9" w:rsidR="006A05BB" w:rsidRPr="002E337E" w:rsidRDefault="006A05BB" w:rsidP="002021F4">
            <w:pPr>
              <w:rPr>
                <w:rFonts w:ascii="Arial" w:hAnsi="Arial" w:cs="Arial"/>
                <w:b/>
                <w:sz w:val="20"/>
                <w:szCs w:val="20"/>
              </w:rPr>
            </w:pPr>
          </w:p>
        </w:tc>
        <w:tc>
          <w:tcPr>
            <w:tcW w:w="162" w:type="pct"/>
            <w:vMerge/>
            <w:shd w:val="clear" w:color="auto" w:fill="FFFFFF" w:themeFill="background1"/>
          </w:tcPr>
          <w:p w14:paraId="0581C487" w14:textId="5C624E9A" w:rsidR="006A05BB" w:rsidRPr="002E337E" w:rsidRDefault="006A05BB" w:rsidP="002021F4">
            <w:pPr>
              <w:rPr>
                <w:rFonts w:ascii="Arial" w:hAnsi="Arial" w:cs="Arial"/>
                <w:b/>
                <w:sz w:val="20"/>
                <w:szCs w:val="20"/>
              </w:rPr>
            </w:pPr>
          </w:p>
        </w:tc>
        <w:tc>
          <w:tcPr>
            <w:tcW w:w="885" w:type="pct"/>
            <w:shd w:val="clear" w:color="auto" w:fill="auto"/>
            <w:vAlign w:val="center"/>
          </w:tcPr>
          <w:p w14:paraId="5E5D279D" w14:textId="1F360D3E" w:rsidR="006A05BB" w:rsidRPr="002E337E" w:rsidRDefault="006A05BB" w:rsidP="002021F4">
            <w:pPr>
              <w:rPr>
                <w:rFonts w:ascii="Arial" w:hAnsi="Arial" w:cs="Arial"/>
                <w:b/>
                <w:sz w:val="20"/>
                <w:szCs w:val="20"/>
              </w:rPr>
            </w:pPr>
            <w:r w:rsidRPr="002E337E">
              <w:rPr>
                <w:rFonts w:ascii="Arial" w:hAnsi="Arial" w:cs="Arial"/>
                <w:b/>
                <w:sz w:val="20"/>
                <w:szCs w:val="20"/>
              </w:rPr>
              <w:t>3.1.6 Afstemming taalgebruik op doel en publiek</w:t>
            </w:r>
          </w:p>
        </w:tc>
        <w:tc>
          <w:tcPr>
            <w:tcW w:w="1893" w:type="pct"/>
            <w:gridSpan w:val="2"/>
            <w:shd w:val="clear" w:color="auto" w:fill="auto"/>
            <w:vAlign w:val="center"/>
          </w:tcPr>
          <w:p w14:paraId="545FF8DD" w14:textId="44AFF2F6" w:rsidR="006A05BB" w:rsidRPr="00685CB0" w:rsidRDefault="006A05BB" w:rsidP="00BE0A57">
            <w:pPr>
              <w:overflowPunct w:val="0"/>
              <w:autoSpaceDE w:val="0"/>
              <w:autoSpaceDN w:val="0"/>
              <w:adjustRightInd w:val="0"/>
              <w:textAlignment w:val="baseline"/>
              <w:rPr>
                <w:rFonts w:ascii="Arial" w:hAnsi="Arial" w:cs="Arial"/>
                <w:bCs/>
                <w:sz w:val="18"/>
                <w:szCs w:val="18"/>
                <w:u w:val="single"/>
              </w:rPr>
            </w:pPr>
            <w:r w:rsidRPr="00685CB0">
              <w:rPr>
                <w:rFonts w:ascii="Arial" w:eastAsia="Times New Roman" w:hAnsi="Arial" w:cs="Arial"/>
                <w:sz w:val="18"/>
                <w:szCs w:val="18"/>
                <w:lang w:eastAsia="nl-NL"/>
              </w:rPr>
              <w:t>Je legt sociaal contact door gebruik te maken van de eenvoudigste</w:t>
            </w:r>
            <w:r>
              <w:rPr>
                <w:rFonts w:ascii="Arial" w:eastAsia="Times New Roman" w:hAnsi="Arial" w:cs="Arial"/>
                <w:sz w:val="18"/>
                <w:szCs w:val="18"/>
                <w:lang w:eastAsia="nl-NL"/>
              </w:rPr>
              <w:t>,</w:t>
            </w:r>
            <w:r w:rsidRPr="00685CB0">
              <w:rPr>
                <w:rFonts w:ascii="Arial" w:eastAsia="Times New Roman" w:hAnsi="Arial" w:cs="Arial"/>
                <w:sz w:val="18"/>
                <w:szCs w:val="18"/>
                <w:lang w:eastAsia="nl-NL"/>
              </w:rPr>
              <w:t xml:space="preserve"> alledaagse beleefdheidsvormen.</w:t>
            </w:r>
          </w:p>
        </w:tc>
        <w:tc>
          <w:tcPr>
            <w:tcW w:w="967" w:type="pct"/>
            <w:shd w:val="clear" w:color="auto" w:fill="auto"/>
            <w:vAlign w:val="center"/>
          </w:tcPr>
          <w:p w14:paraId="00DB1DFD" w14:textId="7441EB0E" w:rsidR="006A05BB" w:rsidRPr="00DE18BB"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Je hanteert zeer korte sociale contacten en maakt daarbij gebruik van alledaagse beleefdheidsvormen</w:t>
            </w:r>
            <w:r>
              <w:rPr>
                <w:rFonts w:ascii="Arial" w:eastAsia="Times New Roman" w:hAnsi="Arial" w:cs="Arial"/>
                <w:sz w:val="18"/>
                <w:szCs w:val="18"/>
                <w:lang w:eastAsia="nl-NL"/>
              </w:rPr>
              <w:t>.</w:t>
            </w:r>
          </w:p>
        </w:tc>
        <w:tc>
          <w:tcPr>
            <w:tcW w:w="448" w:type="pct"/>
            <w:vMerge/>
            <w:shd w:val="clear" w:color="auto" w:fill="auto"/>
            <w:vAlign w:val="center"/>
          </w:tcPr>
          <w:p w14:paraId="1F1A8CEF" w14:textId="5D659EF1" w:rsidR="006A05BB" w:rsidRPr="002E337E" w:rsidRDefault="006A05BB" w:rsidP="002021F4">
            <w:pPr>
              <w:rPr>
                <w:rFonts w:ascii="Arial" w:hAnsi="Arial" w:cs="Arial"/>
                <w:sz w:val="20"/>
                <w:szCs w:val="20"/>
              </w:rPr>
            </w:pPr>
          </w:p>
        </w:tc>
        <w:tc>
          <w:tcPr>
            <w:tcW w:w="444" w:type="pct"/>
            <w:vMerge/>
            <w:shd w:val="clear" w:color="auto" w:fill="auto"/>
            <w:vAlign w:val="center"/>
          </w:tcPr>
          <w:p w14:paraId="2B938D47" w14:textId="66B5896A" w:rsidR="006A05BB" w:rsidRPr="002E337E" w:rsidRDefault="006A05BB" w:rsidP="002021F4">
            <w:pPr>
              <w:rPr>
                <w:rFonts w:ascii="Arial" w:hAnsi="Arial" w:cs="Arial"/>
                <w:sz w:val="20"/>
                <w:szCs w:val="20"/>
              </w:rPr>
            </w:pPr>
          </w:p>
        </w:tc>
      </w:tr>
      <w:tr w:rsidR="006A05BB" w:rsidRPr="002E337E" w14:paraId="67424CF5" w14:textId="77777777" w:rsidTr="006A05BB">
        <w:tblPrEx>
          <w:tblLook w:val="04A0" w:firstRow="1" w:lastRow="0" w:firstColumn="1" w:lastColumn="0" w:noHBand="0" w:noVBand="1"/>
        </w:tblPrEx>
        <w:trPr>
          <w:trHeight w:val="939"/>
        </w:trPr>
        <w:tc>
          <w:tcPr>
            <w:tcW w:w="201" w:type="pct"/>
            <w:vMerge/>
            <w:shd w:val="clear" w:color="auto" w:fill="FFFFFF" w:themeFill="background1"/>
            <w:vAlign w:val="center"/>
          </w:tcPr>
          <w:p w14:paraId="27DD53C0" w14:textId="42DCF40D" w:rsidR="006A05BB" w:rsidRPr="002E337E" w:rsidRDefault="006A05BB" w:rsidP="002021F4">
            <w:pPr>
              <w:rPr>
                <w:rFonts w:ascii="Arial" w:hAnsi="Arial" w:cs="Arial"/>
                <w:b/>
                <w:sz w:val="24"/>
                <w:szCs w:val="24"/>
              </w:rPr>
            </w:pPr>
          </w:p>
        </w:tc>
        <w:tc>
          <w:tcPr>
            <w:tcW w:w="162" w:type="pct"/>
            <w:vMerge/>
            <w:tcBorders>
              <w:bottom w:val="single" w:sz="4" w:space="0" w:color="auto"/>
            </w:tcBorders>
            <w:shd w:val="clear" w:color="auto" w:fill="FFFFFF" w:themeFill="background1"/>
            <w:vAlign w:val="center"/>
          </w:tcPr>
          <w:p w14:paraId="70E2AC10" w14:textId="4E688494" w:rsidR="006A05BB" w:rsidRPr="002E337E" w:rsidRDefault="006A05BB" w:rsidP="002021F4">
            <w:pPr>
              <w:rPr>
                <w:rFonts w:ascii="Arial" w:hAnsi="Arial" w:cs="Arial"/>
                <w:b/>
                <w:sz w:val="20"/>
                <w:szCs w:val="20"/>
              </w:rPr>
            </w:pPr>
          </w:p>
        </w:tc>
        <w:tc>
          <w:tcPr>
            <w:tcW w:w="885" w:type="pct"/>
            <w:tcBorders>
              <w:bottom w:val="single" w:sz="4" w:space="0" w:color="auto"/>
            </w:tcBorders>
            <w:shd w:val="clear" w:color="auto" w:fill="auto"/>
            <w:vAlign w:val="center"/>
          </w:tcPr>
          <w:p w14:paraId="42EFCE4F" w14:textId="0ADE29BA" w:rsidR="006A05BB" w:rsidRPr="002E337E" w:rsidRDefault="006A05BB" w:rsidP="002021F4">
            <w:pPr>
              <w:rPr>
                <w:rFonts w:ascii="Arial" w:hAnsi="Arial" w:cs="Arial"/>
                <w:b/>
                <w:sz w:val="20"/>
                <w:szCs w:val="20"/>
              </w:rPr>
            </w:pPr>
            <w:r w:rsidRPr="002E337E">
              <w:rPr>
                <w:rFonts w:ascii="Arial" w:hAnsi="Arial" w:cs="Arial"/>
                <w:b/>
                <w:sz w:val="20"/>
                <w:szCs w:val="20"/>
              </w:rPr>
              <w:t>3.1.7 Productiestrategieën</w:t>
            </w:r>
          </w:p>
        </w:tc>
        <w:tc>
          <w:tcPr>
            <w:tcW w:w="1893" w:type="pct"/>
            <w:gridSpan w:val="2"/>
            <w:tcBorders>
              <w:bottom w:val="single" w:sz="4" w:space="0" w:color="auto"/>
            </w:tcBorders>
            <w:shd w:val="clear" w:color="auto" w:fill="auto"/>
            <w:vAlign w:val="center"/>
          </w:tcPr>
          <w:p w14:paraId="68AF2CC5" w14:textId="26FF75D5" w:rsidR="006A05BB" w:rsidRPr="00685CB0" w:rsidRDefault="006A05BB" w:rsidP="00BE0A57">
            <w:pPr>
              <w:rPr>
                <w:rFonts w:ascii="Arial" w:hAnsi="Arial" w:cs="Arial"/>
                <w:bCs/>
                <w:sz w:val="18"/>
                <w:szCs w:val="18"/>
                <w:u w:val="single"/>
              </w:rPr>
            </w:pPr>
            <w:r w:rsidRPr="00685CB0">
              <w:rPr>
                <w:rFonts w:ascii="Arial" w:eastAsia="Times New Roman" w:hAnsi="Arial" w:cs="Arial"/>
                <w:sz w:val="18"/>
                <w:szCs w:val="18"/>
                <w:lang w:eastAsia="nl-NL"/>
              </w:rPr>
              <w:t xml:space="preserve">Je maakt redelijk gebruik van tweetalige (online) woordenboeken of vertaalsites en </w:t>
            </w:r>
            <w:r>
              <w:rPr>
                <w:rFonts w:ascii="Arial" w:eastAsia="Times New Roman" w:hAnsi="Arial" w:cs="Arial"/>
                <w:sz w:val="18"/>
                <w:szCs w:val="18"/>
                <w:lang w:eastAsia="nl-NL"/>
              </w:rPr>
              <w:t xml:space="preserve">gebruikt </w:t>
            </w:r>
            <w:r w:rsidRPr="00685CB0">
              <w:rPr>
                <w:rFonts w:ascii="Arial" w:eastAsia="Times New Roman" w:hAnsi="Arial" w:cs="Arial"/>
                <w:sz w:val="18"/>
                <w:szCs w:val="18"/>
                <w:lang w:eastAsia="nl-NL"/>
              </w:rPr>
              <w:t>de spelling</w:t>
            </w:r>
            <w:r>
              <w:rPr>
                <w:rFonts w:ascii="Arial" w:eastAsia="Times New Roman" w:hAnsi="Arial" w:cs="Arial"/>
                <w:sz w:val="18"/>
                <w:szCs w:val="18"/>
                <w:lang w:eastAsia="nl-NL"/>
              </w:rPr>
              <w:t>-</w:t>
            </w:r>
            <w:r w:rsidRPr="00685CB0">
              <w:rPr>
                <w:rFonts w:ascii="Arial" w:eastAsia="Times New Roman" w:hAnsi="Arial" w:cs="Arial"/>
                <w:sz w:val="18"/>
                <w:szCs w:val="18"/>
                <w:lang w:eastAsia="nl-NL"/>
              </w:rPr>
              <w:t xml:space="preserve"> en grammaticacontrole van een tekstverwerkingsprogramma</w:t>
            </w:r>
            <w:r>
              <w:rPr>
                <w:rFonts w:ascii="Arial" w:eastAsia="Times New Roman" w:hAnsi="Arial" w:cs="Arial"/>
                <w:sz w:val="18"/>
                <w:szCs w:val="18"/>
                <w:lang w:eastAsia="nl-NL"/>
              </w:rPr>
              <w:t>.</w:t>
            </w:r>
          </w:p>
        </w:tc>
        <w:tc>
          <w:tcPr>
            <w:tcW w:w="967" w:type="pct"/>
            <w:tcBorders>
              <w:bottom w:val="single" w:sz="4" w:space="0" w:color="auto"/>
            </w:tcBorders>
            <w:shd w:val="clear" w:color="auto" w:fill="auto"/>
            <w:vAlign w:val="center"/>
          </w:tcPr>
          <w:p w14:paraId="2355605A" w14:textId="275BD13D"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u w:val="single"/>
                <w:lang w:eastAsia="nl-NL"/>
              </w:rPr>
            </w:pPr>
            <w:r>
              <w:rPr>
                <w:rFonts w:ascii="Arial" w:eastAsia="Times New Roman" w:hAnsi="Arial" w:cs="Arial"/>
                <w:sz w:val="18"/>
                <w:szCs w:val="18"/>
                <w:lang w:eastAsia="nl-NL"/>
              </w:rPr>
              <w:t>Je maakt</w:t>
            </w:r>
            <w:r w:rsidRPr="00685CB0">
              <w:rPr>
                <w:rFonts w:ascii="Arial" w:eastAsia="Times New Roman" w:hAnsi="Arial" w:cs="Arial"/>
                <w:sz w:val="18"/>
                <w:szCs w:val="18"/>
                <w:lang w:eastAsia="nl-NL"/>
              </w:rPr>
              <w:t xml:space="preserve"> gebruik van tweetalige (online) woordenboeken of vertaalsites en </w:t>
            </w:r>
            <w:r>
              <w:rPr>
                <w:rFonts w:ascii="Arial" w:eastAsia="Times New Roman" w:hAnsi="Arial" w:cs="Arial"/>
                <w:sz w:val="18"/>
                <w:szCs w:val="18"/>
                <w:lang w:eastAsia="nl-NL"/>
              </w:rPr>
              <w:t xml:space="preserve">gebruikt de spelling- </w:t>
            </w:r>
            <w:r w:rsidRPr="00685CB0">
              <w:rPr>
                <w:rFonts w:ascii="Arial" w:eastAsia="Times New Roman" w:hAnsi="Arial" w:cs="Arial"/>
                <w:sz w:val="18"/>
                <w:szCs w:val="18"/>
                <w:lang w:eastAsia="nl-NL"/>
              </w:rPr>
              <w:t>en grammaticacontrole van een tekstverwerkingsprogramma</w:t>
            </w:r>
            <w:r>
              <w:rPr>
                <w:rFonts w:ascii="Arial" w:eastAsia="Times New Roman" w:hAnsi="Arial" w:cs="Arial"/>
                <w:sz w:val="18"/>
                <w:szCs w:val="18"/>
                <w:lang w:eastAsia="nl-NL"/>
              </w:rPr>
              <w:t>, indien toegestaan.</w:t>
            </w:r>
          </w:p>
        </w:tc>
        <w:tc>
          <w:tcPr>
            <w:tcW w:w="448" w:type="pct"/>
            <w:vMerge/>
            <w:shd w:val="clear" w:color="auto" w:fill="auto"/>
            <w:vAlign w:val="center"/>
          </w:tcPr>
          <w:p w14:paraId="41146650" w14:textId="00123392" w:rsidR="006A05BB" w:rsidRPr="002E337E" w:rsidRDefault="006A05BB" w:rsidP="002021F4">
            <w:pPr>
              <w:rPr>
                <w:rFonts w:ascii="Arial" w:hAnsi="Arial" w:cs="Arial"/>
                <w:sz w:val="20"/>
                <w:szCs w:val="20"/>
              </w:rPr>
            </w:pPr>
          </w:p>
        </w:tc>
        <w:tc>
          <w:tcPr>
            <w:tcW w:w="444" w:type="pct"/>
            <w:vMerge/>
            <w:shd w:val="clear" w:color="auto" w:fill="auto"/>
            <w:vAlign w:val="center"/>
          </w:tcPr>
          <w:p w14:paraId="46A5F204" w14:textId="1E8F71EC" w:rsidR="006A05BB" w:rsidRPr="002E337E" w:rsidRDefault="006A05BB" w:rsidP="002021F4">
            <w:pPr>
              <w:rPr>
                <w:rFonts w:ascii="Arial" w:hAnsi="Arial" w:cs="Arial"/>
                <w:sz w:val="20"/>
                <w:szCs w:val="20"/>
              </w:rPr>
            </w:pPr>
          </w:p>
        </w:tc>
      </w:tr>
      <w:tr w:rsidR="006A05BB" w:rsidRPr="002E337E" w14:paraId="45140594" w14:textId="77777777" w:rsidTr="006A05BB">
        <w:tblPrEx>
          <w:tblLook w:val="04A0" w:firstRow="1" w:lastRow="0" w:firstColumn="1" w:lastColumn="0" w:noHBand="0" w:noVBand="1"/>
        </w:tblPrEx>
        <w:trPr>
          <w:trHeight w:val="935"/>
        </w:trPr>
        <w:tc>
          <w:tcPr>
            <w:tcW w:w="201" w:type="pct"/>
            <w:vMerge/>
            <w:shd w:val="clear" w:color="auto" w:fill="FFFFFF" w:themeFill="background1"/>
          </w:tcPr>
          <w:p w14:paraId="758F341C" w14:textId="77777777" w:rsidR="006A05BB" w:rsidRPr="002E337E" w:rsidRDefault="006A05BB" w:rsidP="002021F4">
            <w:pPr>
              <w:rPr>
                <w:rFonts w:ascii="Arial" w:hAnsi="Arial" w:cs="Arial"/>
                <w:b/>
                <w:sz w:val="20"/>
                <w:szCs w:val="20"/>
              </w:rPr>
            </w:pPr>
          </w:p>
        </w:tc>
        <w:tc>
          <w:tcPr>
            <w:tcW w:w="162" w:type="pct"/>
            <w:vMerge w:val="restart"/>
            <w:shd w:val="clear" w:color="auto" w:fill="auto"/>
            <w:textDirection w:val="btLr"/>
            <w:vAlign w:val="center"/>
          </w:tcPr>
          <w:p w14:paraId="11CEFF99" w14:textId="77777777" w:rsidR="006A05BB" w:rsidRPr="002E337E" w:rsidRDefault="006A05BB" w:rsidP="002021F4">
            <w:pPr>
              <w:ind w:left="113" w:right="113"/>
              <w:jc w:val="center"/>
              <w:rPr>
                <w:rFonts w:ascii="Arial" w:hAnsi="Arial" w:cs="Arial"/>
                <w:b/>
                <w:sz w:val="24"/>
                <w:szCs w:val="24"/>
              </w:rPr>
            </w:pPr>
            <w:r w:rsidRPr="002E337E">
              <w:rPr>
                <w:rFonts w:ascii="Arial" w:hAnsi="Arial" w:cs="Arial"/>
                <w:b/>
                <w:sz w:val="24"/>
                <w:szCs w:val="24"/>
              </w:rPr>
              <w:t>3.2 Wat doe je?</w:t>
            </w:r>
          </w:p>
        </w:tc>
        <w:tc>
          <w:tcPr>
            <w:tcW w:w="885" w:type="pct"/>
            <w:shd w:val="clear" w:color="auto" w:fill="auto"/>
            <w:vAlign w:val="center"/>
          </w:tcPr>
          <w:p w14:paraId="4D3059F0" w14:textId="77777777" w:rsidR="006A05BB" w:rsidRPr="002E337E" w:rsidRDefault="006A05BB" w:rsidP="002021F4">
            <w:pPr>
              <w:rPr>
                <w:rFonts w:ascii="Arial" w:hAnsi="Arial" w:cs="Arial"/>
                <w:b/>
                <w:sz w:val="20"/>
                <w:szCs w:val="20"/>
              </w:rPr>
            </w:pPr>
            <w:r w:rsidRPr="002E337E">
              <w:rPr>
                <w:rFonts w:ascii="Arial" w:hAnsi="Arial" w:cs="Arial"/>
                <w:b/>
                <w:sz w:val="20"/>
                <w:szCs w:val="20"/>
              </w:rPr>
              <w:t>3.2.1 Je kunt corresponderen</w:t>
            </w:r>
          </w:p>
        </w:tc>
        <w:tc>
          <w:tcPr>
            <w:tcW w:w="1893" w:type="pct"/>
            <w:gridSpan w:val="2"/>
            <w:shd w:val="clear" w:color="auto" w:fill="auto"/>
            <w:vAlign w:val="center"/>
          </w:tcPr>
          <w:p w14:paraId="6AC38BFF" w14:textId="77777777"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 xml:space="preserve">Je schrijft een korte, eenvoudige (digitale) kaart met een wens of groet. </w:t>
            </w:r>
          </w:p>
          <w:p w14:paraId="10F38FB2" w14:textId="6ADEACB2" w:rsidR="006A05BB" w:rsidRPr="00685CB0" w:rsidRDefault="006A05BB" w:rsidP="00BE0A57">
            <w:pPr>
              <w:overflowPunct w:val="0"/>
              <w:autoSpaceDE w:val="0"/>
              <w:autoSpaceDN w:val="0"/>
              <w:adjustRightInd w:val="0"/>
              <w:textAlignment w:val="baseline"/>
              <w:rPr>
                <w:rFonts w:ascii="Arial" w:hAnsi="Arial" w:cs="Arial"/>
                <w:sz w:val="18"/>
                <w:szCs w:val="18"/>
              </w:rPr>
            </w:pPr>
            <w:r w:rsidRPr="00685CB0">
              <w:rPr>
                <w:rFonts w:ascii="Arial" w:eastAsia="Times New Roman" w:hAnsi="Arial" w:cs="Arial"/>
                <w:sz w:val="18"/>
                <w:szCs w:val="18"/>
                <w:lang w:eastAsia="nl-NL"/>
              </w:rPr>
              <w:t>Je schrijft een zeer kort, eenvoudig berichtje om een afspraak te bevestigen of af te zeggen via sms, e-mail of via andere sociale media.</w:t>
            </w:r>
          </w:p>
        </w:tc>
        <w:tc>
          <w:tcPr>
            <w:tcW w:w="967" w:type="pct"/>
            <w:shd w:val="clear" w:color="auto" w:fill="auto"/>
            <w:vAlign w:val="center"/>
          </w:tcPr>
          <w:p w14:paraId="7CE717D7" w14:textId="77777777"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Je schrijft een eenvoudig persoonlijk briefje via de post, e-mail of via andere sociale media.</w:t>
            </w:r>
          </w:p>
          <w:p w14:paraId="770236B1" w14:textId="488A9EFF" w:rsidR="006A05BB" w:rsidRPr="00685CB0" w:rsidRDefault="006A05BB" w:rsidP="00BE0A57">
            <w:pPr>
              <w:overflowPunct w:val="0"/>
              <w:autoSpaceDE w:val="0"/>
              <w:autoSpaceDN w:val="0"/>
              <w:adjustRightInd w:val="0"/>
              <w:textAlignment w:val="baseline"/>
              <w:rPr>
                <w:rFonts w:ascii="Arial" w:hAnsi="Arial" w:cs="Arial"/>
                <w:sz w:val="18"/>
                <w:szCs w:val="18"/>
              </w:rPr>
            </w:pPr>
            <w:r w:rsidRPr="00685CB0">
              <w:rPr>
                <w:rFonts w:ascii="Arial" w:eastAsia="Times New Roman" w:hAnsi="Arial" w:cs="Arial"/>
                <w:sz w:val="18"/>
                <w:szCs w:val="18"/>
                <w:lang w:eastAsia="nl-NL"/>
              </w:rPr>
              <w:t>Je neemt deel aan een eenvoudige chatsessie.</w:t>
            </w:r>
          </w:p>
        </w:tc>
        <w:tc>
          <w:tcPr>
            <w:tcW w:w="448" w:type="pct"/>
            <w:vMerge/>
            <w:shd w:val="clear" w:color="auto" w:fill="auto"/>
            <w:vAlign w:val="center"/>
          </w:tcPr>
          <w:p w14:paraId="2DFFD4EB" w14:textId="210A061D" w:rsidR="006A05BB" w:rsidRPr="002E337E" w:rsidRDefault="006A05BB" w:rsidP="002021F4">
            <w:pPr>
              <w:rPr>
                <w:rFonts w:ascii="Arial" w:hAnsi="Arial" w:cs="Arial"/>
                <w:b/>
                <w:sz w:val="20"/>
                <w:szCs w:val="20"/>
              </w:rPr>
            </w:pPr>
          </w:p>
        </w:tc>
        <w:tc>
          <w:tcPr>
            <w:tcW w:w="444" w:type="pct"/>
            <w:vMerge/>
            <w:shd w:val="clear" w:color="auto" w:fill="auto"/>
            <w:vAlign w:val="center"/>
          </w:tcPr>
          <w:p w14:paraId="4A980566" w14:textId="55510A6E" w:rsidR="006A05BB" w:rsidRPr="002E337E" w:rsidRDefault="006A05BB" w:rsidP="002021F4">
            <w:pPr>
              <w:rPr>
                <w:rFonts w:ascii="Arial" w:hAnsi="Arial" w:cs="Arial"/>
                <w:b/>
                <w:sz w:val="20"/>
                <w:szCs w:val="20"/>
              </w:rPr>
            </w:pPr>
          </w:p>
        </w:tc>
      </w:tr>
      <w:tr w:rsidR="006A05BB" w:rsidRPr="002E337E" w14:paraId="7181B3C8" w14:textId="77777777" w:rsidTr="006A05BB">
        <w:tblPrEx>
          <w:tblLook w:val="04A0" w:firstRow="1" w:lastRow="0" w:firstColumn="1" w:lastColumn="0" w:noHBand="0" w:noVBand="1"/>
        </w:tblPrEx>
        <w:trPr>
          <w:trHeight w:val="1250"/>
        </w:trPr>
        <w:tc>
          <w:tcPr>
            <w:tcW w:w="201" w:type="pct"/>
            <w:vMerge/>
            <w:shd w:val="clear" w:color="auto" w:fill="FFFFFF" w:themeFill="background1"/>
            <w:vAlign w:val="center"/>
          </w:tcPr>
          <w:p w14:paraId="2C26CB58" w14:textId="77777777" w:rsidR="006A05BB" w:rsidRPr="002E337E" w:rsidRDefault="006A05BB" w:rsidP="002021F4">
            <w:pPr>
              <w:rPr>
                <w:rFonts w:ascii="Arial" w:hAnsi="Arial" w:cs="Arial"/>
                <w:b/>
                <w:sz w:val="20"/>
                <w:szCs w:val="20"/>
              </w:rPr>
            </w:pPr>
          </w:p>
        </w:tc>
        <w:tc>
          <w:tcPr>
            <w:tcW w:w="162" w:type="pct"/>
            <w:vMerge/>
            <w:shd w:val="clear" w:color="auto" w:fill="auto"/>
            <w:vAlign w:val="center"/>
          </w:tcPr>
          <w:p w14:paraId="6753BADE" w14:textId="77777777" w:rsidR="006A05BB" w:rsidRPr="002E337E" w:rsidRDefault="006A05BB" w:rsidP="002021F4">
            <w:pPr>
              <w:rPr>
                <w:rFonts w:ascii="Arial" w:hAnsi="Arial" w:cs="Arial"/>
                <w:b/>
                <w:sz w:val="20"/>
                <w:szCs w:val="20"/>
              </w:rPr>
            </w:pPr>
          </w:p>
        </w:tc>
        <w:tc>
          <w:tcPr>
            <w:tcW w:w="885" w:type="pct"/>
            <w:shd w:val="clear" w:color="auto" w:fill="auto"/>
            <w:vAlign w:val="center"/>
          </w:tcPr>
          <w:p w14:paraId="1234D6EE" w14:textId="77777777" w:rsidR="006A05BB" w:rsidRPr="002E337E" w:rsidRDefault="006A05BB" w:rsidP="002021F4">
            <w:pPr>
              <w:rPr>
                <w:rFonts w:ascii="Arial" w:hAnsi="Arial" w:cs="Arial"/>
                <w:b/>
                <w:sz w:val="20"/>
                <w:szCs w:val="20"/>
              </w:rPr>
            </w:pPr>
            <w:r w:rsidRPr="002E337E">
              <w:rPr>
                <w:rFonts w:ascii="Arial" w:hAnsi="Arial" w:cs="Arial"/>
                <w:b/>
                <w:sz w:val="20"/>
                <w:szCs w:val="20"/>
              </w:rPr>
              <w:t>3.2.2 Je kunt notities, berichten en formulieren schrijven/invullen</w:t>
            </w:r>
          </w:p>
        </w:tc>
        <w:tc>
          <w:tcPr>
            <w:tcW w:w="967" w:type="pct"/>
            <w:shd w:val="clear" w:color="auto" w:fill="auto"/>
            <w:vAlign w:val="center"/>
          </w:tcPr>
          <w:p w14:paraId="77C39838" w14:textId="77777777"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Je vult een eenvoudig formulier in.</w:t>
            </w:r>
          </w:p>
          <w:p w14:paraId="387AB01D" w14:textId="21C08D7B"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Je vult een korte lijst met enkele eenvoudige vragen over jezelf in.</w:t>
            </w:r>
          </w:p>
        </w:tc>
        <w:tc>
          <w:tcPr>
            <w:tcW w:w="926" w:type="pct"/>
            <w:shd w:val="clear" w:color="auto" w:fill="auto"/>
            <w:vAlign w:val="center"/>
          </w:tcPr>
          <w:p w14:paraId="33E3E3C4" w14:textId="7300754E" w:rsidR="006A05BB" w:rsidRPr="00685CB0" w:rsidRDefault="006A05BB" w:rsidP="00BE0A57">
            <w:pPr>
              <w:overflowPunct w:val="0"/>
              <w:autoSpaceDE w:val="0"/>
              <w:autoSpaceDN w:val="0"/>
              <w:adjustRightInd w:val="0"/>
              <w:textAlignment w:val="baseline"/>
              <w:rPr>
                <w:rFonts w:ascii="Arial" w:hAnsi="Arial" w:cs="Arial"/>
                <w:sz w:val="18"/>
                <w:szCs w:val="18"/>
              </w:rPr>
            </w:pPr>
            <w:r w:rsidRPr="00685CB0">
              <w:rPr>
                <w:rFonts w:ascii="Arial" w:eastAsia="Times New Roman" w:hAnsi="Arial" w:cs="Arial"/>
                <w:sz w:val="18"/>
                <w:szCs w:val="18"/>
                <w:lang w:eastAsia="nl-NL"/>
              </w:rPr>
              <w:t>Je maakt zeer korte en eenvoudige notities.</w:t>
            </w:r>
          </w:p>
        </w:tc>
        <w:tc>
          <w:tcPr>
            <w:tcW w:w="967" w:type="pct"/>
            <w:shd w:val="clear" w:color="auto" w:fill="auto"/>
            <w:vAlign w:val="center"/>
          </w:tcPr>
          <w:p w14:paraId="09027B46" w14:textId="77777777"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Je vult standaardformulieren in.</w:t>
            </w:r>
          </w:p>
          <w:p w14:paraId="3F3FEFB7" w14:textId="77777777"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Je maakt eenvoudige en korte notities voor jezelf</w:t>
            </w:r>
            <w:r>
              <w:rPr>
                <w:rFonts w:ascii="Arial" w:eastAsia="Times New Roman" w:hAnsi="Arial" w:cs="Arial"/>
                <w:sz w:val="18"/>
                <w:szCs w:val="18"/>
                <w:lang w:eastAsia="nl-NL"/>
              </w:rPr>
              <w:t xml:space="preserve"> en </w:t>
            </w:r>
            <w:r w:rsidRPr="00685CB0">
              <w:rPr>
                <w:rFonts w:ascii="Arial" w:eastAsia="Times New Roman" w:hAnsi="Arial" w:cs="Arial"/>
                <w:sz w:val="18"/>
                <w:szCs w:val="18"/>
                <w:lang w:eastAsia="nl-NL"/>
              </w:rPr>
              <w:t>voor anderen.</w:t>
            </w:r>
          </w:p>
          <w:p w14:paraId="36368492" w14:textId="1BE19905" w:rsidR="006A05BB" w:rsidRPr="00685CB0" w:rsidRDefault="006A05BB" w:rsidP="00BE0A57">
            <w:pPr>
              <w:overflowPunct w:val="0"/>
              <w:autoSpaceDE w:val="0"/>
              <w:autoSpaceDN w:val="0"/>
              <w:adjustRightInd w:val="0"/>
              <w:textAlignment w:val="baseline"/>
              <w:rPr>
                <w:rFonts w:ascii="Arial" w:hAnsi="Arial" w:cs="Arial"/>
                <w:sz w:val="18"/>
                <w:szCs w:val="18"/>
              </w:rPr>
            </w:pPr>
            <w:r w:rsidRPr="00685CB0">
              <w:rPr>
                <w:rFonts w:ascii="Arial" w:eastAsia="Times New Roman" w:hAnsi="Arial" w:cs="Arial"/>
                <w:sz w:val="18"/>
                <w:szCs w:val="18"/>
                <w:lang w:eastAsia="nl-NL"/>
              </w:rPr>
              <w:t xml:space="preserve">Je schrijft korte, eenvoudige berichten over </w:t>
            </w:r>
            <w:r>
              <w:rPr>
                <w:rFonts w:ascii="Arial" w:eastAsia="Times New Roman" w:hAnsi="Arial" w:cs="Arial"/>
                <w:sz w:val="18"/>
                <w:szCs w:val="18"/>
                <w:lang w:eastAsia="nl-NL"/>
              </w:rPr>
              <w:t xml:space="preserve">voor jou belangrijke </w:t>
            </w:r>
            <w:r w:rsidRPr="00685CB0">
              <w:rPr>
                <w:rFonts w:ascii="Arial" w:eastAsia="Times New Roman" w:hAnsi="Arial" w:cs="Arial"/>
                <w:sz w:val="18"/>
                <w:szCs w:val="18"/>
                <w:lang w:eastAsia="nl-NL"/>
              </w:rPr>
              <w:t>zaken</w:t>
            </w:r>
            <w:r>
              <w:rPr>
                <w:rFonts w:ascii="Arial" w:eastAsia="Times New Roman" w:hAnsi="Arial" w:cs="Arial"/>
                <w:sz w:val="18"/>
                <w:szCs w:val="18"/>
                <w:lang w:eastAsia="nl-NL"/>
              </w:rPr>
              <w:t>.</w:t>
            </w:r>
          </w:p>
        </w:tc>
        <w:tc>
          <w:tcPr>
            <w:tcW w:w="448" w:type="pct"/>
            <w:vMerge/>
            <w:shd w:val="clear" w:color="auto" w:fill="auto"/>
            <w:vAlign w:val="center"/>
          </w:tcPr>
          <w:p w14:paraId="1EA69249" w14:textId="4E219F69" w:rsidR="006A05BB" w:rsidRPr="002E337E" w:rsidRDefault="006A05BB" w:rsidP="002021F4">
            <w:pPr>
              <w:rPr>
                <w:rFonts w:ascii="Arial" w:hAnsi="Arial" w:cs="Arial"/>
                <w:b/>
                <w:sz w:val="20"/>
                <w:szCs w:val="20"/>
              </w:rPr>
            </w:pPr>
          </w:p>
        </w:tc>
        <w:tc>
          <w:tcPr>
            <w:tcW w:w="444" w:type="pct"/>
            <w:vMerge/>
            <w:shd w:val="clear" w:color="auto" w:fill="auto"/>
            <w:vAlign w:val="center"/>
          </w:tcPr>
          <w:p w14:paraId="7746C85E" w14:textId="18995A15" w:rsidR="006A05BB" w:rsidRPr="002E337E" w:rsidRDefault="006A05BB" w:rsidP="002021F4">
            <w:pPr>
              <w:rPr>
                <w:rFonts w:ascii="Arial" w:hAnsi="Arial" w:cs="Arial"/>
                <w:b/>
                <w:sz w:val="20"/>
                <w:szCs w:val="20"/>
              </w:rPr>
            </w:pPr>
          </w:p>
        </w:tc>
      </w:tr>
      <w:tr w:rsidR="006A05BB" w:rsidRPr="002E337E" w14:paraId="2273BC2C" w14:textId="77777777" w:rsidTr="006A05BB">
        <w:tblPrEx>
          <w:tblLook w:val="04A0" w:firstRow="1" w:lastRow="0" w:firstColumn="1" w:lastColumn="0" w:noHBand="0" w:noVBand="1"/>
        </w:tblPrEx>
        <w:trPr>
          <w:trHeight w:val="1340"/>
        </w:trPr>
        <w:tc>
          <w:tcPr>
            <w:tcW w:w="201" w:type="pct"/>
            <w:vMerge/>
            <w:shd w:val="clear" w:color="auto" w:fill="FFFFFF" w:themeFill="background1"/>
            <w:vAlign w:val="center"/>
          </w:tcPr>
          <w:p w14:paraId="23633CC8" w14:textId="77777777" w:rsidR="006A05BB" w:rsidRPr="002E337E" w:rsidRDefault="006A05BB" w:rsidP="002021F4">
            <w:pPr>
              <w:rPr>
                <w:rFonts w:ascii="Arial" w:hAnsi="Arial" w:cs="Arial"/>
                <w:b/>
                <w:sz w:val="20"/>
                <w:szCs w:val="20"/>
              </w:rPr>
            </w:pPr>
          </w:p>
        </w:tc>
        <w:tc>
          <w:tcPr>
            <w:tcW w:w="162" w:type="pct"/>
            <w:vMerge/>
            <w:shd w:val="clear" w:color="auto" w:fill="auto"/>
            <w:vAlign w:val="center"/>
          </w:tcPr>
          <w:p w14:paraId="311F81B9" w14:textId="77777777" w:rsidR="006A05BB" w:rsidRPr="002E337E" w:rsidRDefault="006A05BB" w:rsidP="002021F4">
            <w:pPr>
              <w:rPr>
                <w:rFonts w:ascii="Arial" w:hAnsi="Arial" w:cs="Arial"/>
                <w:b/>
                <w:sz w:val="20"/>
                <w:szCs w:val="20"/>
              </w:rPr>
            </w:pPr>
          </w:p>
        </w:tc>
        <w:tc>
          <w:tcPr>
            <w:tcW w:w="885" w:type="pct"/>
            <w:tcBorders>
              <w:bottom w:val="single" w:sz="4" w:space="0" w:color="auto"/>
            </w:tcBorders>
            <w:shd w:val="clear" w:color="auto" w:fill="auto"/>
            <w:vAlign w:val="center"/>
          </w:tcPr>
          <w:p w14:paraId="20C07179" w14:textId="118B746E" w:rsidR="006A05BB" w:rsidRPr="002E337E" w:rsidRDefault="006A05BB" w:rsidP="002021F4">
            <w:pPr>
              <w:rPr>
                <w:rFonts w:ascii="Arial" w:hAnsi="Arial" w:cs="Arial"/>
                <w:b/>
                <w:sz w:val="20"/>
                <w:szCs w:val="20"/>
              </w:rPr>
            </w:pPr>
            <w:r w:rsidRPr="002E337E">
              <w:rPr>
                <w:rFonts w:ascii="Arial" w:hAnsi="Arial" w:cs="Arial"/>
                <w:b/>
                <w:sz w:val="20"/>
                <w:szCs w:val="20"/>
              </w:rPr>
              <w:t>3.2.3 Je kunt verslagen en opstellen schrijven</w:t>
            </w:r>
          </w:p>
        </w:tc>
        <w:tc>
          <w:tcPr>
            <w:tcW w:w="1893" w:type="pct"/>
            <w:gridSpan w:val="2"/>
            <w:shd w:val="clear" w:color="auto" w:fill="auto"/>
            <w:vAlign w:val="center"/>
          </w:tcPr>
          <w:p w14:paraId="23D33E38" w14:textId="51A66D10"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p>
        </w:tc>
        <w:tc>
          <w:tcPr>
            <w:tcW w:w="967" w:type="pct"/>
            <w:shd w:val="clear" w:color="auto" w:fill="auto"/>
            <w:vAlign w:val="center"/>
          </w:tcPr>
          <w:p w14:paraId="7A06BFAF" w14:textId="00D3CE3E" w:rsidR="006A05BB" w:rsidRPr="00685CB0" w:rsidRDefault="006A05BB" w:rsidP="00BE0A57">
            <w:pPr>
              <w:overflowPunct w:val="0"/>
              <w:autoSpaceDE w:val="0"/>
              <w:autoSpaceDN w:val="0"/>
              <w:adjustRightInd w:val="0"/>
              <w:textAlignment w:val="baseline"/>
              <w:rPr>
                <w:rFonts w:ascii="Arial" w:hAnsi="Arial" w:cs="Arial"/>
                <w:sz w:val="18"/>
                <w:szCs w:val="18"/>
              </w:rPr>
            </w:pPr>
          </w:p>
        </w:tc>
        <w:tc>
          <w:tcPr>
            <w:tcW w:w="448" w:type="pct"/>
            <w:vMerge/>
            <w:shd w:val="clear" w:color="auto" w:fill="auto"/>
            <w:vAlign w:val="center"/>
          </w:tcPr>
          <w:p w14:paraId="6FF49881" w14:textId="77777777" w:rsidR="006A05BB" w:rsidRPr="002E337E" w:rsidRDefault="006A05BB" w:rsidP="002021F4">
            <w:pPr>
              <w:rPr>
                <w:rFonts w:ascii="Arial" w:hAnsi="Arial" w:cs="Arial"/>
                <w:sz w:val="20"/>
                <w:szCs w:val="20"/>
              </w:rPr>
            </w:pPr>
          </w:p>
        </w:tc>
        <w:tc>
          <w:tcPr>
            <w:tcW w:w="444" w:type="pct"/>
            <w:vMerge/>
            <w:shd w:val="clear" w:color="auto" w:fill="auto"/>
            <w:vAlign w:val="center"/>
          </w:tcPr>
          <w:p w14:paraId="158B777D" w14:textId="77777777" w:rsidR="006A05BB" w:rsidRPr="002E337E" w:rsidRDefault="006A05BB" w:rsidP="002021F4">
            <w:pPr>
              <w:rPr>
                <w:rFonts w:ascii="Arial" w:hAnsi="Arial" w:cs="Arial"/>
                <w:sz w:val="20"/>
                <w:szCs w:val="20"/>
              </w:rPr>
            </w:pPr>
          </w:p>
        </w:tc>
      </w:tr>
      <w:tr w:rsidR="006A05BB" w:rsidRPr="002E337E" w14:paraId="32DB80A0" w14:textId="77777777" w:rsidTr="006A05BB">
        <w:tblPrEx>
          <w:tblLook w:val="04A0" w:firstRow="1" w:lastRow="0" w:firstColumn="1" w:lastColumn="0" w:noHBand="0" w:noVBand="1"/>
        </w:tblPrEx>
        <w:trPr>
          <w:trHeight w:val="1025"/>
        </w:trPr>
        <w:tc>
          <w:tcPr>
            <w:tcW w:w="201" w:type="pct"/>
            <w:vMerge/>
            <w:shd w:val="clear" w:color="auto" w:fill="FFFFFF" w:themeFill="background1"/>
            <w:vAlign w:val="center"/>
          </w:tcPr>
          <w:p w14:paraId="17DB06C1" w14:textId="77777777" w:rsidR="006A05BB" w:rsidRPr="002E337E" w:rsidRDefault="006A05BB" w:rsidP="002021F4">
            <w:pPr>
              <w:rPr>
                <w:rFonts w:ascii="Arial" w:hAnsi="Arial" w:cs="Arial"/>
                <w:b/>
                <w:sz w:val="20"/>
                <w:szCs w:val="20"/>
              </w:rPr>
            </w:pPr>
          </w:p>
        </w:tc>
        <w:tc>
          <w:tcPr>
            <w:tcW w:w="162" w:type="pct"/>
            <w:vMerge/>
            <w:shd w:val="clear" w:color="auto" w:fill="auto"/>
            <w:vAlign w:val="center"/>
          </w:tcPr>
          <w:p w14:paraId="489EE0C5" w14:textId="77777777" w:rsidR="006A05BB" w:rsidRPr="002E337E" w:rsidRDefault="006A05BB" w:rsidP="002021F4">
            <w:pPr>
              <w:rPr>
                <w:rFonts w:ascii="Arial" w:hAnsi="Arial" w:cs="Arial"/>
                <w:b/>
                <w:sz w:val="20"/>
                <w:szCs w:val="20"/>
              </w:rPr>
            </w:pPr>
          </w:p>
        </w:tc>
        <w:tc>
          <w:tcPr>
            <w:tcW w:w="885" w:type="pct"/>
            <w:tcBorders>
              <w:bottom w:val="single" w:sz="4" w:space="0" w:color="auto"/>
            </w:tcBorders>
            <w:shd w:val="clear" w:color="auto" w:fill="auto"/>
            <w:vAlign w:val="center"/>
          </w:tcPr>
          <w:p w14:paraId="1221CA6C" w14:textId="11499C0F" w:rsidR="006A05BB" w:rsidRPr="002E337E" w:rsidRDefault="006A05BB" w:rsidP="002021F4">
            <w:pPr>
              <w:rPr>
                <w:rFonts w:ascii="Arial" w:hAnsi="Arial" w:cs="Arial"/>
                <w:b/>
                <w:sz w:val="20"/>
                <w:szCs w:val="20"/>
              </w:rPr>
            </w:pPr>
            <w:r w:rsidRPr="002E337E">
              <w:rPr>
                <w:rFonts w:ascii="Arial" w:hAnsi="Arial" w:cs="Arial"/>
                <w:b/>
                <w:sz w:val="20"/>
                <w:szCs w:val="20"/>
              </w:rPr>
              <w:t>3.2.4 Je kunt creatief schrijven</w:t>
            </w:r>
          </w:p>
        </w:tc>
        <w:tc>
          <w:tcPr>
            <w:tcW w:w="1893" w:type="pct"/>
            <w:gridSpan w:val="2"/>
            <w:shd w:val="clear" w:color="auto" w:fill="auto"/>
            <w:vAlign w:val="center"/>
          </w:tcPr>
          <w:p w14:paraId="25AA6B76" w14:textId="5657BF29" w:rsidR="006A05BB" w:rsidRPr="00685CB0" w:rsidRDefault="006A05BB" w:rsidP="00BE0A57">
            <w:pPr>
              <w:autoSpaceDE w:val="0"/>
              <w:autoSpaceDN w:val="0"/>
              <w:adjustRightInd w:val="0"/>
              <w:rPr>
                <w:rFonts w:ascii="Arial" w:eastAsia="Calibri" w:hAnsi="Arial" w:cs="Arial"/>
                <w:sz w:val="18"/>
                <w:szCs w:val="18"/>
              </w:rPr>
            </w:pPr>
            <w:r w:rsidRPr="00685CB0">
              <w:rPr>
                <w:rFonts w:ascii="Arial" w:eastAsia="Times New Roman" w:hAnsi="Arial" w:cs="Arial"/>
                <w:sz w:val="18"/>
                <w:szCs w:val="18"/>
                <w:lang w:eastAsia="nl-NL"/>
              </w:rPr>
              <w:t>Je schrijft een paar korte, eenvoudige zinnen op over jezelf of over andere mensen.</w:t>
            </w:r>
          </w:p>
        </w:tc>
        <w:tc>
          <w:tcPr>
            <w:tcW w:w="967" w:type="pct"/>
            <w:shd w:val="clear" w:color="auto" w:fill="auto"/>
            <w:vAlign w:val="center"/>
          </w:tcPr>
          <w:p w14:paraId="1D77F5EB" w14:textId="77777777" w:rsidR="006A05BB" w:rsidRPr="00685CB0"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685CB0">
              <w:rPr>
                <w:rFonts w:ascii="Arial" w:eastAsia="Times New Roman" w:hAnsi="Arial" w:cs="Arial"/>
                <w:sz w:val="18"/>
                <w:szCs w:val="18"/>
                <w:lang w:eastAsia="nl-NL"/>
              </w:rPr>
              <w:t>Je beschrijft in korte, eenvoudige zinnen vertrouwde zaken.</w:t>
            </w:r>
          </w:p>
          <w:p w14:paraId="0292F389" w14:textId="1E21F5F7" w:rsidR="006A05BB" w:rsidRPr="00685CB0" w:rsidRDefault="006A05BB" w:rsidP="00BE0A57">
            <w:pPr>
              <w:overflowPunct w:val="0"/>
              <w:autoSpaceDE w:val="0"/>
              <w:autoSpaceDN w:val="0"/>
              <w:adjustRightInd w:val="0"/>
              <w:textAlignment w:val="baseline"/>
              <w:rPr>
                <w:rFonts w:ascii="Arial" w:hAnsi="Arial" w:cs="Arial"/>
                <w:sz w:val="18"/>
                <w:szCs w:val="18"/>
              </w:rPr>
            </w:pPr>
            <w:r w:rsidRPr="00685CB0">
              <w:rPr>
                <w:rFonts w:ascii="Arial" w:eastAsia="Times New Roman" w:hAnsi="Arial" w:cs="Arial"/>
                <w:sz w:val="18"/>
                <w:szCs w:val="18"/>
                <w:lang w:eastAsia="nl-NL"/>
              </w:rPr>
              <w:t>Je beschrijft in korte, eenvoudige zinnen een persoon.</w:t>
            </w:r>
          </w:p>
        </w:tc>
        <w:tc>
          <w:tcPr>
            <w:tcW w:w="448" w:type="pct"/>
            <w:vMerge/>
            <w:shd w:val="clear" w:color="auto" w:fill="auto"/>
            <w:vAlign w:val="center"/>
          </w:tcPr>
          <w:p w14:paraId="51A85545" w14:textId="7E8CCC70" w:rsidR="006A05BB" w:rsidRPr="002E337E" w:rsidRDefault="006A05BB" w:rsidP="002021F4">
            <w:pPr>
              <w:rPr>
                <w:rFonts w:ascii="Arial" w:hAnsi="Arial" w:cs="Arial"/>
                <w:sz w:val="20"/>
                <w:szCs w:val="20"/>
              </w:rPr>
            </w:pPr>
          </w:p>
        </w:tc>
        <w:tc>
          <w:tcPr>
            <w:tcW w:w="444" w:type="pct"/>
            <w:vMerge/>
            <w:shd w:val="clear" w:color="auto" w:fill="auto"/>
            <w:vAlign w:val="center"/>
          </w:tcPr>
          <w:p w14:paraId="41DC1341" w14:textId="7AED596E" w:rsidR="006A05BB" w:rsidRPr="002E337E" w:rsidRDefault="006A05BB" w:rsidP="002021F4">
            <w:pPr>
              <w:rPr>
                <w:rFonts w:ascii="Arial" w:hAnsi="Arial" w:cs="Arial"/>
                <w:sz w:val="20"/>
                <w:szCs w:val="20"/>
              </w:rPr>
            </w:pPr>
          </w:p>
        </w:tc>
      </w:tr>
      <w:tr w:rsidR="00FA1F13" w:rsidRPr="002E337E" w14:paraId="73022C71" w14:textId="77777777" w:rsidTr="006A05BB">
        <w:tblPrEx>
          <w:tblLook w:val="04A0" w:firstRow="1" w:lastRow="0" w:firstColumn="1" w:lastColumn="0" w:noHBand="0" w:noVBand="1"/>
        </w:tblPrEx>
        <w:trPr>
          <w:trHeight w:val="467"/>
        </w:trPr>
        <w:tc>
          <w:tcPr>
            <w:tcW w:w="201" w:type="pct"/>
            <w:vMerge w:val="restart"/>
            <w:shd w:val="clear" w:color="auto" w:fill="FFFFFF" w:themeFill="background1"/>
            <w:textDirection w:val="btLr"/>
            <w:vAlign w:val="center"/>
          </w:tcPr>
          <w:p w14:paraId="3212BE46" w14:textId="5BD4B69C" w:rsidR="00C5234D" w:rsidRPr="00776AC2" w:rsidRDefault="00C5234D" w:rsidP="00C5234D">
            <w:pPr>
              <w:ind w:left="113" w:right="113"/>
              <w:jc w:val="center"/>
              <w:rPr>
                <w:rFonts w:ascii="Arial" w:hAnsi="Arial" w:cs="Arial"/>
                <w:b/>
                <w:sz w:val="24"/>
                <w:szCs w:val="24"/>
              </w:rPr>
            </w:pPr>
            <w:r w:rsidRPr="00776AC2">
              <w:rPr>
                <w:rFonts w:ascii="Arial" w:hAnsi="Arial" w:cs="Arial"/>
                <w:b/>
                <w:sz w:val="24"/>
                <w:szCs w:val="24"/>
              </w:rPr>
              <w:lastRenderedPageBreak/>
              <w:t>4. Lezen</w:t>
            </w:r>
          </w:p>
        </w:tc>
        <w:tc>
          <w:tcPr>
            <w:tcW w:w="162" w:type="pct"/>
            <w:vMerge w:val="restart"/>
            <w:shd w:val="clear" w:color="auto" w:fill="FFFFFF" w:themeFill="background1"/>
            <w:textDirection w:val="btLr"/>
          </w:tcPr>
          <w:p w14:paraId="141A452F" w14:textId="33BE303B" w:rsidR="00C5234D" w:rsidRPr="002E337E" w:rsidRDefault="00C5234D" w:rsidP="00C5234D">
            <w:pPr>
              <w:widowControl w:val="0"/>
              <w:jc w:val="center"/>
              <w:rPr>
                <w:rFonts w:ascii="Arial" w:hAnsi="Arial" w:cs="Arial"/>
                <w:b/>
                <w:sz w:val="24"/>
                <w:szCs w:val="24"/>
              </w:rPr>
            </w:pPr>
            <w:r w:rsidRPr="002E337E">
              <w:rPr>
                <w:rFonts w:ascii="Arial" w:hAnsi="Arial" w:cs="Arial"/>
                <w:b/>
                <w:sz w:val="24"/>
                <w:szCs w:val="24"/>
              </w:rPr>
              <w:t>4.1. Hoe doe je dat?</w:t>
            </w:r>
          </w:p>
        </w:tc>
        <w:tc>
          <w:tcPr>
            <w:tcW w:w="885" w:type="pct"/>
            <w:shd w:val="clear" w:color="auto" w:fill="D9D9D9" w:themeFill="background1" w:themeFillShade="D9"/>
            <w:vAlign w:val="center"/>
          </w:tcPr>
          <w:p w14:paraId="0B173CB9" w14:textId="3290CC23" w:rsidR="00C5234D" w:rsidRPr="002E337E" w:rsidRDefault="00C5234D" w:rsidP="00C5234D">
            <w:pPr>
              <w:rPr>
                <w:rFonts w:ascii="Arial" w:hAnsi="Arial" w:cs="Arial"/>
                <w:b/>
                <w:sz w:val="24"/>
                <w:szCs w:val="24"/>
              </w:rPr>
            </w:pPr>
            <w:r w:rsidRPr="002E337E">
              <w:rPr>
                <w:rFonts w:ascii="Arial" w:hAnsi="Arial" w:cs="Arial"/>
                <w:b/>
                <w:sz w:val="24"/>
                <w:szCs w:val="24"/>
              </w:rPr>
              <w:t>ERK-niveau</w:t>
            </w:r>
          </w:p>
        </w:tc>
        <w:tc>
          <w:tcPr>
            <w:tcW w:w="967" w:type="pct"/>
            <w:shd w:val="clear" w:color="auto" w:fill="D9D9D9" w:themeFill="background1" w:themeFillShade="D9"/>
            <w:vAlign w:val="center"/>
          </w:tcPr>
          <w:p w14:paraId="15814DF7" w14:textId="4BBC7C51" w:rsidR="00C5234D" w:rsidRPr="002E337E" w:rsidRDefault="00734EAC" w:rsidP="00C5234D">
            <w:pPr>
              <w:overflowPunct w:val="0"/>
              <w:autoSpaceDE w:val="0"/>
              <w:autoSpaceDN w:val="0"/>
              <w:adjustRightInd w:val="0"/>
              <w:jc w:val="center"/>
              <w:textAlignment w:val="baseline"/>
              <w:rPr>
                <w:rFonts w:ascii="Arial" w:eastAsia="Times New Roman" w:hAnsi="Arial" w:cs="Arial"/>
                <w:b/>
                <w:sz w:val="24"/>
                <w:szCs w:val="24"/>
                <w:lang w:eastAsia="nl-NL"/>
              </w:rPr>
            </w:pPr>
            <w:r>
              <w:rPr>
                <w:rFonts w:ascii="Arial" w:eastAsia="Times New Roman" w:hAnsi="Arial" w:cs="Arial"/>
                <w:b/>
                <w:sz w:val="24"/>
                <w:szCs w:val="24"/>
                <w:lang w:eastAsia="nl-NL"/>
              </w:rPr>
              <w:t>A2</w:t>
            </w:r>
          </w:p>
        </w:tc>
        <w:tc>
          <w:tcPr>
            <w:tcW w:w="926" w:type="pct"/>
            <w:shd w:val="clear" w:color="auto" w:fill="D9D9D9" w:themeFill="background1" w:themeFillShade="D9"/>
            <w:vAlign w:val="center"/>
          </w:tcPr>
          <w:p w14:paraId="1C98BE85" w14:textId="4E5DB8B6" w:rsidR="00C5234D" w:rsidRPr="009835A6" w:rsidRDefault="00734EAC" w:rsidP="00C5234D">
            <w:pPr>
              <w:jc w:val="center"/>
              <w:rPr>
                <w:rFonts w:ascii="Arial" w:hAnsi="Arial" w:cs="Arial"/>
                <w:b/>
                <w:sz w:val="24"/>
                <w:szCs w:val="24"/>
              </w:rPr>
            </w:pPr>
            <w:r>
              <w:rPr>
                <w:rFonts w:ascii="Arial" w:hAnsi="Arial" w:cs="Arial"/>
                <w:b/>
                <w:sz w:val="24"/>
                <w:szCs w:val="24"/>
              </w:rPr>
              <w:t>A2</w:t>
            </w:r>
          </w:p>
        </w:tc>
        <w:tc>
          <w:tcPr>
            <w:tcW w:w="967" w:type="pct"/>
            <w:shd w:val="clear" w:color="auto" w:fill="D9D9D9" w:themeFill="background1" w:themeFillShade="D9"/>
            <w:vAlign w:val="center"/>
          </w:tcPr>
          <w:p w14:paraId="2AD1BA3A" w14:textId="1CC904D6" w:rsidR="00C5234D" w:rsidRPr="009835A6" w:rsidRDefault="00734EAC" w:rsidP="00C5234D">
            <w:pPr>
              <w:overflowPunct w:val="0"/>
              <w:autoSpaceDE w:val="0"/>
              <w:autoSpaceDN w:val="0"/>
              <w:adjustRightInd w:val="0"/>
              <w:jc w:val="center"/>
              <w:textAlignment w:val="baseline"/>
              <w:rPr>
                <w:rFonts w:ascii="Arial" w:eastAsia="Times New Roman" w:hAnsi="Arial" w:cs="Arial"/>
                <w:b/>
                <w:sz w:val="24"/>
                <w:szCs w:val="24"/>
                <w:lang w:eastAsia="nl-NL"/>
              </w:rPr>
            </w:pPr>
            <w:r>
              <w:rPr>
                <w:rFonts w:ascii="Arial" w:hAnsi="Arial" w:cs="Arial"/>
                <w:b/>
                <w:sz w:val="24"/>
                <w:szCs w:val="24"/>
              </w:rPr>
              <w:t>A2+</w:t>
            </w:r>
          </w:p>
        </w:tc>
        <w:tc>
          <w:tcPr>
            <w:tcW w:w="448" w:type="pct"/>
            <w:shd w:val="clear" w:color="auto" w:fill="D9D9D9" w:themeFill="background1" w:themeFillShade="D9"/>
            <w:vAlign w:val="center"/>
          </w:tcPr>
          <w:p w14:paraId="4AE2089A" w14:textId="0B39DB7B" w:rsidR="00C5234D" w:rsidRPr="002E337E" w:rsidRDefault="00C5234D" w:rsidP="00C5234D">
            <w:pPr>
              <w:rPr>
                <w:rFonts w:ascii="Arial" w:hAnsi="Arial" w:cs="Arial"/>
                <w:b/>
                <w:sz w:val="16"/>
                <w:szCs w:val="16"/>
              </w:rPr>
            </w:pPr>
          </w:p>
        </w:tc>
        <w:tc>
          <w:tcPr>
            <w:tcW w:w="444" w:type="pct"/>
            <w:shd w:val="clear" w:color="auto" w:fill="D9D9D9" w:themeFill="background1" w:themeFillShade="D9"/>
            <w:vAlign w:val="center"/>
          </w:tcPr>
          <w:p w14:paraId="5C70EB5D" w14:textId="35771574" w:rsidR="00C5234D" w:rsidRPr="002E337E" w:rsidRDefault="00C5234D" w:rsidP="00C5234D">
            <w:pPr>
              <w:rPr>
                <w:rFonts w:ascii="Arial" w:hAnsi="Arial" w:cs="Arial"/>
                <w:b/>
                <w:sz w:val="16"/>
                <w:szCs w:val="16"/>
              </w:rPr>
            </w:pPr>
          </w:p>
        </w:tc>
      </w:tr>
      <w:tr w:rsidR="006A05BB" w:rsidRPr="00390DFF" w14:paraId="7B0EFD3E" w14:textId="77777777" w:rsidTr="006A05BB">
        <w:tblPrEx>
          <w:tblLook w:val="04A0" w:firstRow="1" w:lastRow="0" w:firstColumn="1" w:lastColumn="0" w:noHBand="0" w:noVBand="1"/>
        </w:tblPrEx>
        <w:trPr>
          <w:trHeight w:val="548"/>
        </w:trPr>
        <w:tc>
          <w:tcPr>
            <w:tcW w:w="201" w:type="pct"/>
            <w:vMerge/>
            <w:shd w:val="clear" w:color="auto" w:fill="auto"/>
            <w:vAlign w:val="center"/>
          </w:tcPr>
          <w:p w14:paraId="37FEDEB3" w14:textId="77777777" w:rsidR="006A05BB" w:rsidRPr="002E337E" w:rsidRDefault="006A05BB" w:rsidP="00BB5424">
            <w:pPr>
              <w:rPr>
                <w:rFonts w:ascii="Arial" w:hAnsi="Arial" w:cs="Arial"/>
                <w:b/>
                <w:sz w:val="24"/>
                <w:szCs w:val="24"/>
              </w:rPr>
            </w:pPr>
          </w:p>
        </w:tc>
        <w:tc>
          <w:tcPr>
            <w:tcW w:w="162" w:type="pct"/>
            <w:vMerge/>
            <w:shd w:val="clear" w:color="auto" w:fill="auto"/>
            <w:textDirection w:val="btLr"/>
            <w:vAlign w:val="center"/>
          </w:tcPr>
          <w:p w14:paraId="47B23857" w14:textId="77777777" w:rsidR="006A05BB" w:rsidRPr="002E337E" w:rsidRDefault="006A05BB" w:rsidP="00BB5424">
            <w:pPr>
              <w:ind w:left="113" w:right="113"/>
              <w:jc w:val="center"/>
              <w:rPr>
                <w:rFonts w:ascii="Arial" w:hAnsi="Arial" w:cs="Arial"/>
                <w:b/>
                <w:sz w:val="24"/>
                <w:szCs w:val="24"/>
              </w:rPr>
            </w:pPr>
          </w:p>
        </w:tc>
        <w:tc>
          <w:tcPr>
            <w:tcW w:w="885" w:type="pct"/>
            <w:tcBorders>
              <w:top w:val="single" w:sz="4" w:space="0" w:color="auto"/>
            </w:tcBorders>
            <w:shd w:val="clear" w:color="auto" w:fill="auto"/>
            <w:vAlign w:val="center"/>
          </w:tcPr>
          <w:p w14:paraId="1B284E1B" w14:textId="638E68EA" w:rsidR="006A05BB" w:rsidRPr="002E337E" w:rsidRDefault="006A05BB" w:rsidP="00BB5424">
            <w:pPr>
              <w:rPr>
                <w:rFonts w:ascii="Arial" w:hAnsi="Arial" w:cs="Arial"/>
                <w:b/>
                <w:sz w:val="20"/>
                <w:szCs w:val="20"/>
              </w:rPr>
            </w:pPr>
            <w:r w:rsidRPr="002E337E">
              <w:rPr>
                <w:rFonts w:ascii="Arial" w:hAnsi="Arial" w:cs="Arial"/>
                <w:b/>
                <w:sz w:val="20"/>
                <w:szCs w:val="20"/>
              </w:rPr>
              <w:t>Algemeen beheersingsniveau</w:t>
            </w:r>
          </w:p>
        </w:tc>
        <w:tc>
          <w:tcPr>
            <w:tcW w:w="2860" w:type="pct"/>
            <w:gridSpan w:val="3"/>
            <w:shd w:val="clear" w:color="auto" w:fill="auto"/>
            <w:vAlign w:val="center"/>
          </w:tcPr>
          <w:p w14:paraId="58977777" w14:textId="7FBDAE58" w:rsidR="006A05BB" w:rsidRPr="0071469C" w:rsidRDefault="006A05BB" w:rsidP="00FA1F13">
            <w:pPr>
              <w:overflowPunct w:val="0"/>
              <w:autoSpaceDE w:val="0"/>
              <w:autoSpaceDN w:val="0"/>
              <w:adjustRightInd w:val="0"/>
              <w:textAlignment w:val="baseline"/>
              <w:rPr>
                <w:rFonts w:ascii="Arial" w:hAnsi="Arial" w:cs="Arial"/>
                <w:sz w:val="18"/>
                <w:szCs w:val="18"/>
              </w:rPr>
            </w:pPr>
            <w:r w:rsidRPr="0071469C">
              <w:rPr>
                <w:rFonts w:ascii="Arial" w:eastAsia="Times New Roman" w:hAnsi="Arial" w:cs="Arial"/>
                <w:sz w:val="18"/>
                <w:szCs w:val="18"/>
                <w:lang w:eastAsia="nl-NL"/>
              </w:rPr>
              <w:t>Je leest zeer korte, eenvoudige teksten. Je vindt voorspelbare informatie in eenvoudige, alledaagse teksten zoals advertenties, folders, menu's en dienstregelingen en je begrijpt korte, eenvoudige, persoonlijke brieven.</w:t>
            </w:r>
          </w:p>
        </w:tc>
        <w:tc>
          <w:tcPr>
            <w:tcW w:w="448" w:type="pct"/>
            <w:vMerge w:val="restart"/>
            <w:shd w:val="clear" w:color="auto" w:fill="auto"/>
            <w:vAlign w:val="center"/>
          </w:tcPr>
          <w:p w14:paraId="6A412763" w14:textId="77777777" w:rsidR="006A05BB" w:rsidRPr="00390DFF" w:rsidRDefault="006A05BB" w:rsidP="006A05BB">
            <w:pPr>
              <w:rPr>
                <w:rFonts w:ascii="Arial" w:hAnsi="Arial" w:cs="Arial"/>
                <w:sz w:val="20"/>
                <w:szCs w:val="20"/>
                <w:lang w:val="fr-FR"/>
              </w:rPr>
            </w:pPr>
            <w:r w:rsidRPr="00390DFF">
              <w:rPr>
                <w:rFonts w:ascii="Arial" w:hAnsi="Arial" w:cs="Arial"/>
                <w:sz w:val="20"/>
                <w:szCs w:val="20"/>
                <w:lang w:val="fr-FR"/>
              </w:rPr>
              <w:t>MVT/K/3 CE</w:t>
            </w:r>
          </w:p>
          <w:p w14:paraId="6090E25F" w14:textId="77777777" w:rsidR="006A05BB" w:rsidRPr="00390DFF" w:rsidRDefault="006A05BB" w:rsidP="006A05BB">
            <w:pPr>
              <w:rPr>
                <w:rFonts w:ascii="Arial" w:hAnsi="Arial" w:cs="Arial"/>
                <w:sz w:val="20"/>
                <w:szCs w:val="20"/>
                <w:lang w:val="fr-FR"/>
              </w:rPr>
            </w:pPr>
            <w:r w:rsidRPr="00390DFF">
              <w:rPr>
                <w:rFonts w:ascii="Arial" w:hAnsi="Arial" w:cs="Arial"/>
                <w:sz w:val="20"/>
                <w:szCs w:val="20"/>
                <w:lang w:val="fr-FR"/>
              </w:rPr>
              <w:t>MVT/K/4 CE</w:t>
            </w:r>
          </w:p>
          <w:p w14:paraId="31493572" w14:textId="77777777" w:rsidR="006A05BB" w:rsidRDefault="006A05BB" w:rsidP="006A05BB">
            <w:pPr>
              <w:rPr>
                <w:rFonts w:ascii="Arial" w:hAnsi="Arial" w:cs="Arial"/>
                <w:sz w:val="20"/>
                <w:szCs w:val="20"/>
                <w:lang w:val="fr-FR"/>
              </w:rPr>
            </w:pPr>
            <w:r w:rsidRPr="00390DFF">
              <w:rPr>
                <w:rFonts w:ascii="Arial" w:hAnsi="Arial" w:cs="Arial"/>
                <w:sz w:val="20"/>
                <w:szCs w:val="20"/>
                <w:lang w:val="fr-FR"/>
              </w:rPr>
              <w:t>MVT/V/1 CE</w:t>
            </w:r>
          </w:p>
          <w:p w14:paraId="2FF5960A" w14:textId="704D4373" w:rsidR="006A05BB" w:rsidRDefault="006A05BB" w:rsidP="006A05BB">
            <w:pPr>
              <w:rPr>
                <w:rFonts w:ascii="Arial" w:hAnsi="Arial" w:cs="Arial"/>
                <w:sz w:val="20"/>
                <w:szCs w:val="20"/>
                <w:lang w:val="fr-FR"/>
              </w:rPr>
            </w:pPr>
            <w:r>
              <w:rPr>
                <w:rFonts w:ascii="Arial" w:hAnsi="Arial" w:cs="Arial"/>
                <w:sz w:val="20"/>
                <w:szCs w:val="20"/>
                <w:lang w:val="fr-FR"/>
              </w:rPr>
              <w:t>MVT/V/3</w:t>
            </w:r>
            <w:r w:rsidRPr="00390DFF">
              <w:rPr>
                <w:rFonts w:ascii="Arial" w:hAnsi="Arial" w:cs="Arial"/>
                <w:sz w:val="20"/>
                <w:szCs w:val="20"/>
                <w:lang w:val="fr-FR"/>
              </w:rPr>
              <w:t xml:space="preserve"> CE</w:t>
            </w:r>
          </w:p>
          <w:p w14:paraId="45CEEF64" w14:textId="60943592" w:rsidR="006A05BB" w:rsidRPr="00390DFF" w:rsidRDefault="006A05BB" w:rsidP="006A05BB">
            <w:pPr>
              <w:rPr>
                <w:rFonts w:ascii="Arial" w:hAnsi="Arial" w:cs="Arial"/>
                <w:sz w:val="20"/>
                <w:szCs w:val="20"/>
                <w:lang w:val="fr-FR"/>
              </w:rPr>
            </w:pPr>
            <w:r w:rsidRPr="00390DFF">
              <w:rPr>
                <w:rFonts w:ascii="Arial" w:hAnsi="Arial" w:cs="Arial"/>
                <w:sz w:val="20"/>
                <w:szCs w:val="20"/>
                <w:lang w:val="fr-FR"/>
              </w:rPr>
              <w:t>MVT/V/5 CE</w:t>
            </w:r>
          </w:p>
        </w:tc>
        <w:tc>
          <w:tcPr>
            <w:tcW w:w="444" w:type="pct"/>
            <w:vMerge w:val="restart"/>
            <w:shd w:val="clear" w:color="auto" w:fill="auto"/>
            <w:vAlign w:val="center"/>
          </w:tcPr>
          <w:p w14:paraId="2EC29D08" w14:textId="5873B705" w:rsidR="006A05BB" w:rsidRPr="00390DFF" w:rsidRDefault="006A05BB" w:rsidP="00255B93">
            <w:pPr>
              <w:rPr>
                <w:rFonts w:ascii="Arial" w:hAnsi="Arial" w:cs="Arial"/>
                <w:sz w:val="20"/>
                <w:szCs w:val="20"/>
                <w:lang w:val="fr-FR"/>
              </w:rPr>
            </w:pPr>
          </w:p>
        </w:tc>
      </w:tr>
      <w:tr w:rsidR="006A05BB" w:rsidRPr="002E337E" w14:paraId="18AE39D4" w14:textId="77777777" w:rsidTr="006A05BB">
        <w:tblPrEx>
          <w:tblLook w:val="04A0" w:firstRow="1" w:lastRow="0" w:firstColumn="1" w:lastColumn="0" w:noHBand="0" w:noVBand="1"/>
        </w:tblPrEx>
        <w:tc>
          <w:tcPr>
            <w:tcW w:w="201" w:type="pct"/>
            <w:vMerge/>
            <w:shd w:val="clear" w:color="auto" w:fill="auto"/>
            <w:vAlign w:val="center"/>
          </w:tcPr>
          <w:p w14:paraId="671939A5" w14:textId="46B2FE5B" w:rsidR="006A05BB" w:rsidRPr="00390DFF" w:rsidRDefault="006A05BB" w:rsidP="00BB5424">
            <w:pPr>
              <w:rPr>
                <w:rFonts w:ascii="Arial" w:hAnsi="Arial" w:cs="Arial"/>
                <w:b/>
                <w:sz w:val="24"/>
                <w:szCs w:val="24"/>
                <w:lang w:val="fr-FR"/>
              </w:rPr>
            </w:pPr>
          </w:p>
        </w:tc>
        <w:tc>
          <w:tcPr>
            <w:tcW w:w="162" w:type="pct"/>
            <w:vMerge/>
            <w:shd w:val="clear" w:color="auto" w:fill="auto"/>
            <w:textDirection w:val="btLr"/>
            <w:vAlign w:val="center"/>
          </w:tcPr>
          <w:p w14:paraId="4DC55478" w14:textId="3D7E5CE2" w:rsidR="006A05BB" w:rsidRPr="00390DFF" w:rsidRDefault="006A05BB" w:rsidP="00BB5424">
            <w:pPr>
              <w:ind w:left="113" w:right="113"/>
              <w:jc w:val="center"/>
              <w:rPr>
                <w:rFonts w:ascii="Arial" w:hAnsi="Arial" w:cs="Arial"/>
                <w:b/>
                <w:sz w:val="24"/>
                <w:szCs w:val="24"/>
                <w:lang w:val="fr-FR"/>
              </w:rPr>
            </w:pPr>
          </w:p>
        </w:tc>
        <w:tc>
          <w:tcPr>
            <w:tcW w:w="885" w:type="pct"/>
            <w:tcBorders>
              <w:top w:val="single" w:sz="4" w:space="0" w:color="auto"/>
            </w:tcBorders>
            <w:shd w:val="clear" w:color="auto" w:fill="auto"/>
            <w:vAlign w:val="center"/>
          </w:tcPr>
          <w:p w14:paraId="26465E28" w14:textId="5D8178ED" w:rsidR="006A05BB" w:rsidRPr="002E337E" w:rsidRDefault="006A05BB" w:rsidP="00BB5424">
            <w:pPr>
              <w:rPr>
                <w:rFonts w:ascii="Arial" w:hAnsi="Arial" w:cs="Arial"/>
                <w:b/>
                <w:sz w:val="20"/>
                <w:szCs w:val="20"/>
              </w:rPr>
            </w:pPr>
            <w:r w:rsidRPr="002E337E">
              <w:rPr>
                <w:rFonts w:ascii="Arial" w:hAnsi="Arial" w:cs="Arial"/>
                <w:b/>
                <w:sz w:val="20"/>
                <w:szCs w:val="20"/>
              </w:rPr>
              <w:t>4.1.1 Woordgebruik en zinsbouw</w:t>
            </w:r>
          </w:p>
        </w:tc>
        <w:tc>
          <w:tcPr>
            <w:tcW w:w="2860" w:type="pct"/>
            <w:gridSpan w:val="3"/>
            <w:shd w:val="clear" w:color="auto" w:fill="auto"/>
            <w:vAlign w:val="center"/>
          </w:tcPr>
          <w:p w14:paraId="1CB3FB91" w14:textId="40EFBA0D" w:rsidR="006A05BB" w:rsidRPr="0071469C" w:rsidRDefault="006A05BB" w:rsidP="00FA1F13">
            <w:pPr>
              <w:overflowPunct w:val="0"/>
              <w:autoSpaceDE w:val="0"/>
              <w:autoSpaceDN w:val="0"/>
              <w:adjustRightInd w:val="0"/>
              <w:textAlignment w:val="baseline"/>
              <w:rPr>
                <w:rFonts w:ascii="Arial" w:hAnsi="Arial" w:cs="Arial"/>
                <w:sz w:val="18"/>
                <w:szCs w:val="18"/>
              </w:rPr>
            </w:pPr>
            <w:r w:rsidRPr="0071469C">
              <w:rPr>
                <w:rFonts w:ascii="Arial" w:eastAsia="Times New Roman" w:hAnsi="Arial" w:cs="Arial"/>
                <w:sz w:val="18"/>
                <w:szCs w:val="18"/>
                <w:lang w:eastAsia="nl-NL"/>
              </w:rPr>
              <w:t xml:space="preserve">Je begrijpt </w:t>
            </w:r>
            <w:r>
              <w:rPr>
                <w:rFonts w:ascii="Arial" w:hAnsi="Arial" w:cs="Arial"/>
                <w:sz w:val="18"/>
                <w:szCs w:val="18"/>
              </w:rPr>
              <w:t xml:space="preserve">veelvoorkomende </w:t>
            </w:r>
            <w:r w:rsidRPr="0071469C">
              <w:rPr>
                <w:rFonts w:ascii="Arial" w:eastAsia="Times New Roman" w:hAnsi="Arial" w:cs="Arial"/>
                <w:sz w:val="18"/>
                <w:szCs w:val="18"/>
                <w:lang w:eastAsia="nl-NL"/>
              </w:rPr>
              <w:t>woorden en woorden bekend uit de eigen taal. Zinnen zijn eenvoudig.</w:t>
            </w:r>
          </w:p>
        </w:tc>
        <w:tc>
          <w:tcPr>
            <w:tcW w:w="448" w:type="pct"/>
            <w:vMerge/>
            <w:shd w:val="clear" w:color="auto" w:fill="auto"/>
            <w:vAlign w:val="center"/>
          </w:tcPr>
          <w:p w14:paraId="2AAA52AB" w14:textId="19B2D1D0" w:rsidR="006A05BB" w:rsidRPr="002E337E" w:rsidRDefault="006A05BB" w:rsidP="007B6405">
            <w:pPr>
              <w:rPr>
                <w:rFonts w:ascii="Arial" w:hAnsi="Arial" w:cs="Arial"/>
                <w:sz w:val="20"/>
                <w:szCs w:val="20"/>
              </w:rPr>
            </w:pPr>
          </w:p>
        </w:tc>
        <w:tc>
          <w:tcPr>
            <w:tcW w:w="444" w:type="pct"/>
            <w:vMerge/>
            <w:shd w:val="clear" w:color="auto" w:fill="auto"/>
            <w:vAlign w:val="center"/>
          </w:tcPr>
          <w:p w14:paraId="6332387F" w14:textId="35277C7A" w:rsidR="006A05BB" w:rsidRPr="002E337E" w:rsidRDefault="006A05BB" w:rsidP="00BB5424">
            <w:pPr>
              <w:rPr>
                <w:rFonts w:ascii="Arial" w:hAnsi="Arial" w:cs="Arial"/>
                <w:sz w:val="20"/>
                <w:szCs w:val="20"/>
              </w:rPr>
            </w:pPr>
          </w:p>
        </w:tc>
      </w:tr>
      <w:tr w:rsidR="006A05BB" w:rsidRPr="002E337E" w14:paraId="02DB32A9" w14:textId="77777777" w:rsidTr="006A05BB">
        <w:tblPrEx>
          <w:tblLook w:val="04A0" w:firstRow="1" w:lastRow="0" w:firstColumn="1" w:lastColumn="0" w:noHBand="0" w:noVBand="1"/>
        </w:tblPrEx>
        <w:trPr>
          <w:trHeight w:val="512"/>
        </w:trPr>
        <w:tc>
          <w:tcPr>
            <w:tcW w:w="201" w:type="pct"/>
            <w:vMerge/>
            <w:shd w:val="clear" w:color="auto" w:fill="auto"/>
            <w:vAlign w:val="center"/>
          </w:tcPr>
          <w:p w14:paraId="6EED3DC0" w14:textId="6CF92152" w:rsidR="006A05BB" w:rsidRPr="002E337E" w:rsidRDefault="006A05BB" w:rsidP="00BB5424">
            <w:pPr>
              <w:rPr>
                <w:rFonts w:ascii="Arial" w:hAnsi="Arial" w:cs="Arial"/>
                <w:b/>
                <w:sz w:val="20"/>
                <w:szCs w:val="20"/>
              </w:rPr>
            </w:pPr>
          </w:p>
        </w:tc>
        <w:tc>
          <w:tcPr>
            <w:tcW w:w="162" w:type="pct"/>
            <w:vMerge/>
            <w:shd w:val="clear" w:color="auto" w:fill="auto"/>
            <w:vAlign w:val="center"/>
          </w:tcPr>
          <w:p w14:paraId="1E66D062" w14:textId="77777777" w:rsidR="006A05BB" w:rsidRPr="002E337E" w:rsidRDefault="006A05BB" w:rsidP="00BB5424">
            <w:pPr>
              <w:rPr>
                <w:rFonts w:ascii="Arial" w:hAnsi="Arial" w:cs="Arial"/>
                <w:b/>
                <w:sz w:val="20"/>
                <w:szCs w:val="20"/>
              </w:rPr>
            </w:pPr>
          </w:p>
        </w:tc>
        <w:tc>
          <w:tcPr>
            <w:tcW w:w="885" w:type="pct"/>
            <w:tcBorders>
              <w:top w:val="single" w:sz="4" w:space="0" w:color="auto"/>
            </w:tcBorders>
            <w:shd w:val="clear" w:color="auto" w:fill="auto"/>
            <w:vAlign w:val="center"/>
          </w:tcPr>
          <w:p w14:paraId="69550D26" w14:textId="1730FB70" w:rsidR="006A05BB" w:rsidRPr="002E337E" w:rsidRDefault="006A05BB" w:rsidP="00BB5424">
            <w:pPr>
              <w:rPr>
                <w:rFonts w:ascii="Arial" w:hAnsi="Arial" w:cs="Arial"/>
                <w:b/>
                <w:sz w:val="20"/>
                <w:szCs w:val="20"/>
              </w:rPr>
            </w:pPr>
            <w:r w:rsidRPr="002E337E">
              <w:rPr>
                <w:rFonts w:ascii="Arial" w:hAnsi="Arial" w:cs="Arial"/>
                <w:b/>
                <w:sz w:val="20"/>
                <w:szCs w:val="20"/>
              </w:rPr>
              <w:t>4.1.2 Tekstindeling</w:t>
            </w:r>
          </w:p>
        </w:tc>
        <w:tc>
          <w:tcPr>
            <w:tcW w:w="2860" w:type="pct"/>
            <w:gridSpan w:val="3"/>
            <w:shd w:val="clear" w:color="auto" w:fill="auto"/>
            <w:vAlign w:val="center"/>
          </w:tcPr>
          <w:p w14:paraId="1BA3724F" w14:textId="405441E6" w:rsidR="006A05BB" w:rsidRPr="0071469C" w:rsidRDefault="006A05BB" w:rsidP="00FA1F13">
            <w:pPr>
              <w:overflowPunct w:val="0"/>
              <w:autoSpaceDE w:val="0"/>
              <w:autoSpaceDN w:val="0"/>
              <w:adjustRightInd w:val="0"/>
              <w:textAlignment w:val="baseline"/>
              <w:rPr>
                <w:rFonts w:ascii="Arial" w:hAnsi="Arial" w:cs="Arial"/>
                <w:sz w:val="18"/>
                <w:szCs w:val="18"/>
              </w:rPr>
            </w:pPr>
            <w:r w:rsidRPr="0071469C">
              <w:rPr>
                <w:rFonts w:ascii="Arial" w:eastAsia="Times New Roman" w:hAnsi="Arial" w:cs="Arial"/>
                <w:sz w:val="18"/>
                <w:szCs w:val="18"/>
                <w:lang w:eastAsia="nl-NL"/>
              </w:rPr>
              <w:t xml:space="preserve">Je leest heldere, goed gestructureerde teksten met </w:t>
            </w:r>
            <w:r>
              <w:rPr>
                <w:rFonts w:ascii="Arial" w:eastAsia="Times New Roman" w:hAnsi="Arial" w:cs="Arial"/>
                <w:sz w:val="18"/>
                <w:szCs w:val="18"/>
                <w:lang w:eastAsia="nl-NL"/>
              </w:rPr>
              <w:t>plaatjes en tekeningen</w:t>
            </w:r>
            <w:r w:rsidRPr="0071469C">
              <w:rPr>
                <w:rFonts w:ascii="Arial" w:eastAsia="Times New Roman" w:hAnsi="Arial" w:cs="Arial"/>
                <w:sz w:val="18"/>
                <w:szCs w:val="18"/>
                <w:lang w:eastAsia="nl-NL"/>
              </w:rPr>
              <w:t>.</w:t>
            </w:r>
          </w:p>
        </w:tc>
        <w:tc>
          <w:tcPr>
            <w:tcW w:w="448" w:type="pct"/>
            <w:vMerge/>
            <w:shd w:val="clear" w:color="auto" w:fill="auto"/>
            <w:vAlign w:val="center"/>
          </w:tcPr>
          <w:p w14:paraId="5B03D70D" w14:textId="10674181" w:rsidR="006A05BB" w:rsidRPr="002E337E" w:rsidRDefault="006A05BB" w:rsidP="00BB5424">
            <w:pPr>
              <w:rPr>
                <w:rFonts w:ascii="Arial" w:hAnsi="Arial" w:cs="Arial"/>
                <w:sz w:val="20"/>
                <w:szCs w:val="20"/>
              </w:rPr>
            </w:pPr>
          </w:p>
        </w:tc>
        <w:tc>
          <w:tcPr>
            <w:tcW w:w="444" w:type="pct"/>
            <w:vMerge/>
            <w:shd w:val="clear" w:color="auto" w:fill="auto"/>
            <w:vAlign w:val="center"/>
          </w:tcPr>
          <w:p w14:paraId="07848B28" w14:textId="602F4497" w:rsidR="006A05BB" w:rsidRPr="002E337E" w:rsidRDefault="006A05BB" w:rsidP="00BB5424">
            <w:pPr>
              <w:rPr>
                <w:rFonts w:ascii="Arial" w:hAnsi="Arial" w:cs="Arial"/>
                <w:sz w:val="20"/>
                <w:szCs w:val="20"/>
              </w:rPr>
            </w:pPr>
          </w:p>
        </w:tc>
      </w:tr>
      <w:tr w:rsidR="006A05BB" w:rsidRPr="002E337E" w14:paraId="7E00B782" w14:textId="77777777" w:rsidTr="006A05BB">
        <w:tblPrEx>
          <w:tblLook w:val="04A0" w:firstRow="1" w:lastRow="0" w:firstColumn="1" w:lastColumn="0" w:noHBand="0" w:noVBand="1"/>
        </w:tblPrEx>
        <w:trPr>
          <w:trHeight w:val="405"/>
        </w:trPr>
        <w:tc>
          <w:tcPr>
            <w:tcW w:w="201" w:type="pct"/>
            <w:vMerge/>
            <w:shd w:val="clear" w:color="auto" w:fill="auto"/>
          </w:tcPr>
          <w:p w14:paraId="2E33288E" w14:textId="7B3C1654" w:rsidR="006A05BB" w:rsidRPr="002E337E" w:rsidRDefault="006A05BB" w:rsidP="00B56C0A">
            <w:pPr>
              <w:rPr>
                <w:rFonts w:ascii="Arial" w:hAnsi="Arial" w:cs="Arial"/>
                <w:b/>
                <w:sz w:val="20"/>
                <w:szCs w:val="20"/>
              </w:rPr>
            </w:pPr>
          </w:p>
        </w:tc>
        <w:tc>
          <w:tcPr>
            <w:tcW w:w="162" w:type="pct"/>
            <w:vMerge/>
            <w:shd w:val="clear" w:color="auto" w:fill="auto"/>
          </w:tcPr>
          <w:p w14:paraId="7BA79B0A" w14:textId="77777777" w:rsidR="006A05BB" w:rsidRPr="002E337E" w:rsidRDefault="006A05BB" w:rsidP="00B56C0A">
            <w:pPr>
              <w:rPr>
                <w:rFonts w:ascii="Arial" w:hAnsi="Arial" w:cs="Arial"/>
                <w:b/>
                <w:sz w:val="20"/>
                <w:szCs w:val="20"/>
              </w:rPr>
            </w:pPr>
          </w:p>
        </w:tc>
        <w:tc>
          <w:tcPr>
            <w:tcW w:w="885" w:type="pct"/>
            <w:tcBorders>
              <w:top w:val="single" w:sz="4" w:space="0" w:color="auto"/>
            </w:tcBorders>
            <w:shd w:val="clear" w:color="auto" w:fill="auto"/>
            <w:vAlign w:val="center"/>
          </w:tcPr>
          <w:p w14:paraId="67F3BC1A" w14:textId="2570B2BC" w:rsidR="006A05BB" w:rsidRPr="002E337E" w:rsidRDefault="006A05BB" w:rsidP="00B56C0A">
            <w:pPr>
              <w:rPr>
                <w:rFonts w:ascii="Arial" w:hAnsi="Arial" w:cs="Arial"/>
                <w:b/>
                <w:sz w:val="20"/>
                <w:szCs w:val="20"/>
              </w:rPr>
            </w:pPr>
            <w:r w:rsidRPr="002E337E">
              <w:rPr>
                <w:rFonts w:ascii="Arial" w:hAnsi="Arial" w:cs="Arial"/>
                <w:b/>
                <w:sz w:val="20"/>
                <w:szCs w:val="20"/>
              </w:rPr>
              <w:t>4.1.3 Tekstlengte</w:t>
            </w:r>
          </w:p>
        </w:tc>
        <w:tc>
          <w:tcPr>
            <w:tcW w:w="2860" w:type="pct"/>
            <w:gridSpan w:val="3"/>
            <w:shd w:val="clear" w:color="auto" w:fill="auto"/>
            <w:vAlign w:val="center"/>
          </w:tcPr>
          <w:p w14:paraId="0FA98CFB" w14:textId="4BB8E35F" w:rsidR="006A05BB" w:rsidRPr="0071469C" w:rsidRDefault="006A05BB" w:rsidP="00FA1F13">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Je leest korte teksten.</w:t>
            </w:r>
          </w:p>
        </w:tc>
        <w:tc>
          <w:tcPr>
            <w:tcW w:w="448" w:type="pct"/>
            <w:vMerge/>
            <w:shd w:val="clear" w:color="auto" w:fill="auto"/>
            <w:vAlign w:val="center"/>
          </w:tcPr>
          <w:p w14:paraId="313E061A" w14:textId="54297330" w:rsidR="006A05BB" w:rsidRPr="002E337E" w:rsidRDefault="006A05BB" w:rsidP="00B56C0A">
            <w:pPr>
              <w:rPr>
                <w:rFonts w:ascii="Arial" w:hAnsi="Arial" w:cs="Arial"/>
                <w:sz w:val="20"/>
                <w:szCs w:val="20"/>
              </w:rPr>
            </w:pPr>
          </w:p>
        </w:tc>
        <w:tc>
          <w:tcPr>
            <w:tcW w:w="444" w:type="pct"/>
            <w:vMerge/>
            <w:shd w:val="clear" w:color="auto" w:fill="auto"/>
            <w:vAlign w:val="center"/>
          </w:tcPr>
          <w:p w14:paraId="642F19E1" w14:textId="6448B3E0" w:rsidR="006A05BB" w:rsidRPr="002E337E" w:rsidRDefault="006A05BB" w:rsidP="00B56C0A">
            <w:pPr>
              <w:rPr>
                <w:rFonts w:ascii="Arial" w:hAnsi="Arial" w:cs="Arial"/>
                <w:sz w:val="20"/>
                <w:szCs w:val="20"/>
              </w:rPr>
            </w:pPr>
          </w:p>
        </w:tc>
      </w:tr>
      <w:tr w:rsidR="006A05BB" w:rsidRPr="002E337E" w14:paraId="6AA389B6" w14:textId="77777777" w:rsidTr="006A05BB">
        <w:tblPrEx>
          <w:tblLook w:val="04A0" w:firstRow="1" w:lastRow="0" w:firstColumn="1" w:lastColumn="0" w:noHBand="0" w:noVBand="1"/>
        </w:tblPrEx>
        <w:tc>
          <w:tcPr>
            <w:tcW w:w="201" w:type="pct"/>
            <w:vMerge/>
            <w:shd w:val="clear" w:color="auto" w:fill="auto"/>
          </w:tcPr>
          <w:p w14:paraId="7C8CF035" w14:textId="092DCAA6" w:rsidR="006A05BB" w:rsidRPr="002E337E" w:rsidRDefault="006A05BB" w:rsidP="00B56C0A">
            <w:pPr>
              <w:rPr>
                <w:rFonts w:ascii="Arial" w:hAnsi="Arial" w:cs="Arial"/>
                <w:b/>
                <w:sz w:val="20"/>
                <w:szCs w:val="20"/>
              </w:rPr>
            </w:pPr>
          </w:p>
        </w:tc>
        <w:tc>
          <w:tcPr>
            <w:tcW w:w="162" w:type="pct"/>
            <w:vMerge/>
            <w:tcBorders>
              <w:bottom w:val="single" w:sz="4" w:space="0" w:color="auto"/>
            </w:tcBorders>
            <w:shd w:val="clear" w:color="auto" w:fill="auto"/>
          </w:tcPr>
          <w:p w14:paraId="45E8165E" w14:textId="77777777" w:rsidR="006A05BB" w:rsidRPr="002E337E" w:rsidRDefault="006A05BB" w:rsidP="00B56C0A">
            <w:pPr>
              <w:rPr>
                <w:rFonts w:ascii="Arial" w:hAnsi="Arial" w:cs="Arial"/>
                <w:b/>
                <w:sz w:val="20"/>
                <w:szCs w:val="20"/>
              </w:rPr>
            </w:pPr>
          </w:p>
        </w:tc>
        <w:tc>
          <w:tcPr>
            <w:tcW w:w="885" w:type="pct"/>
            <w:tcBorders>
              <w:top w:val="single" w:sz="4" w:space="0" w:color="auto"/>
            </w:tcBorders>
            <w:shd w:val="clear" w:color="auto" w:fill="auto"/>
            <w:vAlign w:val="center"/>
          </w:tcPr>
          <w:p w14:paraId="73AEEA63" w14:textId="68BEE931" w:rsidR="006A05BB" w:rsidRPr="002E337E" w:rsidRDefault="006A05BB" w:rsidP="00B56C0A">
            <w:pPr>
              <w:rPr>
                <w:rFonts w:ascii="Arial" w:hAnsi="Arial" w:cs="Arial"/>
                <w:b/>
                <w:sz w:val="20"/>
                <w:szCs w:val="20"/>
              </w:rPr>
            </w:pPr>
            <w:r w:rsidRPr="002E337E">
              <w:rPr>
                <w:rFonts w:ascii="Arial" w:hAnsi="Arial" w:cs="Arial"/>
                <w:b/>
                <w:sz w:val="20"/>
                <w:szCs w:val="20"/>
              </w:rPr>
              <w:t>4.1.4 Leesstrategieën</w:t>
            </w:r>
          </w:p>
        </w:tc>
        <w:tc>
          <w:tcPr>
            <w:tcW w:w="2860" w:type="pct"/>
            <w:gridSpan w:val="3"/>
            <w:shd w:val="clear" w:color="auto" w:fill="auto"/>
            <w:vAlign w:val="center"/>
          </w:tcPr>
          <w:p w14:paraId="52907955" w14:textId="77777777" w:rsidR="006A05BB" w:rsidRPr="0071469C" w:rsidRDefault="006A05BB" w:rsidP="00FA1F13">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 xml:space="preserve">Je leidt de betekenis van onbekende woorden af uit de context </w:t>
            </w:r>
            <w:r>
              <w:rPr>
                <w:rFonts w:ascii="Arial" w:hAnsi="Arial" w:cs="Arial"/>
                <w:sz w:val="18"/>
                <w:szCs w:val="18"/>
              </w:rPr>
              <w:t>in eenvoudige (concrete) teksten met onderwerpen die voor jou bekend zijn.</w:t>
            </w:r>
          </w:p>
          <w:p w14:paraId="53147D47" w14:textId="0B8BA379" w:rsidR="006A05BB" w:rsidRPr="0071469C" w:rsidRDefault="006A05BB" w:rsidP="00FA1F13">
            <w:pPr>
              <w:overflowPunct w:val="0"/>
              <w:autoSpaceDE w:val="0"/>
              <w:autoSpaceDN w:val="0"/>
              <w:adjustRightInd w:val="0"/>
              <w:textAlignment w:val="baseline"/>
              <w:rPr>
                <w:rFonts w:ascii="Arial" w:hAnsi="Arial" w:cs="Arial"/>
                <w:sz w:val="18"/>
                <w:szCs w:val="18"/>
              </w:rPr>
            </w:pPr>
            <w:r w:rsidRPr="0071469C">
              <w:rPr>
                <w:rFonts w:ascii="Arial" w:eastAsiaTheme="minorEastAsia" w:hAnsi="Arial" w:cs="Arial"/>
                <w:sz w:val="18"/>
                <w:szCs w:val="18"/>
                <w:lang w:eastAsia="zh-CN"/>
              </w:rPr>
              <w:t xml:space="preserve">Je maakt gebruik van tweetalige (online) woordenboeken om </w:t>
            </w:r>
            <w:r>
              <w:rPr>
                <w:rFonts w:ascii="Arial" w:eastAsiaTheme="minorEastAsia" w:hAnsi="Arial" w:cs="Arial"/>
                <w:sz w:val="18"/>
                <w:szCs w:val="18"/>
                <w:lang w:eastAsia="zh-CN"/>
              </w:rPr>
              <w:t>woorden</w:t>
            </w:r>
            <w:r w:rsidRPr="0071469C">
              <w:rPr>
                <w:rFonts w:ascii="Arial" w:eastAsiaTheme="minorEastAsia" w:hAnsi="Arial" w:cs="Arial"/>
                <w:sz w:val="18"/>
                <w:szCs w:val="18"/>
                <w:lang w:eastAsia="zh-CN"/>
              </w:rPr>
              <w:t xml:space="preserve"> te controleren, indien toegestaan.</w:t>
            </w:r>
          </w:p>
        </w:tc>
        <w:tc>
          <w:tcPr>
            <w:tcW w:w="448" w:type="pct"/>
            <w:vMerge/>
            <w:shd w:val="clear" w:color="auto" w:fill="auto"/>
            <w:vAlign w:val="center"/>
          </w:tcPr>
          <w:p w14:paraId="715EC43C" w14:textId="674E35A2" w:rsidR="006A05BB" w:rsidRPr="002E337E" w:rsidRDefault="006A05BB" w:rsidP="00B56C0A">
            <w:pPr>
              <w:rPr>
                <w:rFonts w:ascii="Arial" w:hAnsi="Arial" w:cs="Arial"/>
                <w:b/>
                <w:sz w:val="20"/>
                <w:szCs w:val="20"/>
              </w:rPr>
            </w:pPr>
          </w:p>
        </w:tc>
        <w:tc>
          <w:tcPr>
            <w:tcW w:w="444" w:type="pct"/>
            <w:vMerge/>
            <w:shd w:val="clear" w:color="auto" w:fill="auto"/>
            <w:vAlign w:val="center"/>
          </w:tcPr>
          <w:p w14:paraId="5B9B29E8" w14:textId="5534D7F8" w:rsidR="006A05BB" w:rsidRPr="002E337E" w:rsidRDefault="006A05BB" w:rsidP="00B56C0A">
            <w:pPr>
              <w:rPr>
                <w:rFonts w:ascii="Arial" w:hAnsi="Arial" w:cs="Arial"/>
                <w:b/>
                <w:sz w:val="20"/>
                <w:szCs w:val="20"/>
              </w:rPr>
            </w:pPr>
          </w:p>
        </w:tc>
      </w:tr>
      <w:tr w:rsidR="006A05BB" w:rsidRPr="002E337E" w14:paraId="27016CD4" w14:textId="77777777" w:rsidTr="006A05BB">
        <w:tblPrEx>
          <w:tblLook w:val="04A0" w:firstRow="1" w:lastRow="0" w:firstColumn="1" w:lastColumn="0" w:noHBand="0" w:noVBand="1"/>
        </w:tblPrEx>
        <w:trPr>
          <w:trHeight w:val="683"/>
        </w:trPr>
        <w:tc>
          <w:tcPr>
            <w:tcW w:w="201" w:type="pct"/>
            <w:vMerge/>
            <w:shd w:val="clear" w:color="auto" w:fill="auto"/>
          </w:tcPr>
          <w:p w14:paraId="1EE7028E" w14:textId="49375A12" w:rsidR="006A05BB" w:rsidRPr="002E337E" w:rsidRDefault="006A05BB" w:rsidP="00B56C0A">
            <w:pPr>
              <w:rPr>
                <w:rFonts w:ascii="Arial" w:hAnsi="Arial" w:cs="Arial"/>
                <w:b/>
                <w:sz w:val="20"/>
                <w:szCs w:val="20"/>
              </w:rPr>
            </w:pPr>
          </w:p>
        </w:tc>
        <w:tc>
          <w:tcPr>
            <w:tcW w:w="162" w:type="pct"/>
            <w:vMerge w:val="restart"/>
            <w:shd w:val="clear" w:color="auto" w:fill="auto"/>
            <w:textDirection w:val="btLr"/>
            <w:vAlign w:val="center"/>
          </w:tcPr>
          <w:p w14:paraId="1F59C998" w14:textId="3D7FBC72" w:rsidR="006A05BB" w:rsidRPr="002E337E" w:rsidRDefault="006A05BB" w:rsidP="00B56C0A">
            <w:pPr>
              <w:jc w:val="center"/>
              <w:rPr>
                <w:rFonts w:ascii="Arial" w:hAnsi="Arial" w:cs="Arial"/>
                <w:b/>
                <w:sz w:val="24"/>
                <w:szCs w:val="24"/>
              </w:rPr>
            </w:pPr>
            <w:r w:rsidRPr="002E337E">
              <w:rPr>
                <w:rFonts w:ascii="Arial" w:hAnsi="Arial" w:cs="Arial"/>
                <w:b/>
                <w:sz w:val="24"/>
                <w:szCs w:val="24"/>
              </w:rPr>
              <w:t>4.2 Wat doe je?</w:t>
            </w:r>
          </w:p>
        </w:tc>
        <w:tc>
          <w:tcPr>
            <w:tcW w:w="885" w:type="pct"/>
            <w:tcBorders>
              <w:top w:val="single" w:sz="4" w:space="0" w:color="auto"/>
            </w:tcBorders>
            <w:shd w:val="clear" w:color="auto" w:fill="auto"/>
            <w:vAlign w:val="center"/>
          </w:tcPr>
          <w:p w14:paraId="5297950C" w14:textId="77777777" w:rsidR="006A05BB" w:rsidRPr="002E337E" w:rsidRDefault="006A05BB" w:rsidP="00B56C0A">
            <w:pPr>
              <w:rPr>
                <w:rFonts w:ascii="Arial" w:hAnsi="Arial" w:cs="Arial"/>
                <w:b/>
                <w:sz w:val="20"/>
                <w:szCs w:val="20"/>
              </w:rPr>
            </w:pPr>
            <w:r w:rsidRPr="002E337E">
              <w:rPr>
                <w:rFonts w:ascii="Arial" w:hAnsi="Arial" w:cs="Arial"/>
                <w:b/>
                <w:sz w:val="20"/>
                <w:szCs w:val="20"/>
              </w:rPr>
              <w:t>4.2.1 Je kunt correspondentie lezen</w:t>
            </w:r>
          </w:p>
        </w:tc>
        <w:tc>
          <w:tcPr>
            <w:tcW w:w="1893" w:type="pct"/>
            <w:gridSpan w:val="2"/>
            <w:shd w:val="clear" w:color="auto" w:fill="auto"/>
            <w:vAlign w:val="center"/>
          </w:tcPr>
          <w:p w14:paraId="2C386121" w14:textId="0ED889D0" w:rsidR="006A05BB" w:rsidRPr="0071469C" w:rsidRDefault="006A05BB" w:rsidP="00FA1F13">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Je begrijpt een korte, eenvoudige (standaard)brief of e-mail.</w:t>
            </w:r>
          </w:p>
        </w:tc>
        <w:tc>
          <w:tcPr>
            <w:tcW w:w="967" w:type="pct"/>
            <w:shd w:val="clear" w:color="auto" w:fill="auto"/>
            <w:vAlign w:val="center"/>
          </w:tcPr>
          <w:p w14:paraId="4C391817" w14:textId="32326432" w:rsidR="006A05BB" w:rsidRPr="0071469C" w:rsidRDefault="006A05BB" w:rsidP="00FA1F13">
            <w:pPr>
              <w:tabs>
                <w:tab w:val="left" w:pos="1304"/>
              </w:tabs>
              <w:rPr>
                <w:rFonts w:ascii="Arial" w:hAnsi="Arial" w:cs="Arial"/>
                <w:sz w:val="18"/>
                <w:szCs w:val="18"/>
              </w:rPr>
            </w:pPr>
            <w:r w:rsidRPr="0071469C">
              <w:rPr>
                <w:rFonts w:ascii="Arial" w:hAnsi="Arial" w:cs="Arial"/>
                <w:sz w:val="18"/>
                <w:szCs w:val="18"/>
              </w:rPr>
              <w:t>Je begrijpt eenvoudige standaardbrieven, inlichtingen, bes</w:t>
            </w:r>
            <w:r>
              <w:rPr>
                <w:rFonts w:ascii="Arial" w:hAnsi="Arial" w:cs="Arial"/>
                <w:sz w:val="18"/>
                <w:szCs w:val="18"/>
              </w:rPr>
              <w:t xml:space="preserve">tellingen, bevestigingsbrieven </w:t>
            </w:r>
            <w:r w:rsidRPr="0071469C">
              <w:rPr>
                <w:rFonts w:ascii="Arial" w:hAnsi="Arial" w:cs="Arial"/>
                <w:sz w:val="18"/>
                <w:szCs w:val="18"/>
              </w:rPr>
              <w:t>over vertrouwde onderwerpen.</w:t>
            </w:r>
          </w:p>
        </w:tc>
        <w:tc>
          <w:tcPr>
            <w:tcW w:w="448" w:type="pct"/>
            <w:vMerge/>
            <w:shd w:val="clear" w:color="auto" w:fill="auto"/>
            <w:vAlign w:val="center"/>
          </w:tcPr>
          <w:p w14:paraId="3ED6B798" w14:textId="63A99E65" w:rsidR="006A05BB" w:rsidRPr="002E337E" w:rsidRDefault="006A05BB" w:rsidP="00B56C0A">
            <w:pPr>
              <w:rPr>
                <w:rFonts w:ascii="Arial" w:hAnsi="Arial" w:cs="Arial"/>
                <w:b/>
                <w:sz w:val="20"/>
                <w:szCs w:val="20"/>
              </w:rPr>
            </w:pPr>
          </w:p>
        </w:tc>
        <w:tc>
          <w:tcPr>
            <w:tcW w:w="444" w:type="pct"/>
            <w:vMerge/>
            <w:shd w:val="clear" w:color="auto" w:fill="auto"/>
            <w:vAlign w:val="center"/>
          </w:tcPr>
          <w:p w14:paraId="4E4E2580" w14:textId="3E6C8150" w:rsidR="006A05BB" w:rsidRPr="002E337E" w:rsidRDefault="006A05BB" w:rsidP="00B56C0A">
            <w:pPr>
              <w:rPr>
                <w:rFonts w:ascii="Arial" w:hAnsi="Arial" w:cs="Arial"/>
                <w:b/>
                <w:sz w:val="20"/>
                <w:szCs w:val="20"/>
              </w:rPr>
            </w:pPr>
          </w:p>
        </w:tc>
      </w:tr>
      <w:tr w:rsidR="006A05BB" w:rsidRPr="002E337E" w14:paraId="4DC9F1AC" w14:textId="77777777" w:rsidTr="006A05BB">
        <w:tblPrEx>
          <w:tblLook w:val="04A0" w:firstRow="1" w:lastRow="0" w:firstColumn="1" w:lastColumn="0" w:noHBand="0" w:noVBand="1"/>
        </w:tblPrEx>
        <w:trPr>
          <w:trHeight w:val="1160"/>
        </w:trPr>
        <w:tc>
          <w:tcPr>
            <w:tcW w:w="201" w:type="pct"/>
            <w:vMerge/>
            <w:shd w:val="clear" w:color="auto" w:fill="auto"/>
            <w:vAlign w:val="center"/>
          </w:tcPr>
          <w:p w14:paraId="7CB8C5DF" w14:textId="5DAEEB69" w:rsidR="006A05BB" w:rsidRPr="002E337E" w:rsidRDefault="006A05BB" w:rsidP="00B56C0A">
            <w:pPr>
              <w:rPr>
                <w:rFonts w:ascii="Arial" w:hAnsi="Arial" w:cs="Arial"/>
                <w:b/>
                <w:sz w:val="24"/>
                <w:szCs w:val="24"/>
              </w:rPr>
            </w:pPr>
          </w:p>
        </w:tc>
        <w:tc>
          <w:tcPr>
            <w:tcW w:w="162" w:type="pct"/>
            <w:vMerge/>
            <w:shd w:val="clear" w:color="auto" w:fill="auto"/>
            <w:vAlign w:val="center"/>
          </w:tcPr>
          <w:p w14:paraId="578BF971" w14:textId="20881BA7" w:rsidR="006A05BB" w:rsidRPr="002E337E" w:rsidRDefault="006A05BB" w:rsidP="00B56C0A">
            <w:pPr>
              <w:rPr>
                <w:rFonts w:ascii="Arial" w:hAnsi="Arial" w:cs="Arial"/>
                <w:b/>
                <w:sz w:val="20"/>
                <w:szCs w:val="20"/>
              </w:rPr>
            </w:pPr>
          </w:p>
        </w:tc>
        <w:tc>
          <w:tcPr>
            <w:tcW w:w="885" w:type="pct"/>
            <w:shd w:val="clear" w:color="auto" w:fill="auto"/>
            <w:vAlign w:val="center"/>
          </w:tcPr>
          <w:p w14:paraId="2FED4097" w14:textId="77777777" w:rsidR="006A05BB" w:rsidRPr="002E337E" w:rsidRDefault="006A05BB" w:rsidP="00B56C0A">
            <w:pPr>
              <w:rPr>
                <w:rFonts w:ascii="Arial" w:hAnsi="Arial" w:cs="Arial"/>
                <w:b/>
                <w:sz w:val="20"/>
                <w:szCs w:val="20"/>
              </w:rPr>
            </w:pPr>
            <w:r w:rsidRPr="002E337E">
              <w:rPr>
                <w:rFonts w:ascii="Arial" w:hAnsi="Arial" w:cs="Arial"/>
                <w:b/>
                <w:sz w:val="20"/>
                <w:szCs w:val="20"/>
              </w:rPr>
              <w:t>4.2.2 Je kunt oriënterend lezen</w:t>
            </w:r>
          </w:p>
        </w:tc>
        <w:tc>
          <w:tcPr>
            <w:tcW w:w="2860" w:type="pct"/>
            <w:gridSpan w:val="3"/>
            <w:shd w:val="clear" w:color="auto" w:fill="auto"/>
            <w:vAlign w:val="center"/>
          </w:tcPr>
          <w:p w14:paraId="7FBA1F62" w14:textId="77777777" w:rsidR="006A05BB" w:rsidRPr="0071469C" w:rsidRDefault="006A05BB" w:rsidP="00FA1F13">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Je vindt en begrijpt informatie in eenvoudig, alledaags materiaal.</w:t>
            </w:r>
          </w:p>
          <w:p w14:paraId="2252ED09" w14:textId="77777777" w:rsidR="006A05BB" w:rsidRPr="0071469C" w:rsidRDefault="006A05BB" w:rsidP="00FA1F13">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Je begrijpt eenvoudige advertenties met weinig afkortingen.</w:t>
            </w:r>
          </w:p>
          <w:p w14:paraId="625C449D" w14:textId="77777777" w:rsidR="006A05BB" w:rsidRPr="0071469C" w:rsidRDefault="006A05BB" w:rsidP="00FA1F13">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Je vindt en begrijpt informatie in lijsten, overzichten en formulieren.</w:t>
            </w:r>
          </w:p>
          <w:p w14:paraId="27A15906" w14:textId="08C12CC8" w:rsidR="006A05BB" w:rsidRPr="0071469C" w:rsidRDefault="006A05BB" w:rsidP="00FA1F13">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Je begrijpt veelvoorkomende borden en mededelingen.</w:t>
            </w:r>
          </w:p>
        </w:tc>
        <w:tc>
          <w:tcPr>
            <w:tcW w:w="448" w:type="pct"/>
            <w:vMerge/>
            <w:shd w:val="clear" w:color="auto" w:fill="auto"/>
            <w:vAlign w:val="center"/>
          </w:tcPr>
          <w:p w14:paraId="1B74C390" w14:textId="7B4CA19F" w:rsidR="006A05BB" w:rsidRPr="002E337E" w:rsidRDefault="006A05BB" w:rsidP="00B56C0A">
            <w:pPr>
              <w:rPr>
                <w:rFonts w:ascii="Arial" w:hAnsi="Arial" w:cs="Arial"/>
                <w:b/>
                <w:sz w:val="20"/>
                <w:szCs w:val="20"/>
              </w:rPr>
            </w:pPr>
          </w:p>
        </w:tc>
        <w:tc>
          <w:tcPr>
            <w:tcW w:w="444" w:type="pct"/>
            <w:vMerge/>
            <w:shd w:val="clear" w:color="auto" w:fill="auto"/>
            <w:vAlign w:val="center"/>
          </w:tcPr>
          <w:p w14:paraId="697F2561" w14:textId="7D2E7BB4" w:rsidR="006A05BB" w:rsidRPr="002E337E" w:rsidRDefault="006A05BB" w:rsidP="00B56C0A">
            <w:pPr>
              <w:rPr>
                <w:rFonts w:ascii="Arial" w:hAnsi="Arial" w:cs="Arial"/>
                <w:b/>
                <w:sz w:val="20"/>
                <w:szCs w:val="20"/>
              </w:rPr>
            </w:pPr>
          </w:p>
        </w:tc>
      </w:tr>
      <w:tr w:rsidR="006A05BB" w:rsidRPr="002E337E" w14:paraId="044E9962" w14:textId="77777777" w:rsidTr="006A05BB">
        <w:tblPrEx>
          <w:tblLook w:val="04A0" w:firstRow="1" w:lastRow="0" w:firstColumn="1" w:lastColumn="0" w:noHBand="0" w:noVBand="1"/>
        </w:tblPrEx>
        <w:tc>
          <w:tcPr>
            <w:tcW w:w="201" w:type="pct"/>
            <w:vMerge/>
            <w:shd w:val="clear" w:color="auto" w:fill="auto"/>
          </w:tcPr>
          <w:p w14:paraId="574941DA" w14:textId="3F1B0090" w:rsidR="006A05BB" w:rsidRPr="002E337E" w:rsidRDefault="006A05BB" w:rsidP="00B56C0A">
            <w:pPr>
              <w:rPr>
                <w:rFonts w:ascii="Arial" w:hAnsi="Arial" w:cs="Arial"/>
                <w:b/>
                <w:sz w:val="20"/>
                <w:szCs w:val="20"/>
              </w:rPr>
            </w:pPr>
          </w:p>
        </w:tc>
        <w:tc>
          <w:tcPr>
            <w:tcW w:w="162" w:type="pct"/>
            <w:vMerge/>
            <w:shd w:val="clear" w:color="auto" w:fill="auto"/>
            <w:vAlign w:val="center"/>
          </w:tcPr>
          <w:p w14:paraId="30703764" w14:textId="5066B4F1" w:rsidR="006A05BB" w:rsidRPr="002E337E" w:rsidRDefault="006A05BB" w:rsidP="00B56C0A">
            <w:pPr>
              <w:rPr>
                <w:rFonts w:ascii="Arial" w:hAnsi="Arial" w:cs="Arial"/>
                <w:b/>
                <w:sz w:val="20"/>
                <w:szCs w:val="20"/>
              </w:rPr>
            </w:pPr>
          </w:p>
        </w:tc>
        <w:tc>
          <w:tcPr>
            <w:tcW w:w="885" w:type="pct"/>
            <w:shd w:val="clear" w:color="auto" w:fill="auto"/>
            <w:vAlign w:val="center"/>
          </w:tcPr>
          <w:p w14:paraId="5C09C015" w14:textId="77777777" w:rsidR="006A05BB" w:rsidRPr="002E337E" w:rsidRDefault="006A05BB" w:rsidP="00B56C0A">
            <w:pPr>
              <w:rPr>
                <w:rFonts w:ascii="Arial" w:hAnsi="Arial" w:cs="Arial"/>
                <w:b/>
                <w:sz w:val="20"/>
                <w:szCs w:val="20"/>
              </w:rPr>
            </w:pPr>
            <w:r w:rsidRPr="002E337E">
              <w:rPr>
                <w:rFonts w:ascii="Arial" w:hAnsi="Arial" w:cs="Arial"/>
                <w:b/>
                <w:sz w:val="20"/>
                <w:szCs w:val="20"/>
              </w:rPr>
              <w:t>4.2.3 Je kunt lezen om informatie op te doen</w:t>
            </w:r>
          </w:p>
        </w:tc>
        <w:tc>
          <w:tcPr>
            <w:tcW w:w="2860" w:type="pct"/>
            <w:gridSpan w:val="3"/>
            <w:shd w:val="clear" w:color="auto" w:fill="auto"/>
            <w:vAlign w:val="center"/>
          </w:tcPr>
          <w:p w14:paraId="0B1E278A" w14:textId="77777777" w:rsidR="006A05BB" w:rsidRPr="0071469C" w:rsidRDefault="006A05BB" w:rsidP="00FA1F13">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Je begrijpt informatie in eenvoudige teksten.</w:t>
            </w:r>
          </w:p>
          <w:p w14:paraId="1EDF8365" w14:textId="77777777" w:rsidR="006A05BB" w:rsidRPr="0071469C" w:rsidRDefault="006A05BB" w:rsidP="00FA1F13">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Je begrijpt de hoofdlijn van eenvoudige teksten in een tijdschrift, krant of op een website.</w:t>
            </w:r>
          </w:p>
          <w:p w14:paraId="7FC07E3F" w14:textId="77777777" w:rsidR="006A05BB" w:rsidRPr="0071469C" w:rsidRDefault="006A05BB" w:rsidP="00FA1F13">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Je begrijpt korte, beschrijvende teksten over vertrouwde onderwerpen.</w:t>
            </w:r>
          </w:p>
          <w:p w14:paraId="6E89824D" w14:textId="16B83ECF" w:rsidR="006A05BB" w:rsidRPr="0071469C" w:rsidRDefault="006A05BB" w:rsidP="00FA1F13">
            <w:pPr>
              <w:overflowPunct w:val="0"/>
              <w:autoSpaceDE w:val="0"/>
              <w:autoSpaceDN w:val="0"/>
              <w:adjustRightInd w:val="0"/>
              <w:textAlignment w:val="baseline"/>
              <w:rPr>
                <w:rFonts w:ascii="Arial" w:eastAsia="Times New Roman" w:hAnsi="Arial" w:cs="Arial"/>
                <w:sz w:val="18"/>
                <w:szCs w:val="18"/>
                <w:lang w:eastAsia="nl-NL"/>
              </w:rPr>
            </w:pPr>
            <w:r w:rsidRPr="0071469C">
              <w:rPr>
                <w:rFonts w:ascii="Arial" w:hAnsi="Arial" w:cs="Arial"/>
                <w:sz w:val="18"/>
                <w:szCs w:val="18"/>
              </w:rPr>
              <w:t>Je begrijpt door meelezen eenvoudig</w:t>
            </w:r>
            <w:r>
              <w:rPr>
                <w:rFonts w:ascii="Arial" w:hAnsi="Arial" w:cs="Arial"/>
                <w:sz w:val="18"/>
                <w:szCs w:val="18"/>
              </w:rPr>
              <w:t>e filmpjes</w:t>
            </w:r>
            <w:r w:rsidRPr="0071469C">
              <w:rPr>
                <w:rFonts w:ascii="Arial" w:hAnsi="Arial" w:cs="Arial"/>
                <w:sz w:val="18"/>
                <w:szCs w:val="18"/>
              </w:rPr>
              <w:t>.</w:t>
            </w:r>
          </w:p>
        </w:tc>
        <w:tc>
          <w:tcPr>
            <w:tcW w:w="448" w:type="pct"/>
            <w:vMerge/>
            <w:shd w:val="clear" w:color="auto" w:fill="auto"/>
            <w:vAlign w:val="center"/>
          </w:tcPr>
          <w:p w14:paraId="2BA6411E" w14:textId="6F566C33" w:rsidR="006A05BB" w:rsidRPr="002E337E" w:rsidRDefault="006A05BB" w:rsidP="00B56C0A">
            <w:pPr>
              <w:rPr>
                <w:rFonts w:ascii="Arial" w:hAnsi="Arial" w:cs="Arial"/>
                <w:sz w:val="20"/>
                <w:szCs w:val="20"/>
              </w:rPr>
            </w:pPr>
          </w:p>
        </w:tc>
        <w:tc>
          <w:tcPr>
            <w:tcW w:w="444" w:type="pct"/>
            <w:vMerge/>
            <w:shd w:val="clear" w:color="auto" w:fill="auto"/>
            <w:vAlign w:val="center"/>
          </w:tcPr>
          <w:p w14:paraId="241CEA20" w14:textId="45E14D11" w:rsidR="006A05BB" w:rsidRPr="002E337E" w:rsidRDefault="006A05BB" w:rsidP="00B56C0A">
            <w:pPr>
              <w:rPr>
                <w:rFonts w:ascii="Arial" w:hAnsi="Arial" w:cs="Arial"/>
                <w:sz w:val="20"/>
                <w:szCs w:val="20"/>
              </w:rPr>
            </w:pPr>
          </w:p>
        </w:tc>
      </w:tr>
      <w:tr w:rsidR="006A05BB" w:rsidRPr="002E337E" w14:paraId="40EE00F9" w14:textId="77777777" w:rsidTr="006A05BB">
        <w:tblPrEx>
          <w:tblLook w:val="04A0" w:firstRow="1" w:lastRow="0" w:firstColumn="1" w:lastColumn="0" w:noHBand="0" w:noVBand="1"/>
        </w:tblPrEx>
        <w:trPr>
          <w:trHeight w:val="485"/>
        </w:trPr>
        <w:tc>
          <w:tcPr>
            <w:tcW w:w="201" w:type="pct"/>
            <w:vMerge/>
            <w:shd w:val="clear" w:color="auto" w:fill="auto"/>
            <w:vAlign w:val="center"/>
          </w:tcPr>
          <w:p w14:paraId="565EEA37" w14:textId="35A8189A" w:rsidR="006A05BB" w:rsidRPr="002E337E" w:rsidRDefault="006A05BB" w:rsidP="00B56C0A">
            <w:pPr>
              <w:rPr>
                <w:rFonts w:ascii="Arial" w:hAnsi="Arial" w:cs="Arial"/>
                <w:b/>
                <w:sz w:val="24"/>
                <w:szCs w:val="24"/>
              </w:rPr>
            </w:pPr>
          </w:p>
        </w:tc>
        <w:tc>
          <w:tcPr>
            <w:tcW w:w="162" w:type="pct"/>
            <w:vMerge/>
            <w:shd w:val="clear" w:color="auto" w:fill="auto"/>
            <w:vAlign w:val="center"/>
          </w:tcPr>
          <w:p w14:paraId="124C20DE" w14:textId="35089CC1" w:rsidR="006A05BB" w:rsidRPr="002E337E" w:rsidRDefault="006A05BB" w:rsidP="00B56C0A">
            <w:pPr>
              <w:rPr>
                <w:rFonts w:ascii="Arial" w:hAnsi="Arial" w:cs="Arial"/>
                <w:b/>
                <w:sz w:val="20"/>
                <w:szCs w:val="20"/>
              </w:rPr>
            </w:pPr>
          </w:p>
        </w:tc>
        <w:tc>
          <w:tcPr>
            <w:tcW w:w="885" w:type="pct"/>
            <w:shd w:val="clear" w:color="auto" w:fill="auto"/>
            <w:vAlign w:val="center"/>
          </w:tcPr>
          <w:p w14:paraId="0D9592CF" w14:textId="77777777" w:rsidR="006A05BB" w:rsidRPr="002E337E" w:rsidRDefault="006A05BB" w:rsidP="00B56C0A">
            <w:pPr>
              <w:rPr>
                <w:rFonts w:ascii="Arial" w:hAnsi="Arial" w:cs="Arial"/>
                <w:b/>
                <w:sz w:val="20"/>
                <w:szCs w:val="20"/>
              </w:rPr>
            </w:pPr>
            <w:r w:rsidRPr="002E337E">
              <w:rPr>
                <w:rFonts w:ascii="Arial" w:hAnsi="Arial" w:cs="Arial"/>
                <w:b/>
                <w:sz w:val="20"/>
                <w:szCs w:val="20"/>
              </w:rPr>
              <w:t xml:space="preserve">4.2.4 Je kunt instructies lezen </w:t>
            </w:r>
          </w:p>
        </w:tc>
        <w:tc>
          <w:tcPr>
            <w:tcW w:w="1893" w:type="pct"/>
            <w:gridSpan w:val="2"/>
            <w:shd w:val="clear" w:color="auto" w:fill="auto"/>
            <w:vAlign w:val="center"/>
          </w:tcPr>
          <w:p w14:paraId="7BF13FC2" w14:textId="5D493C93" w:rsidR="006A05BB" w:rsidRPr="0071469C" w:rsidRDefault="006A05BB" w:rsidP="00FA1F13">
            <w:pPr>
              <w:overflowPunct w:val="0"/>
              <w:autoSpaceDE w:val="0"/>
              <w:autoSpaceDN w:val="0"/>
              <w:adjustRightInd w:val="0"/>
              <w:textAlignment w:val="baseline"/>
              <w:rPr>
                <w:rFonts w:ascii="Arial" w:eastAsia="Times New Roman" w:hAnsi="Arial" w:cs="Arial"/>
                <w:sz w:val="18"/>
                <w:szCs w:val="18"/>
                <w:lang w:eastAsia="nl-NL"/>
              </w:rPr>
            </w:pPr>
            <w:r w:rsidRPr="0071469C">
              <w:rPr>
                <w:rFonts w:ascii="Arial" w:eastAsia="Times New Roman" w:hAnsi="Arial" w:cs="Arial"/>
                <w:sz w:val="18"/>
                <w:szCs w:val="18"/>
                <w:lang w:eastAsia="nl-NL"/>
              </w:rPr>
              <w:t>Je begrijpt eenvoudige, korte en goed gestructureerde instructies.</w:t>
            </w:r>
            <w:r w:rsidRPr="0071469C">
              <w:rPr>
                <w:rFonts w:ascii="Arial" w:hAnsi="Arial" w:cs="Arial"/>
                <w:sz w:val="18"/>
                <w:szCs w:val="18"/>
              </w:rPr>
              <w:t xml:space="preserve"> </w:t>
            </w:r>
          </w:p>
        </w:tc>
        <w:tc>
          <w:tcPr>
            <w:tcW w:w="967" w:type="pct"/>
            <w:shd w:val="clear" w:color="auto" w:fill="auto"/>
            <w:vAlign w:val="center"/>
          </w:tcPr>
          <w:p w14:paraId="250EA5B3" w14:textId="7483A875" w:rsidR="006A05BB" w:rsidRPr="0071469C" w:rsidRDefault="006A05BB" w:rsidP="00FA1F13">
            <w:pPr>
              <w:overflowPunct w:val="0"/>
              <w:autoSpaceDE w:val="0"/>
              <w:autoSpaceDN w:val="0"/>
              <w:adjustRightInd w:val="0"/>
              <w:textAlignment w:val="baseline"/>
              <w:rPr>
                <w:rFonts w:ascii="Arial" w:hAnsi="Arial" w:cs="Arial"/>
                <w:sz w:val="18"/>
                <w:szCs w:val="18"/>
              </w:rPr>
            </w:pPr>
            <w:r w:rsidRPr="0071469C">
              <w:rPr>
                <w:rFonts w:ascii="Arial" w:hAnsi="Arial" w:cs="Arial"/>
                <w:sz w:val="18"/>
                <w:szCs w:val="18"/>
              </w:rPr>
              <w:t>Je begrijpt</w:t>
            </w:r>
            <w:r w:rsidRPr="0071469C">
              <w:rPr>
                <w:rFonts w:ascii="Arial" w:eastAsia="Times New Roman" w:hAnsi="Arial" w:cs="Arial"/>
                <w:sz w:val="18"/>
                <w:szCs w:val="18"/>
                <w:lang w:eastAsia="nl-NL"/>
              </w:rPr>
              <w:t xml:space="preserve"> regels </w:t>
            </w:r>
            <w:r>
              <w:rPr>
                <w:rFonts w:ascii="Arial" w:eastAsia="Times New Roman" w:hAnsi="Arial" w:cs="Arial"/>
                <w:sz w:val="18"/>
                <w:szCs w:val="18"/>
                <w:lang w:eastAsia="nl-NL"/>
              </w:rPr>
              <w:t>die in eenvoudige taal zijn beschreven.</w:t>
            </w:r>
          </w:p>
        </w:tc>
        <w:tc>
          <w:tcPr>
            <w:tcW w:w="448" w:type="pct"/>
            <w:vMerge/>
            <w:shd w:val="clear" w:color="auto" w:fill="auto"/>
            <w:vAlign w:val="center"/>
          </w:tcPr>
          <w:p w14:paraId="71614C95" w14:textId="4D2FE7EC" w:rsidR="006A05BB" w:rsidRPr="002E337E" w:rsidRDefault="006A05BB" w:rsidP="00B56C0A">
            <w:pPr>
              <w:rPr>
                <w:rFonts w:ascii="Arial" w:hAnsi="Arial" w:cs="Arial"/>
                <w:sz w:val="20"/>
                <w:szCs w:val="20"/>
              </w:rPr>
            </w:pPr>
          </w:p>
        </w:tc>
        <w:tc>
          <w:tcPr>
            <w:tcW w:w="444" w:type="pct"/>
            <w:vMerge/>
            <w:shd w:val="clear" w:color="auto" w:fill="auto"/>
            <w:vAlign w:val="center"/>
          </w:tcPr>
          <w:p w14:paraId="3CC3DC7A" w14:textId="6181D75D" w:rsidR="006A05BB" w:rsidRPr="002E337E" w:rsidRDefault="006A05BB" w:rsidP="00B56C0A">
            <w:pPr>
              <w:rPr>
                <w:rFonts w:ascii="Arial" w:hAnsi="Arial" w:cs="Arial"/>
                <w:sz w:val="20"/>
                <w:szCs w:val="20"/>
              </w:rPr>
            </w:pPr>
          </w:p>
        </w:tc>
      </w:tr>
      <w:tr w:rsidR="00FA1F13" w:rsidRPr="002E337E" w14:paraId="5A88EBE8" w14:textId="77777777" w:rsidTr="006A05BB">
        <w:tblPrEx>
          <w:tblLook w:val="04A0" w:firstRow="1" w:lastRow="0" w:firstColumn="1" w:lastColumn="0" w:noHBand="0" w:noVBand="1"/>
        </w:tblPrEx>
        <w:trPr>
          <w:trHeight w:val="502"/>
        </w:trPr>
        <w:tc>
          <w:tcPr>
            <w:tcW w:w="201" w:type="pct"/>
            <w:vMerge w:val="restart"/>
            <w:shd w:val="clear" w:color="auto" w:fill="FFFFFF" w:themeFill="background1"/>
            <w:textDirection w:val="btLr"/>
            <w:vAlign w:val="center"/>
          </w:tcPr>
          <w:p w14:paraId="00D60E80" w14:textId="32938909" w:rsidR="00FA1F13" w:rsidRPr="00776AC2" w:rsidRDefault="00FA1F13" w:rsidP="00C5234D">
            <w:pPr>
              <w:ind w:left="113" w:right="113"/>
              <w:jc w:val="center"/>
              <w:rPr>
                <w:rFonts w:ascii="Arial" w:hAnsi="Arial" w:cs="Arial"/>
                <w:b/>
                <w:sz w:val="24"/>
                <w:szCs w:val="24"/>
              </w:rPr>
            </w:pPr>
            <w:r w:rsidRPr="00776AC2">
              <w:rPr>
                <w:rFonts w:ascii="Arial" w:hAnsi="Arial" w:cs="Arial"/>
                <w:b/>
                <w:sz w:val="24"/>
                <w:szCs w:val="24"/>
              </w:rPr>
              <w:t>5. Luisteren</w:t>
            </w:r>
          </w:p>
        </w:tc>
        <w:tc>
          <w:tcPr>
            <w:tcW w:w="162" w:type="pct"/>
            <w:vMerge w:val="restart"/>
            <w:shd w:val="clear" w:color="auto" w:fill="FFFFFF" w:themeFill="background1"/>
            <w:textDirection w:val="btLr"/>
          </w:tcPr>
          <w:p w14:paraId="2EF6E89E" w14:textId="654BA78B" w:rsidR="00FA1F13" w:rsidRPr="002E337E" w:rsidRDefault="00FA1F13" w:rsidP="00C5234D">
            <w:pPr>
              <w:ind w:left="113" w:right="113"/>
              <w:jc w:val="center"/>
              <w:rPr>
                <w:rFonts w:ascii="Arial" w:hAnsi="Arial" w:cs="Arial"/>
                <w:b/>
                <w:sz w:val="24"/>
                <w:szCs w:val="24"/>
              </w:rPr>
            </w:pPr>
            <w:r w:rsidRPr="002E337E">
              <w:rPr>
                <w:rFonts w:ascii="Arial" w:hAnsi="Arial" w:cs="Arial"/>
                <w:b/>
                <w:sz w:val="24"/>
                <w:szCs w:val="24"/>
              </w:rPr>
              <w:t>5.1 Hoe doe je dat?</w:t>
            </w:r>
          </w:p>
        </w:tc>
        <w:tc>
          <w:tcPr>
            <w:tcW w:w="885" w:type="pct"/>
            <w:shd w:val="clear" w:color="auto" w:fill="D9D9D9" w:themeFill="background1" w:themeFillShade="D9"/>
            <w:vAlign w:val="center"/>
          </w:tcPr>
          <w:p w14:paraId="2B666607" w14:textId="28D84F69" w:rsidR="00FA1F13" w:rsidRPr="002E337E" w:rsidRDefault="00FA1F13" w:rsidP="00BE0A57">
            <w:pPr>
              <w:rPr>
                <w:rFonts w:ascii="Arial" w:hAnsi="Arial" w:cs="Arial"/>
                <w:b/>
                <w:sz w:val="24"/>
                <w:szCs w:val="24"/>
              </w:rPr>
            </w:pPr>
            <w:r w:rsidRPr="002E337E">
              <w:rPr>
                <w:rFonts w:ascii="Arial" w:hAnsi="Arial" w:cs="Arial"/>
                <w:b/>
                <w:sz w:val="24"/>
                <w:szCs w:val="24"/>
              </w:rPr>
              <w:t>ERK-niveau</w:t>
            </w:r>
          </w:p>
        </w:tc>
        <w:tc>
          <w:tcPr>
            <w:tcW w:w="967" w:type="pct"/>
            <w:shd w:val="clear" w:color="auto" w:fill="D9D9D9" w:themeFill="background1" w:themeFillShade="D9"/>
            <w:vAlign w:val="center"/>
          </w:tcPr>
          <w:p w14:paraId="1264EF71" w14:textId="447DA40A" w:rsidR="00FA1F13" w:rsidRPr="00C45AC6" w:rsidRDefault="00FA1F13" w:rsidP="00C5234D">
            <w:pPr>
              <w:overflowPunct w:val="0"/>
              <w:autoSpaceDE w:val="0"/>
              <w:autoSpaceDN w:val="0"/>
              <w:adjustRightInd w:val="0"/>
              <w:jc w:val="center"/>
              <w:textAlignment w:val="baseline"/>
              <w:rPr>
                <w:rFonts w:ascii="Arial" w:eastAsia="Times New Roman" w:hAnsi="Arial" w:cs="Arial"/>
                <w:b/>
                <w:sz w:val="24"/>
                <w:szCs w:val="24"/>
                <w:lang w:eastAsia="nl-NL"/>
              </w:rPr>
            </w:pPr>
            <w:r>
              <w:rPr>
                <w:rFonts w:ascii="Arial" w:eastAsia="Times New Roman" w:hAnsi="Arial" w:cs="Arial"/>
                <w:b/>
                <w:sz w:val="24"/>
                <w:szCs w:val="24"/>
                <w:lang w:eastAsia="nl-NL"/>
              </w:rPr>
              <w:t>A2</w:t>
            </w:r>
          </w:p>
        </w:tc>
        <w:tc>
          <w:tcPr>
            <w:tcW w:w="926" w:type="pct"/>
            <w:shd w:val="clear" w:color="auto" w:fill="D9D9D9" w:themeFill="background1" w:themeFillShade="D9"/>
            <w:vAlign w:val="center"/>
          </w:tcPr>
          <w:p w14:paraId="45426DCF" w14:textId="75228E2E" w:rsidR="00FA1F13" w:rsidRPr="009835A6" w:rsidRDefault="00FA1F13" w:rsidP="00C5234D">
            <w:pPr>
              <w:jc w:val="center"/>
              <w:rPr>
                <w:rFonts w:ascii="Arial" w:hAnsi="Arial" w:cs="Arial"/>
                <w:b/>
                <w:sz w:val="24"/>
                <w:szCs w:val="24"/>
              </w:rPr>
            </w:pPr>
            <w:r>
              <w:rPr>
                <w:rFonts w:ascii="Arial" w:hAnsi="Arial" w:cs="Arial"/>
                <w:b/>
                <w:sz w:val="24"/>
                <w:szCs w:val="24"/>
              </w:rPr>
              <w:t>A2</w:t>
            </w:r>
          </w:p>
        </w:tc>
        <w:tc>
          <w:tcPr>
            <w:tcW w:w="967" w:type="pct"/>
            <w:shd w:val="clear" w:color="auto" w:fill="D9D9D9" w:themeFill="background1" w:themeFillShade="D9"/>
            <w:vAlign w:val="center"/>
          </w:tcPr>
          <w:p w14:paraId="207B7B0A" w14:textId="15E4A4EE" w:rsidR="00FA1F13" w:rsidRPr="009835A6" w:rsidRDefault="00FA1F13" w:rsidP="00C5234D">
            <w:pPr>
              <w:overflowPunct w:val="0"/>
              <w:autoSpaceDE w:val="0"/>
              <w:autoSpaceDN w:val="0"/>
              <w:adjustRightInd w:val="0"/>
              <w:jc w:val="center"/>
              <w:textAlignment w:val="baseline"/>
              <w:rPr>
                <w:rFonts w:ascii="Arial" w:eastAsia="Times New Roman" w:hAnsi="Arial" w:cs="Arial"/>
                <w:b/>
                <w:sz w:val="24"/>
                <w:szCs w:val="24"/>
                <w:lang w:eastAsia="nl-NL"/>
              </w:rPr>
            </w:pPr>
            <w:r>
              <w:rPr>
                <w:rFonts w:ascii="Arial" w:hAnsi="Arial" w:cs="Arial"/>
                <w:b/>
                <w:sz w:val="24"/>
                <w:szCs w:val="24"/>
              </w:rPr>
              <w:t>A2+</w:t>
            </w:r>
          </w:p>
        </w:tc>
        <w:tc>
          <w:tcPr>
            <w:tcW w:w="448" w:type="pct"/>
            <w:shd w:val="clear" w:color="auto" w:fill="D9D9D9" w:themeFill="background1" w:themeFillShade="D9"/>
            <w:vAlign w:val="center"/>
          </w:tcPr>
          <w:p w14:paraId="3C2BE422" w14:textId="6933A09F" w:rsidR="00FA1F13" w:rsidRPr="002E337E" w:rsidRDefault="00FA1F13" w:rsidP="00C5234D">
            <w:pPr>
              <w:rPr>
                <w:rFonts w:ascii="Arial" w:hAnsi="Arial" w:cs="Arial"/>
                <w:b/>
                <w:sz w:val="24"/>
                <w:szCs w:val="24"/>
              </w:rPr>
            </w:pPr>
          </w:p>
        </w:tc>
        <w:tc>
          <w:tcPr>
            <w:tcW w:w="444" w:type="pct"/>
            <w:shd w:val="clear" w:color="auto" w:fill="D9D9D9" w:themeFill="background1" w:themeFillShade="D9"/>
            <w:vAlign w:val="center"/>
          </w:tcPr>
          <w:p w14:paraId="7ADBBA59" w14:textId="347EE24E" w:rsidR="00FA1F13" w:rsidRPr="002E337E" w:rsidRDefault="00FA1F13" w:rsidP="00C5234D">
            <w:pPr>
              <w:rPr>
                <w:rFonts w:ascii="Arial" w:hAnsi="Arial" w:cs="Arial"/>
                <w:b/>
                <w:sz w:val="24"/>
                <w:szCs w:val="24"/>
              </w:rPr>
            </w:pPr>
          </w:p>
        </w:tc>
      </w:tr>
      <w:tr w:rsidR="006A05BB" w:rsidRPr="00390DFF" w14:paraId="6362262A" w14:textId="77777777" w:rsidTr="006A05BB">
        <w:tblPrEx>
          <w:tblLook w:val="04A0" w:firstRow="1" w:lastRow="0" w:firstColumn="1" w:lastColumn="0" w:noHBand="0" w:noVBand="1"/>
        </w:tblPrEx>
        <w:trPr>
          <w:trHeight w:val="773"/>
        </w:trPr>
        <w:tc>
          <w:tcPr>
            <w:tcW w:w="201" w:type="pct"/>
            <w:vMerge/>
            <w:shd w:val="clear" w:color="auto" w:fill="FFFFFF" w:themeFill="background1"/>
            <w:vAlign w:val="center"/>
          </w:tcPr>
          <w:p w14:paraId="69C104A1" w14:textId="77777777" w:rsidR="006A05BB" w:rsidRPr="002E337E" w:rsidRDefault="006A05BB" w:rsidP="00C7792B">
            <w:pPr>
              <w:rPr>
                <w:rFonts w:ascii="Arial" w:hAnsi="Arial" w:cs="Arial"/>
                <w:b/>
                <w:sz w:val="24"/>
                <w:szCs w:val="24"/>
              </w:rPr>
            </w:pPr>
          </w:p>
        </w:tc>
        <w:tc>
          <w:tcPr>
            <w:tcW w:w="162" w:type="pct"/>
            <w:vMerge/>
            <w:shd w:val="clear" w:color="auto" w:fill="auto"/>
            <w:textDirection w:val="btLr"/>
            <w:vAlign w:val="center"/>
          </w:tcPr>
          <w:p w14:paraId="2CDB92BE" w14:textId="77777777" w:rsidR="006A05BB" w:rsidRPr="002E337E" w:rsidRDefault="006A05BB" w:rsidP="00C7792B">
            <w:pPr>
              <w:ind w:left="113" w:right="113"/>
              <w:rPr>
                <w:rFonts w:ascii="Arial" w:hAnsi="Arial" w:cs="Arial"/>
                <w:b/>
                <w:sz w:val="24"/>
                <w:szCs w:val="24"/>
              </w:rPr>
            </w:pPr>
          </w:p>
        </w:tc>
        <w:tc>
          <w:tcPr>
            <w:tcW w:w="885" w:type="pct"/>
            <w:shd w:val="clear" w:color="auto" w:fill="auto"/>
            <w:vAlign w:val="center"/>
          </w:tcPr>
          <w:p w14:paraId="7E995F55" w14:textId="4DECED37" w:rsidR="006A05BB" w:rsidRPr="002E337E" w:rsidRDefault="006A05BB" w:rsidP="00C7792B">
            <w:pPr>
              <w:rPr>
                <w:rFonts w:ascii="Arial" w:hAnsi="Arial" w:cs="Arial"/>
                <w:b/>
                <w:sz w:val="20"/>
                <w:szCs w:val="20"/>
              </w:rPr>
            </w:pPr>
            <w:r w:rsidRPr="002E337E">
              <w:rPr>
                <w:rFonts w:ascii="Arial" w:hAnsi="Arial" w:cs="Arial"/>
                <w:b/>
                <w:sz w:val="20"/>
                <w:szCs w:val="20"/>
              </w:rPr>
              <w:t>Algemeen beheersingsniveau</w:t>
            </w:r>
          </w:p>
        </w:tc>
        <w:tc>
          <w:tcPr>
            <w:tcW w:w="2860" w:type="pct"/>
            <w:gridSpan w:val="3"/>
            <w:shd w:val="clear" w:color="auto" w:fill="auto"/>
            <w:vAlign w:val="center"/>
          </w:tcPr>
          <w:p w14:paraId="72B8EA7A" w14:textId="66E14F69" w:rsidR="006A05BB" w:rsidRPr="00880CD3" w:rsidRDefault="006A05BB" w:rsidP="00BE0A57">
            <w:pPr>
              <w:rPr>
                <w:rFonts w:ascii="Arial" w:hAnsi="Arial" w:cs="Arial"/>
                <w:sz w:val="18"/>
                <w:szCs w:val="18"/>
              </w:rPr>
            </w:pPr>
            <w:r w:rsidRPr="00880CD3">
              <w:rPr>
                <w:rFonts w:ascii="Arial" w:hAnsi="Arial" w:cs="Arial"/>
                <w:sz w:val="18"/>
                <w:szCs w:val="18"/>
              </w:rPr>
              <w:t xml:space="preserve">Je begrijpt zinnen en de </w:t>
            </w:r>
            <w:r>
              <w:rPr>
                <w:rFonts w:ascii="Arial" w:hAnsi="Arial" w:cs="Arial"/>
                <w:sz w:val="18"/>
                <w:szCs w:val="18"/>
              </w:rPr>
              <w:t xml:space="preserve">veelvoorkomende </w:t>
            </w:r>
            <w:r w:rsidRPr="00880CD3">
              <w:rPr>
                <w:rFonts w:ascii="Arial" w:hAnsi="Arial" w:cs="Arial"/>
                <w:sz w:val="18"/>
                <w:szCs w:val="18"/>
              </w:rPr>
              <w:t xml:space="preserve">woorden die </w:t>
            </w:r>
            <w:r>
              <w:rPr>
                <w:rFonts w:ascii="Arial" w:hAnsi="Arial" w:cs="Arial"/>
                <w:sz w:val="18"/>
                <w:szCs w:val="18"/>
              </w:rPr>
              <w:t>te maken hebben met jouw eigen leven</w:t>
            </w:r>
            <w:r w:rsidRPr="00880CD3">
              <w:rPr>
                <w:rFonts w:ascii="Arial" w:hAnsi="Arial" w:cs="Arial"/>
                <w:sz w:val="18"/>
                <w:szCs w:val="18"/>
              </w:rPr>
              <w:t xml:space="preserve"> (bijvoorbeeld zeer eenvoudige informatie over jezelf en je familie, winkelen, plaatselijke omgeving). Je haalt de belangrijkste punten uit korte, duidelijke eenvoudige berichten en aankondigingen.</w:t>
            </w:r>
          </w:p>
        </w:tc>
        <w:tc>
          <w:tcPr>
            <w:tcW w:w="448" w:type="pct"/>
            <w:vMerge w:val="restart"/>
            <w:shd w:val="clear" w:color="auto" w:fill="auto"/>
            <w:vAlign w:val="center"/>
          </w:tcPr>
          <w:p w14:paraId="3B083731" w14:textId="24FEA4C3" w:rsidR="006A05BB" w:rsidRPr="00B549B1" w:rsidRDefault="006A05BB" w:rsidP="00C7792B">
            <w:pPr>
              <w:rPr>
                <w:rFonts w:ascii="Arial" w:hAnsi="Arial" w:cs="Arial"/>
                <w:sz w:val="20"/>
                <w:szCs w:val="20"/>
              </w:rPr>
            </w:pPr>
          </w:p>
        </w:tc>
        <w:tc>
          <w:tcPr>
            <w:tcW w:w="444" w:type="pct"/>
            <w:vMerge w:val="restart"/>
            <w:shd w:val="clear" w:color="auto" w:fill="auto"/>
            <w:vAlign w:val="center"/>
          </w:tcPr>
          <w:p w14:paraId="7AA601D9" w14:textId="77777777" w:rsidR="006A05BB" w:rsidRPr="00390DFF" w:rsidRDefault="006A05BB" w:rsidP="00255B93">
            <w:pPr>
              <w:rPr>
                <w:rFonts w:ascii="Arial" w:hAnsi="Arial" w:cs="Arial"/>
                <w:sz w:val="20"/>
                <w:szCs w:val="20"/>
                <w:lang w:val="fr-FR"/>
              </w:rPr>
            </w:pPr>
            <w:r w:rsidRPr="00390DFF">
              <w:rPr>
                <w:rFonts w:ascii="Arial" w:hAnsi="Arial" w:cs="Arial"/>
                <w:sz w:val="20"/>
                <w:szCs w:val="20"/>
                <w:lang w:val="fr-FR"/>
              </w:rPr>
              <w:t>MVT/K/2 SE</w:t>
            </w:r>
          </w:p>
          <w:p w14:paraId="4DA1E75B" w14:textId="77777777" w:rsidR="006A05BB" w:rsidRPr="00390DFF" w:rsidRDefault="006A05BB" w:rsidP="00255B93">
            <w:pPr>
              <w:rPr>
                <w:rFonts w:ascii="Arial" w:hAnsi="Arial" w:cs="Arial"/>
                <w:sz w:val="20"/>
                <w:szCs w:val="20"/>
                <w:lang w:val="fr-FR"/>
              </w:rPr>
            </w:pPr>
            <w:r w:rsidRPr="00390DFF">
              <w:rPr>
                <w:rFonts w:ascii="Arial" w:hAnsi="Arial" w:cs="Arial"/>
                <w:sz w:val="20"/>
                <w:szCs w:val="20"/>
                <w:lang w:val="fr-FR"/>
              </w:rPr>
              <w:t>MVT/K/3 SE</w:t>
            </w:r>
          </w:p>
          <w:p w14:paraId="453A29CB" w14:textId="1FF1B4FA" w:rsidR="006A05BB" w:rsidRPr="00390DFF" w:rsidRDefault="006A05BB" w:rsidP="006A05BB">
            <w:pPr>
              <w:rPr>
                <w:rFonts w:ascii="Arial" w:hAnsi="Arial" w:cs="Arial"/>
                <w:sz w:val="20"/>
                <w:szCs w:val="20"/>
                <w:lang w:val="fr-FR"/>
              </w:rPr>
            </w:pPr>
            <w:r w:rsidRPr="00390DFF">
              <w:rPr>
                <w:rFonts w:ascii="Arial" w:hAnsi="Arial" w:cs="Arial"/>
                <w:sz w:val="20"/>
                <w:szCs w:val="20"/>
                <w:lang w:val="fr-FR"/>
              </w:rPr>
              <w:t xml:space="preserve">MVT/K/5 SE </w:t>
            </w:r>
          </w:p>
        </w:tc>
      </w:tr>
      <w:tr w:rsidR="006A05BB" w:rsidRPr="002E337E" w14:paraId="39C2D393" w14:textId="77777777" w:rsidTr="006A05BB">
        <w:tblPrEx>
          <w:tblLook w:val="04A0" w:firstRow="1" w:lastRow="0" w:firstColumn="1" w:lastColumn="0" w:noHBand="0" w:noVBand="1"/>
        </w:tblPrEx>
        <w:trPr>
          <w:trHeight w:val="619"/>
        </w:trPr>
        <w:tc>
          <w:tcPr>
            <w:tcW w:w="201" w:type="pct"/>
            <w:vMerge/>
            <w:shd w:val="clear" w:color="auto" w:fill="FFFFFF" w:themeFill="background1"/>
            <w:vAlign w:val="center"/>
          </w:tcPr>
          <w:p w14:paraId="05A82355" w14:textId="48BA6A79" w:rsidR="006A05BB" w:rsidRPr="00390DFF" w:rsidRDefault="006A05BB" w:rsidP="00C7792B">
            <w:pPr>
              <w:rPr>
                <w:rFonts w:ascii="Arial" w:hAnsi="Arial" w:cs="Arial"/>
                <w:b/>
                <w:sz w:val="24"/>
                <w:szCs w:val="24"/>
                <w:lang w:val="fr-FR"/>
              </w:rPr>
            </w:pPr>
          </w:p>
        </w:tc>
        <w:tc>
          <w:tcPr>
            <w:tcW w:w="162" w:type="pct"/>
            <w:vMerge/>
            <w:shd w:val="clear" w:color="auto" w:fill="auto"/>
            <w:textDirection w:val="btLr"/>
            <w:vAlign w:val="center"/>
          </w:tcPr>
          <w:p w14:paraId="1E602350" w14:textId="110AC59C" w:rsidR="006A05BB" w:rsidRPr="00390DFF" w:rsidRDefault="006A05BB" w:rsidP="00C7792B">
            <w:pPr>
              <w:ind w:left="113" w:right="113"/>
              <w:rPr>
                <w:rFonts w:ascii="Arial" w:hAnsi="Arial" w:cs="Arial"/>
                <w:b/>
                <w:sz w:val="24"/>
                <w:szCs w:val="24"/>
                <w:lang w:val="fr-FR"/>
              </w:rPr>
            </w:pPr>
          </w:p>
        </w:tc>
        <w:tc>
          <w:tcPr>
            <w:tcW w:w="885" w:type="pct"/>
            <w:shd w:val="clear" w:color="auto" w:fill="auto"/>
            <w:vAlign w:val="center"/>
          </w:tcPr>
          <w:p w14:paraId="693766B6" w14:textId="44C98773" w:rsidR="006A05BB" w:rsidRPr="002E337E" w:rsidRDefault="006A05BB" w:rsidP="00C7792B">
            <w:pPr>
              <w:rPr>
                <w:rFonts w:ascii="Arial" w:hAnsi="Arial" w:cs="Arial"/>
                <w:b/>
                <w:sz w:val="20"/>
                <w:szCs w:val="20"/>
              </w:rPr>
            </w:pPr>
            <w:r w:rsidRPr="002E337E">
              <w:rPr>
                <w:rFonts w:ascii="Arial" w:hAnsi="Arial" w:cs="Arial"/>
                <w:b/>
                <w:sz w:val="20"/>
                <w:szCs w:val="20"/>
              </w:rPr>
              <w:t>5.1.1 Woordenschat en zinsbouw</w:t>
            </w:r>
          </w:p>
        </w:tc>
        <w:tc>
          <w:tcPr>
            <w:tcW w:w="2860" w:type="pct"/>
            <w:gridSpan w:val="3"/>
            <w:shd w:val="clear" w:color="auto" w:fill="auto"/>
            <w:vAlign w:val="center"/>
          </w:tcPr>
          <w:p w14:paraId="28657273" w14:textId="5FA20EDA" w:rsidR="006A05BB" w:rsidRPr="00880CD3" w:rsidRDefault="006A05BB" w:rsidP="00BE0A57">
            <w:pPr>
              <w:rPr>
                <w:rFonts w:ascii="Arial" w:hAnsi="Arial" w:cs="Arial"/>
                <w:sz w:val="18"/>
                <w:szCs w:val="18"/>
              </w:rPr>
            </w:pPr>
            <w:r w:rsidRPr="00880CD3">
              <w:rPr>
                <w:rFonts w:ascii="Arial" w:hAnsi="Arial" w:cs="Arial"/>
                <w:sz w:val="18"/>
                <w:szCs w:val="18"/>
              </w:rPr>
              <w:t xml:space="preserve">Je luistert naar teksten waarbij het taalgebruik eenvoudig is. </w:t>
            </w:r>
            <w:r>
              <w:rPr>
                <w:rFonts w:ascii="Arial" w:hAnsi="Arial" w:cs="Arial"/>
                <w:sz w:val="18"/>
                <w:szCs w:val="18"/>
              </w:rPr>
              <w:t>De fragmenten bevatten veelvoorkomende woorden, of woorden die</w:t>
            </w:r>
            <w:r w:rsidRPr="00880CD3">
              <w:rPr>
                <w:rFonts w:ascii="Arial" w:hAnsi="Arial" w:cs="Arial"/>
                <w:sz w:val="18"/>
                <w:szCs w:val="18"/>
              </w:rPr>
              <w:t xml:space="preserve"> bekend </w:t>
            </w:r>
            <w:r>
              <w:rPr>
                <w:rFonts w:ascii="Arial" w:hAnsi="Arial" w:cs="Arial"/>
                <w:sz w:val="18"/>
                <w:szCs w:val="18"/>
              </w:rPr>
              <w:t>zijn uit j</w:t>
            </w:r>
            <w:r w:rsidRPr="00880CD3">
              <w:rPr>
                <w:rFonts w:ascii="Arial" w:hAnsi="Arial" w:cs="Arial"/>
                <w:sz w:val="18"/>
                <w:szCs w:val="18"/>
              </w:rPr>
              <w:t>e eigen taal.</w:t>
            </w:r>
          </w:p>
          <w:p w14:paraId="579C9F10" w14:textId="56E466AA" w:rsidR="006A05BB" w:rsidRPr="00880CD3" w:rsidRDefault="006A05BB" w:rsidP="00BE0A57">
            <w:pPr>
              <w:rPr>
                <w:rFonts w:ascii="Arial" w:hAnsi="Arial" w:cs="Arial"/>
                <w:sz w:val="18"/>
                <w:szCs w:val="18"/>
              </w:rPr>
            </w:pPr>
            <w:r w:rsidRPr="00880CD3">
              <w:rPr>
                <w:rFonts w:ascii="Arial" w:hAnsi="Arial" w:cs="Arial"/>
                <w:sz w:val="18"/>
                <w:szCs w:val="18"/>
              </w:rPr>
              <w:t>Je luistert naar teksten waarbij de zinnen vaak gescheiden zijn door pauzes.</w:t>
            </w:r>
          </w:p>
        </w:tc>
        <w:tc>
          <w:tcPr>
            <w:tcW w:w="448" w:type="pct"/>
            <w:vMerge/>
            <w:shd w:val="clear" w:color="auto" w:fill="auto"/>
            <w:vAlign w:val="center"/>
          </w:tcPr>
          <w:p w14:paraId="431747CB" w14:textId="1D7326C4" w:rsidR="006A05BB" w:rsidRPr="002E337E" w:rsidRDefault="006A05BB" w:rsidP="00C7792B">
            <w:pPr>
              <w:rPr>
                <w:rFonts w:ascii="Arial" w:hAnsi="Arial" w:cs="Arial"/>
                <w:sz w:val="20"/>
                <w:szCs w:val="20"/>
              </w:rPr>
            </w:pPr>
          </w:p>
        </w:tc>
        <w:tc>
          <w:tcPr>
            <w:tcW w:w="444" w:type="pct"/>
            <w:vMerge/>
            <w:shd w:val="clear" w:color="auto" w:fill="auto"/>
            <w:vAlign w:val="center"/>
          </w:tcPr>
          <w:p w14:paraId="6F2A0305" w14:textId="4FFBD574" w:rsidR="006A05BB" w:rsidRPr="002E337E" w:rsidRDefault="006A05BB" w:rsidP="00C7792B">
            <w:pPr>
              <w:rPr>
                <w:rFonts w:ascii="Arial" w:hAnsi="Arial" w:cs="Arial"/>
                <w:sz w:val="20"/>
                <w:szCs w:val="20"/>
              </w:rPr>
            </w:pPr>
          </w:p>
        </w:tc>
      </w:tr>
      <w:tr w:rsidR="006A05BB" w:rsidRPr="002E337E" w14:paraId="1569613C" w14:textId="77777777" w:rsidTr="006A05BB">
        <w:tblPrEx>
          <w:tblLook w:val="04A0" w:firstRow="1" w:lastRow="0" w:firstColumn="1" w:lastColumn="0" w:noHBand="0" w:noVBand="1"/>
        </w:tblPrEx>
        <w:trPr>
          <w:trHeight w:val="332"/>
        </w:trPr>
        <w:tc>
          <w:tcPr>
            <w:tcW w:w="201" w:type="pct"/>
            <w:vMerge/>
            <w:shd w:val="clear" w:color="auto" w:fill="FFFFFF" w:themeFill="background1"/>
            <w:vAlign w:val="center"/>
          </w:tcPr>
          <w:p w14:paraId="1C1D3185" w14:textId="75E0F73A" w:rsidR="006A05BB" w:rsidRPr="002E337E" w:rsidRDefault="006A05BB" w:rsidP="00C7792B">
            <w:pPr>
              <w:rPr>
                <w:rFonts w:ascii="Arial" w:hAnsi="Arial" w:cs="Arial"/>
                <w:b/>
                <w:sz w:val="20"/>
                <w:szCs w:val="20"/>
              </w:rPr>
            </w:pPr>
          </w:p>
        </w:tc>
        <w:tc>
          <w:tcPr>
            <w:tcW w:w="162" w:type="pct"/>
            <w:vMerge/>
            <w:shd w:val="clear" w:color="auto" w:fill="auto"/>
            <w:vAlign w:val="center"/>
          </w:tcPr>
          <w:p w14:paraId="270169EC" w14:textId="77777777" w:rsidR="006A05BB" w:rsidRPr="002E337E" w:rsidRDefault="006A05BB" w:rsidP="00C7792B">
            <w:pPr>
              <w:rPr>
                <w:rFonts w:ascii="Arial" w:hAnsi="Arial" w:cs="Arial"/>
                <w:b/>
                <w:sz w:val="20"/>
                <w:szCs w:val="20"/>
              </w:rPr>
            </w:pPr>
          </w:p>
        </w:tc>
        <w:tc>
          <w:tcPr>
            <w:tcW w:w="885" w:type="pct"/>
            <w:shd w:val="clear" w:color="auto" w:fill="auto"/>
            <w:vAlign w:val="center"/>
          </w:tcPr>
          <w:p w14:paraId="7C495BD2" w14:textId="77777777" w:rsidR="006A05BB" w:rsidRPr="002E337E" w:rsidRDefault="006A05BB" w:rsidP="00C7792B">
            <w:pPr>
              <w:rPr>
                <w:rFonts w:ascii="Arial" w:hAnsi="Arial" w:cs="Arial"/>
                <w:b/>
                <w:sz w:val="20"/>
                <w:szCs w:val="20"/>
              </w:rPr>
            </w:pPr>
            <w:r w:rsidRPr="002E337E">
              <w:rPr>
                <w:rFonts w:ascii="Arial" w:hAnsi="Arial" w:cs="Arial"/>
                <w:b/>
                <w:sz w:val="20"/>
                <w:szCs w:val="20"/>
              </w:rPr>
              <w:t>5.1.2 Tempo en articulatie</w:t>
            </w:r>
          </w:p>
        </w:tc>
        <w:tc>
          <w:tcPr>
            <w:tcW w:w="2860" w:type="pct"/>
            <w:gridSpan w:val="3"/>
            <w:shd w:val="clear" w:color="auto" w:fill="auto"/>
            <w:vAlign w:val="center"/>
          </w:tcPr>
          <w:p w14:paraId="241CC072" w14:textId="4AFD1A6F" w:rsidR="006A05BB" w:rsidRPr="00880CD3" w:rsidRDefault="006A05BB" w:rsidP="00BE0A57">
            <w:pPr>
              <w:rPr>
                <w:rFonts w:ascii="Arial" w:eastAsia="Times New Roman" w:hAnsi="Arial" w:cs="Arial"/>
                <w:sz w:val="18"/>
                <w:szCs w:val="18"/>
                <w:lang w:eastAsia="nl-NL"/>
              </w:rPr>
            </w:pPr>
            <w:r w:rsidRPr="00880CD3">
              <w:rPr>
                <w:rFonts w:ascii="Arial" w:hAnsi="Arial" w:cs="Arial"/>
                <w:sz w:val="18"/>
                <w:szCs w:val="18"/>
              </w:rPr>
              <w:t xml:space="preserve">Je luistert naar fragmenten waarin de spreker langzaam en in duidelijk </w:t>
            </w:r>
            <w:r>
              <w:rPr>
                <w:rFonts w:ascii="Arial" w:hAnsi="Arial" w:cs="Arial"/>
                <w:sz w:val="18"/>
                <w:szCs w:val="18"/>
              </w:rPr>
              <w:t xml:space="preserve">uitgesproken </w:t>
            </w:r>
            <w:r w:rsidRPr="00880CD3">
              <w:rPr>
                <w:rFonts w:ascii="Arial" w:hAnsi="Arial" w:cs="Arial"/>
                <w:sz w:val="18"/>
                <w:szCs w:val="18"/>
              </w:rPr>
              <w:t>taal spreekt.</w:t>
            </w:r>
          </w:p>
        </w:tc>
        <w:tc>
          <w:tcPr>
            <w:tcW w:w="448" w:type="pct"/>
            <w:vMerge/>
            <w:shd w:val="clear" w:color="auto" w:fill="auto"/>
            <w:vAlign w:val="center"/>
          </w:tcPr>
          <w:p w14:paraId="382E0008" w14:textId="710F598E" w:rsidR="006A05BB" w:rsidRPr="002E337E" w:rsidRDefault="006A05BB" w:rsidP="00C7792B">
            <w:pPr>
              <w:rPr>
                <w:rFonts w:ascii="Arial" w:hAnsi="Arial" w:cs="Arial"/>
                <w:b/>
                <w:sz w:val="20"/>
                <w:szCs w:val="20"/>
              </w:rPr>
            </w:pPr>
          </w:p>
        </w:tc>
        <w:tc>
          <w:tcPr>
            <w:tcW w:w="444" w:type="pct"/>
            <w:vMerge/>
            <w:shd w:val="clear" w:color="auto" w:fill="auto"/>
            <w:vAlign w:val="center"/>
          </w:tcPr>
          <w:p w14:paraId="57C4010E" w14:textId="43B77BA6" w:rsidR="006A05BB" w:rsidRPr="002E337E" w:rsidRDefault="006A05BB" w:rsidP="00C7792B">
            <w:pPr>
              <w:rPr>
                <w:rFonts w:ascii="Arial" w:hAnsi="Arial" w:cs="Arial"/>
                <w:b/>
                <w:sz w:val="20"/>
                <w:szCs w:val="20"/>
              </w:rPr>
            </w:pPr>
          </w:p>
        </w:tc>
      </w:tr>
      <w:tr w:rsidR="006A05BB" w:rsidRPr="002E337E" w14:paraId="6B8CE046" w14:textId="77777777" w:rsidTr="006A05BB">
        <w:tblPrEx>
          <w:tblLook w:val="04A0" w:firstRow="1" w:lastRow="0" w:firstColumn="1" w:lastColumn="0" w:noHBand="0" w:noVBand="1"/>
        </w:tblPrEx>
        <w:trPr>
          <w:trHeight w:val="481"/>
        </w:trPr>
        <w:tc>
          <w:tcPr>
            <w:tcW w:w="201" w:type="pct"/>
            <w:vMerge/>
            <w:shd w:val="clear" w:color="auto" w:fill="FFFFFF" w:themeFill="background1"/>
          </w:tcPr>
          <w:p w14:paraId="06C40AE6" w14:textId="1B0E5711" w:rsidR="006A05BB" w:rsidRPr="002E337E" w:rsidRDefault="006A05BB" w:rsidP="00C7792B">
            <w:pPr>
              <w:rPr>
                <w:rFonts w:ascii="Arial" w:hAnsi="Arial" w:cs="Arial"/>
                <w:b/>
                <w:sz w:val="20"/>
                <w:szCs w:val="20"/>
              </w:rPr>
            </w:pPr>
          </w:p>
        </w:tc>
        <w:tc>
          <w:tcPr>
            <w:tcW w:w="162" w:type="pct"/>
            <w:vMerge/>
            <w:shd w:val="clear" w:color="auto" w:fill="auto"/>
          </w:tcPr>
          <w:p w14:paraId="29E2D3B3" w14:textId="77777777" w:rsidR="006A05BB" w:rsidRPr="002E337E" w:rsidRDefault="006A05BB" w:rsidP="00C7792B">
            <w:pPr>
              <w:rPr>
                <w:rFonts w:ascii="Arial" w:hAnsi="Arial" w:cs="Arial"/>
                <w:b/>
                <w:sz w:val="20"/>
                <w:szCs w:val="20"/>
              </w:rPr>
            </w:pPr>
          </w:p>
        </w:tc>
        <w:tc>
          <w:tcPr>
            <w:tcW w:w="885" w:type="pct"/>
            <w:shd w:val="clear" w:color="auto" w:fill="auto"/>
            <w:vAlign w:val="center"/>
          </w:tcPr>
          <w:p w14:paraId="7DE05211" w14:textId="77777777" w:rsidR="006A05BB" w:rsidRPr="002E337E" w:rsidRDefault="006A05BB" w:rsidP="00C7792B">
            <w:pPr>
              <w:rPr>
                <w:rFonts w:ascii="Arial" w:hAnsi="Arial" w:cs="Arial"/>
                <w:b/>
                <w:sz w:val="20"/>
                <w:szCs w:val="20"/>
              </w:rPr>
            </w:pPr>
            <w:r w:rsidRPr="002E337E">
              <w:rPr>
                <w:rFonts w:ascii="Arial" w:hAnsi="Arial" w:cs="Arial"/>
                <w:b/>
                <w:sz w:val="20"/>
                <w:szCs w:val="20"/>
              </w:rPr>
              <w:t>5.1.3 Tekstlengte</w:t>
            </w:r>
          </w:p>
        </w:tc>
        <w:tc>
          <w:tcPr>
            <w:tcW w:w="2860" w:type="pct"/>
            <w:gridSpan w:val="3"/>
            <w:shd w:val="clear" w:color="auto" w:fill="auto"/>
            <w:vAlign w:val="center"/>
          </w:tcPr>
          <w:p w14:paraId="45EC89D0" w14:textId="26278CD6" w:rsidR="006A05BB" w:rsidRPr="00880CD3" w:rsidRDefault="006A05BB" w:rsidP="00BE0A57">
            <w:pPr>
              <w:rPr>
                <w:rFonts w:ascii="Arial" w:eastAsia="Times New Roman" w:hAnsi="Arial" w:cs="Arial"/>
                <w:sz w:val="18"/>
                <w:szCs w:val="18"/>
                <w:lang w:eastAsia="nl-NL"/>
              </w:rPr>
            </w:pPr>
            <w:r w:rsidRPr="00880CD3">
              <w:rPr>
                <w:rFonts w:ascii="Arial" w:hAnsi="Arial" w:cs="Arial"/>
                <w:sz w:val="18"/>
                <w:szCs w:val="18"/>
              </w:rPr>
              <w:t>Je luistert naar teksten die kort en eenvoudig zijn.</w:t>
            </w:r>
          </w:p>
        </w:tc>
        <w:tc>
          <w:tcPr>
            <w:tcW w:w="448" w:type="pct"/>
            <w:vMerge/>
            <w:shd w:val="clear" w:color="auto" w:fill="auto"/>
            <w:vAlign w:val="center"/>
          </w:tcPr>
          <w:p w14:paraId="3F86FC2E" w14:textId="0DF362D2" w:rsidR="006A05BB" w:rsidRPr="002E337E" w:rsidRDefault="006A05BB" w:rsidP="00C7792B">
            <w:pPr>
              <w:rPr>
                <w:rFonts w:ascii="Arial" w:hAnsi="Arial" w:cs="Arial"/>
                <w:b/>
                <w:sz w:val="20"/>
                <w:szCs w:val="20"/>
              </w:rPr>
            </w:pPr>
          </w:p>
        </w:tc>
        <w:tc>
          <w:tcPr>
            <w:tcW w:w="444" w:type="pct"/>
            <w:vMerge/>
            <w:shd w:val="clear" w:color="auto" w:fill="auto"/>
            <w:vAlign w:val="center"/>
          </w:tcPr>
          <w:p w14:paraId="388543F5" w14:textId="74EB9D03" w:rsidR="006A05BB" w:rsidRPr="002E337E" w:rsidRDefault="006A05BB" w:rsidP="00C7792B">
            <w:pPr>
              <w:rPr>
                <w:rFonts w:ascii="Arial" w:hAnsi="Arial" w:cs="Arial"/>
                <w:b/>
                <w:sz w:val="20"/>
                <w:szCs w:val="20"/>
              </w:rPr>
            </w:pPr>
          </w:p>
        </w:tc>
      </w:tr>
      <w:tr w:rsidR="006A05BB" w:rsidRPr="002E337E" w14:paraId="70884917" w14:textId="77777777" w:rsidTr="006A05BB">
        <w:tblPrEx>
          <w:tblLook w:val="04A0" w:firstRow="1" w:lastRow="0" w:firstColumn="1" w:lastColumn="0" w:noHBand="0" w:noVBand="1"/>
        </w:tblPrEx>
        <w:tc>
          <w:tcPr>
            <w:tcW w:w="201" w:type="pct"/>
            <w:vMerge/>
            <w:shd w:val="clear" w:color="auto" w:fill="FFFFFF" w:themeFill="background1"/>
          </w:tcPr>
          <w:p w14:paraId="1684C835" w14:textId="1822323C" w:rsidR="006A05BB" w:rsidRPr="002E337E" w:rsidRDefault="006A05BB" w:rsidP="00C7792B">
            <w:pPr>
              <w:rPr>
                <w:rFonts w:ascii="Arial" w:hAnsi="Arial" w:cs="Arial"/>
                <w:b/>
                <w:sz w:val="20"/>
                <w:szCs w:val="20"/>
              </w:rPr>
            </w:pPr>
          </w:p>
        </w:tc>
        <w:tc>
          <w:tcPr>
            <w:tcW w:w="162" w:type="pct"/>
            <w:vMerge/>
            <w:shd w:val="clear" w:color="auto" w:fill="auto"/>
          </w:tcPr>
          <w:p w14:paraId="7F014695" w14:textId="77777777" w:rsidR="006A05BB" w:rsidRPr="002E337E" w:rsidRDefault="006A05BB" w:rsidP="00C7792B">
            <w:pPr>
              <w:rPr>
                <w:rFonts w:ascii="Arial" w:hAnsi="Arial" w:cs="Arial"/>
                <w:b/>
                <w:sz w:val="20"/>
                <w:szCs w:val="20"/>
              </w:rPr>
            </w:pPr>
          </w:p>
        </w:tc>
        <w:tc>
          <w:tcPr>
            <w:tcW w:w="885" w:type="pct"/>
            <w:shd w:val="clear" w:color="auto" w:fill="auto"/>
            <w:vAlign w:val="center"/>
          </w:tcPr>
          <w:p w14:paraId="6EFDBE35" w14:textId="77777777" w:rsidR="006A05BB" w:rsidRPr="002E337E" w:rsidRDefault="006A05BB" w:rsidP="00C7792B">
            <w:pPr>
              <w:rPr>
                <w:rFonts w:ascii="Arial" w:hAnsi="Arial" w:cs="Arial"/>
                <w:b/>
                <w:sz w:val="20"/>
                <w:szCs w:val="20"/>
              </w:rPr>
            </w:pPr>
            <w:r w:rsidRPr="002E337E">
              <w:rPr>
                <w:rFonts w:ascii="Arial" w:hAnsi="Arial" w:cs="Arial"/>
                <w:b/>
                <w:sz w:val="20"/>
                <w:szCs w:val="20"/>
              </w:rPr>
              <w:t>5.1.4 Luisterstrategieën</w:t>
            </w:r>
          </w:p>
        </w:tc>
        <w:tc>
          <w:tcPr>
            <w:tcW w:w="2860" w:type="pct"/>
            <w:gridSpan w:val="3"/>
            <w:shd w:val="clear" w:color="auto" w:fill="auto"/>
            <w:vAlign w:val="center"/>
          </w:tcPr>
          <w:p w14:paraId="567CF545" w14:textId="77777777" w:rsidR="006A05BB" w:rsidRPr="00880CD3"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880CD3">
              <w:rPr>
                <w:rFonts w:ascii="Arial" w:hAnsi="Arial" w:cs="Arial"/>
                <w:sz w:val="18"/>
                <w:szCs w:val="18"/>
              </w:rPr>
              <w:t xml:space="preserve">Je voorspelt van korte teksten over vertrouwde en bekende onderwerpen waar de tekst waarschijnlijk over gaat. </w:t>
            </w:r>
          </w:p>
          <w:p w14:paraId="19193A0C" w14:textId="12DA4EC2" w:rsidR="006A05BB" w:rsidRPr="00880CD3"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880CD3">
              <w:rPr>
                <w:rFonts w:ascii="Arial" w:hAnsi="Arial" w:cs="Arial"/>
                <w:sz w:val="18"/>
                <w:szCs w:val="18"/>
              </w:rPr>
              <w:t>Je leidt de waarschijnlijke betekenis van onbekende woorden uit de context af.</w:t>
            </w:r>
          </w:p>
        </w:tc>
        <w:tc>
          <w:tcPr>
            <w:tcW w:w="448" w:type="pct"/>
            <w:vMerge/>
            <w:shd w:val="clear" w:color="auto" w:fill="auto"/>
            <w:vAlign w:val="center"/>
          </w:tcPr>
          <w:p w14:paraId="7146154D" w14:textId="4A37BFCE" w:rsidR="006A05BB" w:rsidRPr="002E337E" w:rsidRDefault="006A05BB" w:rsidP="00C7792B">
            <w:pPr>
              <w:rPr>
                <w:rFonts w:ascii="Arial" w:hAnsi="Arial" w:cs="Arial"/>
                <w:b/>
                <w:sz w:val="20"/>
                <w:szCs w:val="20"/>
              </w:rPr>
            </w:pPr>
          </w:p>
        </w:tc>
        <w:tc>
          <w:tcPr>
            <w:tcW w:w="444" w:type="pct"/>
            <w:vMerge/>
            <w:shd w:val="clear" w:color="auto" w:fill="auto"/>
            <w:vAlign w:val="center"/>
          </w:tcPr>
          <w:p w14:paraId="28AC2EB3" w14:textId="4D22C6F7" w:rsidR="006A05BB" w:rsidRPr="002E337E" w:rsidRDefault="006A05BB" w:rsidP="00C7792B">
            <w:pPr>
              <w:rPr>
                <w:rFonts w:ascii="Arial" w:hAnsi="Arial" w:cs="Arial"/>
                <w:b/>
                <w:sz w:val="20"/>
                <w:szCs w:val="20"/>
              </w:rPr>
            </w:pPr>
          </w:p>
        </w:tc>
      </w:tr>
      <w:tr w:rsidR="006A05BB" w:rsidRPr="002E337E" w14:paraId="7D2C50F3" w14:textId="77777777" w:rsidTr="006A05BB">
        <w:tblPrEx>
          <w:tblLook w:val="04A0" w:firstRow="1" w:lastRow="0" w:firstColumn="1" w:lastColumn="0" w:noHBand="0" w:noVBand="1"/>
        </w:tblPrEx>
        <w:trPr>
          <w:trHeight w:val="882"/>
        </w:trPr>
        <w:tc>
          <w:tcPr>
            <w:tcW w:w="201" w:type="pct"/>
            <w:vMerge/>
            <w:shd w:val="clear" w:color="auto" w:fill="FFFFFF" w:themeFill="background1"/>
            <w:vAlign w:val="center"/>
          </w:tcPr>
          <w:p w14:paraId="3768DCCF" w14:textId="7B3C5F60" w:rsidR="006A05BB" w:rsidRPr="002E337E" w:rsidRDefault="006A05BB" w:rsidP="00C7792B">
            <w:pPr>
              <w:rPr>
                <w:rFonts w:ascii="Arial" w:hAnsi="Arial" w:cs="Arial"/>
                <w:b/>
                <w:sz w:val="20"/>
                <w:szCs w:val="20"/>
              </w:rPr>
            </w:pPr>
          </w:p>
        </w:tc>
        <w:tc>
          <w:tcPr>
            <w:tcW w:w="162" w:type="pct"/>
            <w:vMerge w:val="restart"/>
            <w:shd w:val="clear" w:color="auto" w:fill="auto"/>
            <w:textDirection w:val="btLr"/>
            <w:vAlign w:val="center"/>
          </w:tcPr>
          <w:p w14:paraId="4CEBC8F1" w14:textId="049150DB" w:rsidR="006A05BB" w:rsidRPr="002E337E" w:rsidRDefault="006A05BB" w:rsidP="00C7792B">
            <w:pPr>
              <w:ind w:left="113" w:right="113"/>
              <w:jc w:val="center"/>
              <w:rPr>
                <w:rFonts w:ascii="Arial" w:hAnsi="Arial" w:cs="Arial"/>
                <w:b/>
                <w:sz w:val="24"/>
                <w:szCs w:val="24"/>
              </w:rPr>
            </w:pPr>
            <w:r w:rsidRPr="002E337E">
              <w:rPr>
                <w:rFonts w:ascii="Arial" w:hAnsi="Arial" w:cs="Arial"/>
                <w:b/>
                <w:sz w:val="24"/>
                <w:szCs w:val="24"/>
              </w:rPr>
              <w:t>5.2 Wat doe je?</w:t>
            </w:r>
            <w:bookmarkStart w:id="0" w:name="_GoBack"/>
            <w:bookmarkEnd w:id="0"/>
          </w:p>
        </w:tc>
        <w:tc>
          <w:tcPr>
            <w:tcW w:w="885" w:type="pct"/>
            <w:tcBorders>
              <w:bottom w:val="single" w:sz="4" w:space="0" w:color="auto"/>
            </w:tcBorders>
            <w:shd w:val="clear" w:color="auto" w:fill="auto"/>
            <w:vAlign w:val="center"/>
          </w:tcPr>
          <w:p w14:paraId="6E9FC4C9" w14:textId="686D3256" w:rsidR="006A05BB" w:rsidRPr="002E337E" w:rsidRDefault="006A05BB" w:rsidP="00C7792B">
            <w:pPr>
              <w:rPr>
                <w:rFonts w:ascii="Arial" w:hAnsi="Arial" w:cs="Arial"/>
                <w:b/>
                <w:sz w:val="20"/>
                <w:szCs w:val="20"/>
              </w:rPr>
            </w:pPr>
            <w:r w:rsidRPr="002E337E">
              <w:rPr>
                <w:rFonts w:ascii="Arial" w:hAnsi="Arial" w:cs="Arial"/>
                <w:b/>
                <w:sz w:val="20"/>
                <w:szCs w:val="20"/>
              </w:rPr>
              <w:t>5.2.1 Je kunt een moedertaalspreker als gesprekspartner begrijpen</w:t>
            </w:r>
          </w:p>
        </w:tc>
        <w:tc>
          <w:tcPr>
            <w:tcW w:w="1893" w:type="pct"/>
            <w:gridSpan w:val="2"/>
            <w:tcBorders>
              <w:bottom w:val="single" w:sz="4" w:space="0" w:color="auto"/>
            </w:tcBorders>
            <w:shd w:val="clear" w:color="auto" w:fill="auto"/>
            <w:vAlign w:val="center"/>
          </w:tcPr>
          <w:p w14:paraId="5C5EF3E2" w14:textId="52D1D4D7" w:rsidR="006A05BB" w:rsidRPr="00880CD3" w:rsidRDefault="006A05BB" w:rsidP="00BE0A57">
            <w:pPr>
              <w:pStyle w:val="Lijstalinea"/>
              <w:overflowPunct w:val="0"/>
              <w:autoSpaceDE w:val="0"/>
              <w:autoSpaceDN w:val="0"/>
              <w:adjustRightInd w:val="0"/>
              <w:ind w:left="31"/>
              <w:contextualSpacing w:val="0"/>
              <w:textAlignment w:val="baseline"/>
              <w:rPr>
                <w:rFonts w:ascii="Arial" w:hAnsi="Arial" w:cs="Arial"/>
                <w:sz w:val="18"/>
                <w:szCs w:val="18"/>
              </w:rPr>
            </w:pPr>
            <w:r>
              <w:rPr>
                <w:rFonts w:ascii="Arial" w:hAnsi="Arial" w:cs="Arial"/>
                <w:sz w:val="18"/>
                <w:szCs w:val="18"/>
              </w:rPr>
              <w:t>Je begrijpt wat er rechtstreeks tegen je gezegd wordt in een eenvoudig alledaags gesprek.</w:t>
            </w:r>
          </w:p>
        </w:tc>
        <w:tc>
          <w:tcPr>
            <w:tcW w:w="967" w:type="pct"/>
            <w:tcBorders>
              <w:bottom w:val="single" w:sz="4" w:space="0" w:color="auto"/>
            </w:tcBorders>
            <w:shd w:val="clear" w:color="auto" w:fill="auto"/>
            <w:vAlign w:val="center"/>
          </w:tcPr>
          <w:p w14:paraId="4644944C" w14:textId="77777777" w:rsidR="006A05BB" w:rsidRPr="00880CD3"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880CD3">
              <w:rPr>
                <w:rFonts w:ascii="Arial" w:hAnsi="Arial" w:cs="Arial"/>
                <w:sz w:val="18"/>
                <w:szCs w:val="18"/>
              </w:rPr>
              <w:t xml:space="preserve">Je begrijpt </w:t>
            </w:r>
            <w:r>
              <w:rPr>
                <w:rFonts w:ascii="Arial" w:eastAsia="Times New Roman" w:hAnsi="Arial" w:cs="Arial"/>
                <w:sz w:val="18"/>
                <w:szCs w:val="18"/>
                <w:lang w:eastAsia="nl-NL"/>
              </w:rPr>
              <w:t xml:space="preserve">genoeg om eenvoudige veel voorkomende </w:t>
            </w:r>
            <w:r w:rsidRPr="00880CD3">
              <w:rPr>
                <w:rFonts w:ascii="Arial" w:eastAsia="Times New Roman" w:hAnsi="Arial" w:cs="Arial"/>
                <w:sz w:val="18"/>
                <w:szCs w:val="18"/>
                <w:lang w:eastAsia="nl-NL"/>
              </w:rPr>
              <w:t xml:space="preserve">gesprekken te voeren zonder </w:t>
            </w:r>
            <w:r>
              <w:rPr>
                <w:rFonts w:ascii="Arial" w:eastAsia="Times New Roman" w:hAnsi="Arial" w:cs="Arial"/>
                <w:sz w:val="18"/>
                <w:szCs w:val="18"/>
                <w:lang w:eastAsia="nl-NL"/>
              </w:rPr>
              <w:t>heel veel moeite</w:t>
            </w:r>
            <w:r w:rsidRPr="00880CD3">
              <w:rPr>
                <w:rFonts w:ascii="Arial" w:eastAsia="Times New Roman" w:hAnsi="Arial" w:cs="Arial"/>
                <w:sz w:val="18"/>
                <w:szCs w:val="18"/>
                <w:lang w:eastAsia="nl-NL"/>
              </w:rPr>
              <w:t>.</w:t>
            </w:r>
          </w:p>
          <w:p w14:paraId="01363980" w14:textId="4FFA01AC" w:rsidR="006A05BB" w:rsidRPr="00880CD3" w:rsidRDefault="006A05BB" w:rsidP="00BE0A57">
            <w:pPr>
              <w:overflowPunct w:val="0"/>
              <w:autoSpaceDE w:val="0"/>
              <w:autoSpaceDN w:val="0"/>
              <w:adjustRightInd w:val="0"/>
              <w:textAlignment w:val="baseline"/>
              <w:rPr>
                <w:rFonts w:ascii="Arial" w:hAnsi="Arial" w:cs="Arial"/>
                <w:sz w:val="18"/>
                <w:szCs w:val="18"/>
              </w:rPr>
            </w:pPr>
            <w:r w:rsidRPr="00880CD3">
              <w:rPr>
                <w:rFonts w:ascii="Arial" w:eastAsia="Times New Roman" w:hAnsi="Arial" w:cs="Arial"/>
                <w:sz w:val="18"/>
                <w:szCs w:val="18"/>
                <w:lang w:eastAsia="nl-NL"/>
              </w:rPr>
              <w:t xml:space="preserve">Je begrijpt heldere, tot </w:t>
            </w:r>
            <w:r>
              <w:rPr>
                <w:rFonts w:ascii="Arial" w:eastAsia="Times New Roman" w:hAnsi="Arial" w:cs="Arial"/>
                <w:sz w:val="18"/>
                <w:szCs w:val="18"/>
                <w:lang w:eastAsia="nl-NL"/>
              </w:rPr>
              <w:t xml:space="preserve">jou gerichte gesproken </w:t>
            </w:r>
            <w:r w:rsidRPr="00880CD3">
              <w:rPr>
                <w:rFonts w:ascii="Arial" w:eastAsia="Times New Roman" w:hAnsi="Arial" w:cs="Arial"/>
                <w:sz w:val="18"/>
                <w:szCs w:val="18"/>
                <w:lang w:eastAsia="nl-NL"/>
              </w:rPr>
              <w:t xml:space="preserve">taal over </w:t>
            </w:r>
            <w:r>
              <w:rPr>
                <w:rFonts w:ascii="Arial" w:eastAsia="Times New Roman" w:hAnsi="Arial" w:cs="Arial"/>
                <w:sz w:val="18"/>
                <w:szCs w:val="18"/>
                <w:lang w:eastAsia="nl-NL"/>
              </w:rPr>
              <w:t>dingen die jou bekend zijn</w:t>
            </w:r>
            <w:r w:rsidRPr="00880CD3">
              <w:rPr>
                <w:rFonts w:ascii="Arial" w:eastAsia="Times New Roman" w:hAnsi="Arial" w:cs="Arial"/>
                <w:sz w:val="18"/>
                <w:szCs w:val="18"/>
                <w:lang w:eastAsia="nl-NL"/>
              </w:rPr>
              <w:t xml:space="preserve">, </w:t>
            </w:r>
            <w:r>
              <w:rPr>
                <w:rFonts w:ascii="Arial" w:eastAsia="Times New Roman" w:hAnsi="Arial" w:cs="Arial"/>
                <w:sz w:val="18"/>
                <w:szCs w:val="18"/>
                <w:lang w:eastAsia="nl-NL"/>
              </w:rPr>
              <w:t>als</w:t>
            </w:r>
            <w:r w:rsidRPr="00880CD3">
              <w:rPr>
                <w:rFonts w:ascii="Arial" w:eastAsia="Times New Roman" w:hAnsi="Arial" w:cs="Arial"/>
                <w:sz w:val="18"/>
                <w:szCs w:val="18"/>
                <w:lang w:eastAsia="nl-NL"/>
              </w:rPr>
              <w:t xml:space="preserve"> je af en toe </w:t>
            </w:r>
            <w:r>
              <w:rPr>
                <w:rFonts w:ascii="Arial" w:eastAsia="Times New Roman" w:hAnsi="Arial" w:cs="Arial"/>
                <w:sz w:val="18"/>
                <w:szCs w:val="18"/>
                <w:lang w:eastAsia="nl-NL"/>
              </w:rPr>
              <w:t>kunt vragen om iets te herhalen of op een andere manier te zeggen.</w:t>
            </w:r>
          </w:p>
        </w:tc>
        <w:tc>
          <w:tcPr>
            <w:tcW w:w="448" w:type="pct"/>
            <w:vMerge/>
            <w:shd w:val="clear" w:color="auto" w:fill="auto"/>
            <w:vAlign w:val="center"/>
          </w:tcPr>
          <w:p w14:paraId="11FE20B4" w14:textId="67AD3BAC" w:rsidR="006A05BB" w:rsidRPr="002E337E" w:rsidRDefault="006A05BB" w:rsidP="00C7792B">
            <w:pPr>
              <w:rPr>
                <w:rFonts w:ascii="Arial" w:hAnsi="Arial" w:cs="Arial"/>
                <w:b/>
                <w:sz w:val="20"/>
                <w:szCs w:val="20"/>
              </w:rPr>
            </w:pPr>
          </w:p>
        </w:tc>
        <w:tc>
          <w:tcPr>
            <w:tcW w:w="444" w:type="pct"/>
            <w:vMerge/>
            <w:shd w:val="clear" w:color="auto" w:fill="auto"/>
            <w:vAlign w:val="center"/>
          </w:tcPr>
          <w:p w14:paraId="5D396032" w14:textId="57C62604" w:rsidR="006A05BB" w:rsidRPr="002E337E" w:rsidRDefault="006A05BB" w:rsidP="00C7792B">
            <w:pPr>
              <w:rPr>
                <w:rFonts w:ascii="Arial" w:hAnsi="Arial" w:cs="Arial"/>
                <w:b/>
                <w:sz w:val="20"/>
                <w:szCs w:val="20"/>
              </w:rPr>
            </w:pPr>
          </w:p>
        </w:tc>
      </w:tr>
      <w:tr w:rsidR="006A05BB" w:rsidRPr="002E337E" w14:paraId="74724F56" w14:textId="77777777" w:rsidTr="006A05BB">
        <w:tblPrEx>
          <w:tblLook w:val="04A0" w:firstRow="1" w:lastRow="0" w:firstColumn="1" w:lastColumn="0" w:noHBand="0" w:noVBand="1"/>
        </w:tblPrEx>
        <w:trPr>
          <w:trHeight w:val="710"/>
        </w:trPr>
        <w:tc>
          <w:tcPr>
            <w:tcW w:w="201" w:type="pct"/>
            <w:vMerge/>
            <w:shd w:val="clear" w:color="auto" w:fill="FFFFFF" w:themeFill="background1"/>
          </w:tcPr>
          <w:p w14:paraId="6CBF28F1" w14:textId="19FB0102" w:rsidR="006A05BB" w:rsidRPr="002E337E" w:rsidRDefault="006A05BB" w:rsidP="00C7792B">
            <w:pPr>
              <w:rPr>
                <w:rFonts w:ascii="Arial" w:hAnsi="Arial" w:cs="Arial"/>
                <w:b/>
                <w:sz w:val="20"/>
                <w:szCs w:val="20"/>
              </w:rPr>
            </w:pPr>
          </w:p>
        </w:tc>
        <w:tc>
          <w:tcPr>
            <w:tcW w:w="162" w:type="pct"/>
            <w:vMerge/>
            <w:shd w:val="clear" w:color="auto" w:fill="auto"/>
          </w:tcPr>
          <w:p w14:paraId="7C929D5C" w14:textId="0A0E3417" w:rsidR="006A05BB" w:rsidRPr="002E337E" w:rsidRDefault="006A05BB" w:rsidP="00C7792B">
            <w:pPr>
              <w:rPr>
                <w:rFonts w:ascii="Arial" w:hAnsi="Arial" w:cs="Arial"/>
                <w:b/>
                <w:sz w:val="20"/>
                <w:szCs w:val="20"/>
              </w:rPr>
            </w:pPr>
          </w:p>
        </w:tc>
        <w:tc>
          <w:tcPr>
            <w:tcW w:w="885" w:type="pct"/>
            <w:shd w:val="clear" w:color="auto" w:fill="auto"/>
            <w:vAlign w:val="center"/>
          </w:tcPr>
          <w:p w14:paraId="1FABBD59" w14:textId="77777777" w:rsidR="006A05BB" w:rsidRPr="002E337E" w:rsidRDefault="006A05BB" w:rsidP="00C7792B">
            <w:pPr>
              <w:rPr>
                <w:rFonts w:ascii="Arial" w:hAnsi="Arial" w:cs="Arial"/>
                <w:b/>
                <w:sz w:val="20"/>
                <w:szCs w:val="20"/>
              </w:rPr>
            </w:pPr>
            <w:r w:rsidRPr="002E337E">
              <w:rPr>
                <w:rFonts w:ascii="Arial" w:hAnsi="Arial" w:cs="Arial"/>
                <w:b/>
                <w:sz w:val="20"/>
                <w:szCs w:val="20"/>
              </w:rPr>
              <w:t>5.2.2 Je kunt gesprekken tussen moedertaalsprekers begrijpen</w:t>
            </w:r>
          </w:p>
        </w:tc>
        <w:tc>
          <w:tcPr>
            <w:tcW w:w="1893" w:type="pct"/>
            <w:gridSpan w:val="2"/>
            <w:shd w:val="clear" w:color="auto" w:fill="auto"/>
            <w:vAlign w:val="center"/>
          </w:tcPr>
          <w:p w14:paraId="1092C909" w14:textId="65511948" w:rsidR="006A05BB" w:rsidRPr="00BD1CAB" w:rsidRDefault="006A05BB" w:rsidP="00FA1F13">
            <w:pPr>
              <w:rPr>
                <w:rFonts w:ascii="Arial" w:hAnsi="Arial" w:cs="Arial"/>
                <w:sz w:val="18"/>
                <w:szCs w:val="18"/>
              </w:rPr>
            </w:pPr>
            <w:r w:rsidRPr="00880CD3">
              <w:rPr>
                <w:rFonts w:ascii="Arial" w:eastAsia="Times New Roman" w:hAnsi="Arial" w:cs="Arial"/>
                <w:sz w:val="18"/>
                <w:szCs w:val="18"/>
                <w:lang w:eastAsia="nl-NL"/>
              </w:rPr>
              <w:t>Je herkent het onderwerp van de discussie rondom jou.</w:t>
            </w:r>
            <w:r w:rsidRPr="00880CD3">
              <w:rPr>
                <w:rFonts w:ascii="Arial" w:hAnsi="Arial" w:cs="Arial"/>
                <w:sz w:val="18"/>
                <w:szCs w:val="18"/>
              </w:rPr>
              <w:t xml:space="preserve"> </w:t>
            </w:r>
          </w:p>
        </w:tc>
        <w:tc>
          <w:tcPr>
            <w:tcW w:w="967" w:type="pct"/>
            <w:shd w:val="clear" w:color="auto" w:fill="auto"/>
            <w:vAlign w:val="center"/>
          </w:tcPr>
          <w:p w14:paraId="77841ACC" w14:textId="606C2192" w:rsidR="006A05BB" w:rsidRPr="00880CD3" w:rsidRDefault="006A05BB" w:rsidP="00FA1F13">
            <w:pPr>
              <w:rPr>
                <w:rFonts w:ascii="Arial" w:hAnsi="Arial" w:cs="Arial"/>
                <w:sz w:val="18"/>
                <w:szCs w:val="18"/>
              </w:rPr>
            </w:pPr>
            <w:r>
              <w:rPr>
                <w:rFonts w:ascii="Arial" w:hAnsi="Arial" w:cs="Arial"/>
                <w:sz w:val="18"/>
                <w:szCs w:val="18"/>
              </w:rPr>
              <w:t>Je volgt veranderingen van onderwerp in formele discussies die betrekking hebben op je vakgebied.</w:t>
            </w:r>
          </w:p>
        </w:tc>
        <w:tc>
          <w:tcPr>
            <w:tcW w:w="448" w:type="pct"/>
            <w:vMerge/>
            <w:shd w:val="clear" w:color="auto" w:fill="auto"/>
            <w:vAlign w:val="center"/>
          </w:tcPr>
          <w:p w14:paraId="3D1694B5" w14:textId="056529F7" w:rsidR="006A05BB" w:rsidRPr="002E337E" w:rsidRDefault="006A05BB" w:rsidP="00C7792B">
            <w:pPr>
              <w:rPr>
                <w:rFonts w:ascii="Arial" w:hAnsi="Arial" w:cs="Arial"/>
                <w:b/>
                <w:sz w:val="20"/>
                <w:szCs w:val="20"/>
              </w:rPr>
            </w:pPr>
          </w:p>
        </w:tc>
        <w:tc>
          <w:tcPr>
            <w:tcW w:w="444" w:type="pct"/>
            <w:vMerge/>
            <w:shd w:val="clear" w:color="auto" w:fill="auto"/>
            <w:vAlign w:val="center"/>
          </w:tcPr>
          <w:p w14:paraId="2653B5CD" w14:textId="7BD7159D" w:rsidR="006A05BB" w:rsidRPr="002E337E" w:rsidRDefault="006A05BB" w:rsidP="00C7792B">
            <w:pPr>
              <w:rPr>
                <w:rFonts w:ascii="Arial" w:hAnsi="Arial" w:cs="Arial"/>
                <w:b/>
                <w:sz w:val="20"/>
                <w:szCs w:val="20"/>
              </w:rPr>
            </w:pPr>
          </w:p>
        </w:tc>
      </w:tr>
      <w:tr w:rsidR="006A05BB" w:rsidRPr="002E337E" w14:paraId="67AB5298" w14:textId="77777777" w:rsidTr="006A05BB">
        <w:tblPrEx>
          <w:tblLook w:val="04A0" w:firstRow="1" w:lastRow="0" w:firstColumn="1" w:lastColumn="0" w:noHBand="0" w:noVBand="1"/>
        </w:tblPrEx>
        <w:trPr>
          <w:trHeight w:val="475"/>
        </w:trPr>
        <w:tc>
          <w:tcPr>
            <w:tcW w:w="201" w:type="pct"/>
            <w:vMerge/>
            <w:shd w:val="clear" w:color="auto" w:fill="FFFFFF" w:themeFill="background1"/>
          </w:tcPr>
          <w:p w14:paraId="373D6964" w14:textId="18FE24E3" w:rsidR="006A05BB" w:rsidRPr="002E337E" w:rsidRDefault="006A05BB" w:rsidP="00C7792B">
            <w:pPr>
              <w:rPr>
                <w:rFonts w:ascii="Arial" w:hAnsi="Arial" w:cs="Arial"/>
                <w:b/>
                <w:sz w:val="20"/>
                <w:szCs w:val="20"/>
              </w:rPr>
            </w:pPr>
          </w:p>
        </w:tc>
        <w:tc>
          <w:tcPr>
            <w:tcW w:w="162" w:type="pct"/>
            <w:vMerge/>
            <w:shd w:val="clear" w:color="auto" w:fill="auto"/>
          </w:tcPr>
          <w:p w14:paraId="4A00F5B2" w14:textId="68F34A60" w:rsidR="006A05BB" w:rsidRPr="002E337E" w:rsidRDefault="006A05BB" w:rsidP="00C7792B">
            <w:pPr>
              <w:rPr>
                <w:rFonts w:ascii="Arial" w:hAnsi="Arial" w:cs="Arial"/>
                <w:b/>
                <w:sz w:val="20"/>
                <w:szCs w:val="20"/>
              </w:rPr>
            </w:pPr>
          </w:p>
        </w:tc>
        <w:tc>
          <w:tcPr>
            <w:tcW w:w="885" w:type="pct"/>
            <w:shd w:val="clear" w:color="auto" w:fill="auto"/>
            <w:vAlign w:val="center"/>
          </w:tcPr>
          <w:p w14:paraId="21DE9BBC" w14:textId="516C7F2E" w:rsidR="006A05BB" w:rsidRPr="002E337E" w:rsidRDefault="006A05BB" w:rsidP="00C7792B">
            <w:pPr>
              <w:rPr>
                <w:rFonts w:ascii="Arial" w:hAnsi="Arial" w:cs="Arial"/>
                <w:b/>
                <w:sz w:val="20"/>
                <w:szCs w:val="20"/>
              </w:rPr>
            </w:pPr>
            <w:r w:rsidRPr="002E337E">
              <w:rPr>
                <w:rFonts w:ascii="Arial" w:hAnsi="Arial" w:cs="Arial"/>
                <w:b/>
                <w:sz w:val="20"/>
                <w:szCs w:val="20"/>
              </w:rPr>
              <w:t>5.2.3. Je kunt luisteren als lid van het aanwezige publiek</w:t>
            </w:r>
          </w:p>
        </w:tc>
        <w:tc>
          <w:tcPr>
            <w:tcW w:w="1893" w:type="pct"/>
            <w:gridSpan w:val="2"/>
            <w:shd w:val="clear" w:color="auto" w:fill="auto"/>
            <w:vAlign w:val="center"/>
          </w:tcPr>
          <w:p w14:paraId="2419DCA4" w14:textId="78A6EE12" w:rsidR="006A05BB" w:rsidRPr="00880CD3" w:rsidRDefault="006A05BB" w:rsidP="00BE0A57">
            <w:pPr>
              <w:overflowPunct w:val="0"/>
              <w:autoSpaceDE w:val="0"/>
              <w:autoSpaceDN w:val="0"/>
              <w:adjustRightInd w:val="0"/>
              <w:textAlignment w:val="baseline"/>
              <w:rPr>
                <w:rFonts w:ascii="Arial" w:eastAsia="Times New Roman" w:hAnsi="Arial" w:cs="Arial"/>
                <w:sz w:val="18"/>
                <w:szCs w:val="18"/>
                <w:lang w:eastAsia="nl-NL"/>
              </w:rPr>
            </w:pPr>
          </w:p>
        </w:tc>
        <w:tc>
          <w:tcPr>
            <w:tcW w:w="967" w:type="pct"/>
            <w:shd w:val="clear" w:color="auto" w:fill="auto"/>
            <w:vAlign w:val="center"/>
          </w:tcPr>
          <w:p w14:paraId="0F323FF2" w14:textId="6AD306FD" w:rsidR="006A05BB" w:rsidRPr="00880CD3" w:rsidRDefault="006A05BB" w:rsidP="00BE0A57">
            <w:pPr>
              <w:pStyle w:val="Lijstalinea"/>
              <w:overflowPunct w:val="0"/>
              <w:autoSpaceDE w:val="0"/>
              <w:autoSpaceDN w:val="0"/>
              <w:adjustRightInd w:val="0"/>
              <w:ind w:left="36"/>
              <w:contextualSpacing w:val="0"/>
              <w:textAlignment w:val="baseline"/>
              <w:rPr>
                <w:rFonts w:ascii="Arial" w:eastAsia="Times New Roman" w:hAnsi="Arial" w:cs="Arial"/>
                <w:sz w:val="18"/>
                <w:szCs w:val="18"/>
                <w:lang w:eastAsia="nl-NL"/>
              </w:rPr>
            </w:pPr>
          </w:p>
        </w:tc>
        <w:tc>
          <w:tcPr>
            <w:tcW w:w="448" w:type="pct"/>
            <w:vMerge/>
            <w:shd w:val="clear" w:color="auto" w:fill="auto"/>
            <w:vAlign w:val="center"/>
          </w:tcPr>
          <w:p w14:paraId="48B11E0F" w14:textId="5FD270FE" w:rsidR="006A05BB" w:rsidRPr="002E337E" w:rsidRDefault="006A05BB" w:rsidP="00C7792B">
            <w:pPr>
              <w:rPr>
                <w:rFonts w:ascii="Arial" w:hAnsi="Arial" w:cs="Arial"/>
                <w:sz w:val="20"/>
                <w:szCs w:val="20"/>
              </w:rPr>
            </w:pPr>
          </w:p>
        </w:tc>
        <w:tc>
          <w:tcPr>
            <w:tcW w:w="444" w:type="pct"/>
            <w:vMerge/>
            <w:shd w:val="clear" w:color="auto" w:fill="auto"/>
            <w:vAlign w:val="center"/>
          </w:tcPr>
          <w:p w14:paraId="4DDB0DC0" w14:textId="15079B03" w:rsidR="006A05BB" w:rsidRPr="002E337E" w:rsidRDefault="006A05BB" w:rsidP="00C7792B">
            <w:pPr>
              <w:rPr>
                <w:rFonts w:ascii="Arial" w:hAnsi="Arial" w:cs="Arial"/>
                <w:sz w:val="20"/>
                <w:szCs w:val="20"/>
              </w:rPr>
            </w:pPr>
          </w:p>
        </w:tc>
      </w:tr>
      <w:tr w:rsidR="006A05BB" w:rsidRPr="002E337E" w14:paraId="51170129" w14:textId="77777777" w:rsidTr="006A05BB">
        <w:tblPrEx>
          <w:tblLook w:val="04A0" w:firstRow="1" w:lastRow="0" w:firstColumn="1" w:lastColumn="0" w:noHBand="0" w:noVBand="1"/>
        </w:tblPrEx>
        <w:trPr>
          <w:trHeight w:val="806"/>
        </w:trPr>
        <w:tc>
          <w:tcPr>
            <w:tcW w:w="201" w:type="pct"/>
            <w:vMerge/>
            <w:shd w:val="clear" w:color="auto" w:fill="FFFFFF" w:themeFill="background1"/>
          </w:tcPr>
          <w:p w14:paraId="605A9C96" w14:textId="02F3056C" w:rsidR="006A05BB" w:rsidRPr="002E337E" w:rsidRDefault="006A05BB" w:rsidP="00C7792B">
            <w:pPr>
              <w:rPr>
                <w:rFonts w:ascii="Arial" w:hAnsi="Arial" w:cs="Arial"/>
                <w:b/>
                <w:sz w:val="20"/>
                <w:szCs w:val="20"/>
              </w:rPr>
            </w:pPr>
          </w:p>
        </w:tc>
        <w:tc>
          <w:tcPr>
            <w:tcW w:w="162" w:type="pct"/>
            <w:vMerge/>
            <w:shd w:val="clear" w:color="auto" w:fill="auto"/>
          </w:tcPr>
          <w:p w14:paraId="0F361A8F" w14:textId="58E35B22" w:rsidR="006A05BB" w:rsidRPr="002E337E" w:rsidRDefault="006A05BB" w:rsidP="00C7792B">
            <w:pPr>
              <w:rPr>
                <w:rFonts w:ascii="Arial" w:hAnsi="Arial" w:cs="Arial"/>
                <w:b/>
                <w:sz w:val="20"/>
                <w:szCs w:val="20"/>
              </w:rPr>
            </w:pPr>
          </w:p>
        </w:tc>
        <w:tc>
          <w:tcPr>
            <w:tcW w:w="885" w:type="pct"/>
            <w:tcBorders>
              <w:bottom w:val="single" w:sz="4" w:space="0" w:color="auto"/>
            </w:tcBorders>
            <w:shd w:val="clear" w:color="auto" w:fill="auto"/>
            <w:vAlign w:val="center"/>
          </w:tcPr>
          <w:p w14:paraId="29A5A14A" w14:textId="5075EA31" w:rsidR="006A05BB" w:rsidRPr="002E337E" w:rsidRDefault="006A05BB" w:rsidP="00C7792B">
            <w:pPr>
              <w:rPr>
                <w:rFonts w:ascii="Arial" w:hAnsi="Arial" w:cs="Arial"/>
                <w:b/>
                <w:sz w:val="20"/>
                <w:szCs w:val="20"/>
              </w:rPr>
            </w:pPr>
            <w:r w:rsidRPr="002E337E">
              <w:rPr>
                <w:rFonts w:ascii="Arial" w:hAnsi="Arial" w:cs="Arial"/>
                <w:b/>
                <w:sz w:val="20"/>
                <w:szCs w:val="20"/>
              </w:rPr>
              <w:t>5.2.4 Je kunt luisteren naar mededelingen en instructies</w:t>
            </w:r>
          </w:p>
        </w:tc>
        <w:tc>
          <w:tcPr>
            <w:tcW w:w="2860" w:type="pct"/>
            <w:gridSpan w:val="3"/>
            <w:tcBorders>
              <w:bottom w:val="single" w:sz="4" w:space="0" w:color="auto"/>
            </w:tcBorders>
            <w:shd w:val="clear" w:color="auto" w:fill="auto"/>
            <w:vAlign w:val="center"/>
          </w:tcPr>
          <w:p w14:paraId="5EA70B55" w14:textId="77777777" w:rsidR="006A05BB" w:rsidRPr="00880CD3"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880CD3">
              <w:rPr>
                <w:rFonts w:ascii="Arial" w:eastAsia="Times New Roman" w:hAnsi="Arial" w:cs="Arial"/>
                <w:sz w:val="18"/>
                <w:szCs w:val="18"/>
                <w:lang w:eastAsia="nl-NL"/>
              </w:rPr>
              <w:t>Je begrijpt in vertrouwde situaties eenvoudige feitelijke informatie.</w:t>
            </w:r>
          </w:p>
          <w:p w14:paraId="496AB33D" w14:textId="77777777" w:rsidR="006A05BB" w:rsidRPr="00880CD3" w:rsidRDefault="006A05BB" w:rsidP="00BE0A57">
            <w:pPr>
              <w:overflowPunct w:val="0"/>
              <w:autoSpaceDE w:val="0"/>
              <w:autoSpaceDN w:val="0"/>
              <w:adjustRightInd w:val="0"/>
              <w:textAlignment w:val="baseline"/>
              <w:rPr>
                <w:rFonts w:ascii="Arial" w:hAnsi="Arial" w:cs="Arial"/>
                <w:sz w:val="18"/>
                <w:szCs w:val="18"/>
              </w:rPr>
            </w:pPr>
            <w:r w:rsidRPr="00880CD3">
              <w:rPr>
                <w:rFonts w:ascii="Arial" w:eastAsia="Times New Roman" w:hAnsi="Arial" w:cs="Arial"/>
                <w:sz w:val="18"/>
                <w:szCs w:val="18"/>
                <w:lang w:eastAsia="nl-NL"/>
              </w:rPr>
              <w:t>Je begrijpt een korte uitleg.</w:t>
            </w:r>
            <w:r w:rsidRPr="00880CD3">
              <w:rPr>
                <w:rFonts w:ascii="Arial" w:hAnsi="Arial" w:cs="Arial"/>
                <w:sz w:val="18"/>
                <w:szCs w:val="18"/>
              </w:rPr>
              <w:t xml:space="preserve"> </w:t>
            </w:r>
          </w:p>
          <w:p w14:paraId="4CB0E2FD" w14:textId="1D6B1290" w:rsidR="006A05BB" w:rsidRPr="00880CD3"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880CD3">
              <w:rPr>
                <w:rFonts w:ascii="Arial" w:hAnsi="Arial" w:cs="Arial"/>
                <w:sz w:val="18"/>
                <w:szCs w:val="18"/>
              </w:rPr>
              <w:t>Je begrijpt</w:t>
            </w:r>
            <w:r w:rsidRPr="00880CD3">
              <w:rPr>
                <w:rFonts w:ascii="Arial" w:eastAsia="Times New Roman" w:hAnsi="Arial" w:cs="Arial"/>
                <w:sz w:val="18"/>
                <w:szCs w:val="18"/>
                <w:lang w:eastAsia="nl-NL"/>
              </w:rPr>
              <w:t xml:space="preserve"> aanwijzingen over de werking van vertrouwde</w:t>
            </w:r>
            <w:r>
              <w:rPr>
                <w:rFonts w:ascii="Arial" w:eastAsia="Times New Roman" w:hAnsi="Arial" w:cs="Arial"/>
                <w:sz w:val="18"/>
                <w:szCs w:val="18"/>
                <w:lang w:eastAsia="nl-NL"/>
              </w:rPr>
              <w:t xml:space="preserve"> apparaten, bijvoorbeeld 'smart</w:t>
            </w:r>
            <w:r w:rsidRPr="00880CD3">
              <w:rPr>
                <w:rFonts w:ascii="Arial" w:eastAsia="Times New Roman" w:hAnsi="Arial" w:cs="Arial"/>
                <w:sz w:val="18"/>
                <w:szCs w:val="18"/>
                <w:lang w:eastAsia="nl-NL"/>
              </w:rPr>
              <w:t>phones', mits het apparaat voorhanden is.</w:t>
            </w:r>
          </w:p>
        </w:tc>
        <w:tc>
          <w:tcPr>
            <w:tcW w:w="448" w:type="pct"/>
            <w:vMerge/>
            <w:shd w:val="clear" w:color="auto" w:fill="auto"/>
            <w:vAlign w:val="center"/>
          </w:tcPr>
          <w:p w14:paraId="4093C66D" w14:textId="3846AD64" w:rsidR="006A05BB" w:rsidRPr="002E337E" w:rsidRDefault="006A05BB" w:rsidP="00C7792B">
            <w:pPr>
              <w:rPr>
                <w:rFonts w:ascii="Arial" w:hAnsi="Arial" w:cs="Arial"/>
                <w:sz w:val="20"/>
                <w:szCs w:val="20"/>
              </w:rPr>
            </w:pPr>
          </w:p>
        </w:tc>
        <w:tc>
          <w:tcPr>
            <w:tcW w:w="444" w:type="pct"/>
            <w:vMerge/>
            <w:shd w:val="clear" w:color="auto" w:fill="auto"/>
            <w:vAlign w:val="center"/>
          </w:tcPr>
          <w:p w14:paraId="00301EB7" w14:textId="2745B53D" w:rsidR="006A05BB" w:rsidRPr="002E337E" w:rsidRDefault="006A05BB" w:rsidP="00C7792B">
            <w:pPr>
              <w:rPr>
                <w:rFonts w:ascii="Arial" w:hAnsi="Arial" w:cs="Arial"/>
                <w:sz w:val="20"/>
                <w:szCs w:val="20"/>
              </w:rPr>
            </w:pPr>
          </w:p>
        </w:tc>
      </w:tr>
      <w:tr w:rsidR="006A05BB" w:rsidRPr="00DF2A4D" w14:paraId="2A8A3E39" w14:textId="77777777" w:rsidTr="006A05BB">
        <w:tblPrEx>
          <w:tblLook w:val="04A0" w:firstRow="1" w:lastRow="0" w:firstColumn="1" w:lastColumn="0" w:noHBand="0" w:noVBand="1"/>
        </w:tblPrEx>
        <w:trPr>
          <w:cantSplit/>
          <w:trHeight w:val="1176"/>
        </w:trPr>
        <w:tc>
          <w:tcPr>
            <w:tcW w:w="201" w:type="pct"/>
            <w:vMerge/>
            <w:shd w:val="clear" w:color="auto" w:fill="FFFFFF" w:themeFill="background1"/>
            <w:textDirection w:val="btLr"/>
            <w:vAlign w:val="center"/>
          </w:tcPr>
          <w:p w14:paraId="7A9461F3" w14:textId="41C4F074" w:rsidR="006A05BB" w:rsidRPr="002E337E" w:rsidRDefault="006A05BB" w:rsidP="009D11C6">
            <w:pPr>
              <w:ind w:left="113" w:right="113"/>
              <w:rPr>
                <w:rFonts w:ascii="Arial" w:hAnsi="Arial" w:cs="Arial"/>
                <w:b/>
                <w:sz w:val="24"/>
                <w:szCs w:val="24"/>
              </w:rPr>
            </w:pPr>
          </w:p>
        </w:tc>
        <w:tc>
          <w:tcPr>
            <w:tcW w:w="162" w:type="pct"/>
            <w:vMerge/>
            <w:shd w:val="clear" w:color="auto" w:fill="auto"/>
            <w:vAlign w:val="center"/>
          </w:tcPr>
          <w:p w14:paraId="297EB09F" w14:textId="35CFCEC2" w:rsidR="006A05BB" w:rsidRPr="002E337E" w:rsidRDefault="006A05BB" w:rsidP="009D11C6">
            <w:pPr>
              <w:rPr>
                <w:rFonts w:ascii="Arial" w:hAnsi="Arial" w:cs="Arial"/>
                <w:b/>
                <w:sz w:val="20"/>
                <w:szCs w:val="20"/>
              </w:rPr>
            </w:pPr>
          </w:p>
        </w:tc>
        <w:tc>
          <w:tcPr>
            <w:tcW w:w="885" w:type="pct"/>
            <w:shd w:val="clear" w:color="auto" w:fill="auto"/>
            <w:vAlign w:val="center"/>
          </w:tcPr>
          <w:p w14:paraId="57798E67" w14:textId="6D58DFDB" w:rsidR="006A05BB" w:rsidRPr="002E337E" w:rsidRDefault="006A05BB" w:rsidP="009D11C6">
            <w:pPr>
              <w:rPr>
                <w:rFonts w:ascii="Arial" w:hAnsi="Arial" w:cs="Arial"/>
                <w:b/>
                <w:sz w:val="20"/>
                <w:szCs w:val="20"/>
              </w:rPr>
            </w:pPr>
            <w:r w:rsidRPr="002E337E">
              <w:rPr>
                <w:rFonts w:ascii="Arial" w:hAnsi="Arial" w:cs="Arial"/>
                <w:b/>
                <w:sz w:val="20"/>
                <w:szCs w:val="20"/>
              </w:rPr>
              <w:t>5.2.5 Je kunt kijken en luisteren naar audiovisuele media</w:t>
            </w:r>
          </w:p>
        </w:tc>
        <w:tc>
          <w:tcPr>
            <w:tcW w:w="967" w:type="pct"/>
            <w:shd w:val="clear" w:color="auto" w:fill="auto"/>
            <w:vAlign w:val="center"/>
          </w:tcPr>
          <w:p w14:paraId="46F78392" w14:textId="42385228" w:rsidR="006A05BB"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880CD3">
              <w:rPr>
                <w:rFonts w:ascii="Arial" w:eastAsia="Times New Roman" w:hAnsi="Arial" w:cs="Arial"/>
                <w:sz w:val="18"/>
                <w:szCs w:val="18"/>
                <w:lang w:eastAsia="nl-NL"/>
              </w:rPr>
              <w:t>Je verstaat en onderscheidt de informatie</w:t>
            </w:r>
            <w:r>
              <w:rPr>
                <w:rFonts w:ascii="Arial" w:eastAsia="Times New Roman" w:hAnsi="Arial" w:cs="Arial"/>
                <w:sz w:val="18"/>
                <w:szCs w:val="18"/>
                <w:lang w:eastAsia="nl-NL"/>
              </w:rPr>
              <w:t xml:space="preserve"> die ertoe doet</w:t>
            </w:r>
            <w:r w:rsidRPr="00880CD3">
              <w:rPr>
                <w:rFonts w:ascii="Arial" w:eastAsia="Times New Roman" w:hAnsi="Arial" w:cs="Arial"/>
                <w:sz w:val="18"/>
                <w:szCs w:val="18"/>
                <w:lang w:eastAsia="nl-NL"/>
              </w:rPr>
              <w:t xml:space="preserve"> in korte opgenomen passages over voorspelbare alledaagse zaken.</w:t>
            </w:r>
          </w:p>
          <w:p w14:paraId="0B71009C" w14:textId="77A67F5D" w:rsidR="006A05BB" w:rsidRPr="00880CD3" w:rsidRDefault="006A05BB" w:rsidP="00BE0A57">
            <w:pPr>
              <w:overflowPunct w:val="0"/>
              <w:autoSpaceDE w:val="0"/>
              <w:autoSpaceDN w:val="0"/>
              <w:adjustRightInd w:val="0"/>
              <w:textAlignment w:val="baseline"/>
              <w:rPr>
                <w:rFonts w:ascii="Arial" w:eastAsia="Times New Roman" w:hAnsi="Arial" w:cs="Arial"/>
                <w:sz w:val="18"/>
                <w:szCs w:val="18"/>
                <w:lang w:eastAsia="nl-NL"/>
              </w:rPr>
            </w:pPr>
          </w:p>
        </w:tc>
        <w:tc>
          <w:tcPr>
            <w:tcW w:w="926" w:type="pct"/>
            <w:shd w:val="clear" w:color="auto" w:fill="auto"/>
            <w:vAlign w:val="center"/>
          </w:tcPr>
          <w:p w14:paraId="62920FD4" w14:textId="497112FD" w:rsidR="006A05BB" w:rsidRPr="00880CD3" w:rsidRDefault="006A05BB" w:rsidP="00BE0A57">
            <w:pPr>
              <w:pStyle w:val="Lijstalinea"/>
              <w:overflowPunct w:val="0"/>
              <w:autoSpaceDE w:val="0"/>
              <w:autoSpaceDN w:val="0"/>
              <w:adjustRightInd w:val="0"/>
              <w:ind w:left="31"/>
              <w:contextualSpacing w:val="0"/>
              <w:textAlignment w:val="baseline"/>
              <w:rPr>
                <w:rFonts w:ascii="Arial" w:eastAsia="Times New Roman" w:hAnsi="Arial" w:cs="Arial"/>
                <w:sz w:val="18"/>
                <w:szCs w:val="18"/>
                <w:lang w:eastAsia="nl-NL"/>
              </w:rPr>
            </w:pPr>
            <w:r>
              <w:rPr>
                <w:rFonts w:ascii="Arial" w:eastAsia="Times New Roman" w:hAnsi="Arial" w:cs="Arial"/>
                <w:sz w:val="18"/>
                <w:szCs w:val="18"/>
                <w:lang w:eastAsia="nl-NL"/>
              </w:rPr>
              <w:t>Je vormt je een indruk van de belangrijkste inhoud van in een feitelijk nieuwsbericht op televisie.</w:t>
            </w:r>
          </w:p>
        </w:tc>
        <w:tc>
          <w:tcPr>
            <w:tcW w:w="967" w:type="pct"/>
            <w:shd w:val="clear" w:color="auto" w:fill="auto"/>
            <w:vAlign w:val="center"/>
          </w:tcPr>
          <w:p w14:paraId="050C7B89" w14:textId="30A6836B" w:rsidR="006A05BB" w:rsidRPr="00880CD3" w:rsidRDefault="006A05BB" w:rsidP="00BE0A57">
            <w:pPr>
              <w:overflowPunct w:val="0"/>
              <w:autoSpaceDE w:val="0"/>
              <w:autoSpaceDN w:val="0"/>
              <w:adjustRightInd w:val="0"/>
              <w:textAlignment w:val="baseline"/>
              <w:rPr>
                <w:rFonts w:ascii="Arial" w:eastAsia="Times New Roman" w:hAnsi="Arial" w:cs="Arial"/>
                <w:sz w:val="18"/>
                <w:szCs w:val="18"/>
                <w:lang w:eastAsia="nl-NL"/>
              </w:rPr>
            </w:pPr>
            <w:r w:rsidRPr="00880CD3">
              <w:rPr>
                <w:rFonts w:ascii="Arial" w:eastAsia="Times New Roman" w:hAnsi="Arial" w:cs="Arial"/>
                <w:sz w:val="18"/>
                <w:szCs w:val="18"/>
                <w:lang w:eastAsia="nl-NL"/>
              </w:rPr>
              <w:t>Je herkent het belangrijkste punt van nieuwsberichten op televisie waarin verslag wordt gedaan van gebeurtenissen, ongelukken en dergelijke</w:t>
            </w:r>
            <w:r>
              <w:rPr>
                <w:rFonts w:ascii="Arial" w:eastAsia="Times New Roman" w:hAnsi="Arial" w:cs="Arial"/>
                <w:sz w:val="18"/>
                <w:szCs w:val="18"/>
                <w:lang w:eastAsia="nl-NL"/>
              </w:rPr>
              <w:t>, wanneer er beelden bij zijn</w:t>
            </w:r>
            <w:r w:rsidRPr="00880CD3">
              <w:rPr>
                <w:rFonts w:ascii="Arial" w:eastAsia="Times New Roman" w:hAnsi="Arial" w:cs="Arial"/>
                <w:sz w:val="18"/>
                <w:szCs w:val="18"/>
                <w:lang w:eastAsia="nl-NL"/>
              </w:rPr>
              <w:t>.</w:t>
            </w:r>
          </w:p>
        </w:tc>
        <w:tc>
          <w:tcPr>
            <w:tcW w:w="448" w:type="pct"/>
            <w:vMerge/>
            <w:shd w:val="clear" w:color="auto" w:fill="auto"/>
            <w:vAlign w:val="center"/>
          </w:tcPr>
          <w:p w14:paraId="2E776031" w14:textId="06C04F92" w:rsidR="006A05BB" w:rsidRPr="00DF2A4D" w:rsidRDefault="006A05BB" w:rsidP="009D11C6">
            <w:pPr>
              <w:rPr>
                <w:rFonts w:ascii="Arial" w:hAnsi="Arial" w:cs="Arial"/>
                <w:sz w:val="20"/>
                <w:szCs w:val="20"/>
              </w:rPr>
            </w:pPr>
          </w:p>
        </w:tc>
        <w:tc>
          <w:tcPr>
            <w:tcW w:w="444" w:type="pct"/>
            <w:vMerge/>
            <w:shd w:val="clear" w:color="auto" w:fill="auto"/>
            <w:vAlign w:val="center"/>
          </w:tcPr>
          <w:p w14:paraId="34B1F82A" w14:textId="0A76B311" w:rsidR="006A05BB" w:rsidRPr="00DF2A4D" w:rsidRDefault="006A05BB" w:rsidP="009D11C6">
            <w:pPr>
              <w:rPr>
                <w:rFonts w:ascii="Arial" w:hAnsi="Arial" w:cs="Arial"/>
                <w:sz w:val="20"/>
                <w:szCs w:val="20"/>
              </w:rPr>
            </w:pPr>
          </w:p>
        </w:tc>
      </w:tr>
    </w:tbl>
    <w:p w14:paraId="1481D7D1" w14:textId="77777777" w:rsidR="00AD06EA" w:rsidRPr="00CE1270" w:rsidRDefault="00AD06EA" w:rsidP="009D11C6">
      <w:pPr>
        <w:spacing w:line="240" w:lineRule="auto"/>
        <w:rPr>
          <w:rFonts w:ascii="Arial" w:hAnsi="Arial" w:cs="Arial"/>
          <w:sz w:val="20"/>
          <w:szCs w:val="20"/>
        </w:rPr>
      </w:pPr>
    </w:p>
    <w:sectPr w:rsidR="00AD06EA" w:rsidRPr="00CE1270" w:rsidSect="00BE0A57">
      <w:headerReference w:type="default" r:id="rId8"/>
      <w:footerReference w:type="default" r:id="rId9"/>
      <w:pgSz w:w="23814" w:h="16839" w:orient="landscape" w:code="8"/>
      <w:pgMar w:top="720" w:right="562" w:bottom="288" w:left="56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4EDD7" w14:textId="77777777" w:rsidR="005D40D3" w:rsidRDefault="005D40D3" w:rsidP="005556EA">
      <w:pPr>
        <w:spacing w:after="0" w:line="240" w:lineRule="auto"/>
      </w:pPr>
      <w:r>
        <w:separator/>
      </w:r>
    </w:p>
  </w:endnote>
  <w:endnote w:type="continuationSeparator" w:id="0">
    <w:p w14:paraId="67191321" w14:textId="77777777" w:rsidR="005D40D3" w:rsidRDefault="005D40D3" w:rsidP="0055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84465715"/>
      <w:docPartObj>
        <w:docPartGallery w:val="Page Numbers (Bottom of Page)"/>
        <w:docPartUnique/>
      </w:docPartObj>
    </w:sdtPr>
    <w:sdtEndPr/>
    <w:sdtContent>
      <w:p w14:paraId="05CFA2AF" w14:textId="377755E3" w:rsidR="00390DFF" w:rsidRPr="0063501E" w:rsidRDefault="00390DFF" w:rsidP="0063501E">
        <w:pPr>
          <w:pStyle w:val="Voettekst"/>
          <w:jc w:val="right"/>
          <w:rPr>
            <w:rFonts w:ascii="Arial" w:hAnsi="Arial" w:cs="Arial"/>
            <w:sz w:val="16"/>
            <w:szCs w:val="16"/>
          </w:rPr>
        </w:pPr>
        <w:r w:rsidRPr="005556EA">
          <w:rPr>
            <w:rFonts w:ascii="Arial" w:hAnsi="Arial" w:cs="Arial"/>
            <w:sz w:val="16"/>
            <w:szCs w:val="16"/>
          </w:rPr>
          <w:fldChar w:fldCharType="begin"/>
        </w:r>
        <w:r w:rsidRPr="005556EA">
          <w:rPr>
            <w:rFonts w:ascii="Arial" w:hAnsi="Arial" w:cs="Arial"/>
            <w:sz w:val="16"/>
            <w:szCs w:val="16"/>
          </w:rPr>
          <w:instrText>PAGE   \* MERGEFORMAT</w:instrText>
        </w:r>
        <w:r w:rsidRPr="005556EA">
          <w:rPr>
            <w:rFonts w:ascii="Arial" w:hAnsi="Arial" w:cs="Arial"/>
            <w:sz w:val="16"/>
            <w:szCs w:val="16"/>
          </w:rPr>
          <w:fldChar w:fldCharType="separate"/>
        </w:r>
        <w:r w:rsidR="00776AC2">
          <w:rPr>
            <w:rFonts w:ascii="Arial" w:hAnsi="Arial" w:cs="Arial"/>
            <w:noProof/>
            <w:sz w:val="16"/>
            <w:szCs w:val="16"/>
          </w:rPr>
          <w:t>4</w:t>
        </w:r>
        <w:r w:rsidRPr="005556EA">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6AB74" w14:textId="77777777" w:rsidR="005D40D3" w:rsidRDefault="005D40D3" w:rsidP="005556EA">
      <w:pPr>
        <w:spacing w:after="0" w:line="240" w:lineRule="auto"/>
      </w:pPr>
      <w:r>
        <w:separator/>
      </w:r>
    </w:p>
  </w:footnote>
  <w:footnote w:type="continuationSeparator" w:id="0">
    <w:p w14:paraId="0D597BF6" w14:textId="77777777" w:rsidR="005D40D3" w:rsidRDefault="005D40D3" w:rsidP="0055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CF5E" w14:textId="10338207" w:rsidR="00390DFF" w:rsidRDefault="00390DFF" w:rsidP="00BE0A57">
    <w:pPr>
      <w:pStyle w:val="Koptekst"/>
      <w:jc w:val="center"/>
      <w:rPr>
        <w:rFonts w:ascii="Arial" w:hAnsi="Arial" w:cs="Arial"/>
        <w:b/>
        <w:sz w:val="24"/>
        <w:szCs w:val="24"/>
      </w:rPr>
    </w:pPr>
    <w:r w:rsidRPr="00BE0A57">
      <w:rPr>
        <w:rFonts w:ascii="Arial" w:hAnsi="Arial" w:cs="Arial"/>
        <w:b/>
        <w:noProof/>
        <w:sz w:val="24"/>
        <w:szCs w:val="24"/>
        <w:lang w:eastAsia="nl-NL"/>
      </w:rPr>
      <w:drawing>
        <wp:anchor distT="0" distB="0" distL="114300" distR="114300" simplePos="0" relativeHeight="251658240" behindDoc="0" locked="0" layoutInCell="1" allowOverlap="1" wp14:anchorId="2A3FDE78" wp14:editId="24EBC108">
          <wp:simplePos x="0" y="0"/>
          <wp:positionH relativeFrom="margin">
            <wp:align>right</wp:align>
          </wp:positionH>
          <wp:positionV relativeFrom="paragraph">
            <wp:posOffset>-183515</wp:posOffset>
          </wp:positionV>
          <wp:extent cx="2499365" cy="515113"/>
          <wp:effectExtent l="0" t="0" r="0" b="0"/>
          <wp:wrapThrough wrapText="bothSides">
            <wp:wrapPolygon edited="0">
              <wp:start x="0" y="0"/>
              <wp:lineTo x="0" y="20774"/>
              <wp:lineTo x="21402" y="20774"/>
              <wp:lineTo x="21402" y="0"/>
              <wp:lineTo x="0" y="0"/>
            </wp:wrapPolygon>
          </wp:wrapThrough>
          <wp:docPr id="5" name="Afbeelding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365" cy="515113"/>
                  </a:xfrm>
                  <a:prstGeom prst="rect">
                    <a:avLst/>
                  </a:prstGeom>
                </pic:spPr>
              </pic:pic>
            </a:graphicData>
          </a:graphic>
          <wp14:sizeRelH relativeFrom="page">
            <wp14:pctWidth>0</wp14:pctWidth>
          </wp14:sizeRelH>
          <wp14:sizeRelV relativeFrom="page">
            <wp14:pctHeight>0</wp14:pctHeight>
          </wp14:sizeRelV>
        </wp:anchor>
      </w:drawing>
    </w:r>
    <w:r w:rsidR="00BE0A57" w:rsidRPr="00BE0A57">
      <w:rPr>
        <w:rFonts w:ascii="Arial" w:hAnsi="Arial" w:cs="Arial"/>
        <w:b/>
        <w:sz w:val="24"/>
        <w:szCs w:val="24"/>
      </w:rPr>
      <w:t>SLO leerdoelenkaart beheersingsniveaus Frans vmbo bovenbouw</w:t>
    </w:r>
  </w:p>
  <w:p w14:paraId="23100064" w14:textId="77777777" w:rsidR="00BE0A57" w:rsidRPr="00BE0A57" w:rsidRDefault="00BE0A57" w:rsidP="00BE0A57">
    <w:pPr>
      <w:pStyle w:val="Koptekst"/>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F71"/>
    <w:multiLevelType w:val="hybridMultilevel"/>
    <w:tmpl w:val="360E3294"/>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494729"/>
    <w:multiLevelType w:val="hybridMultilevel"/>
    <w:tmpl w:val="DCC8968C"/>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52302C"/>
    <w:multiLevelType w:val="hybridMultilevel"/>
    <w:tmpl w:val="AB52DFA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184CA5"/>
    <w:multiLevelType w:val="hybridMultilevel"/>
    <w:tmpl w:val="183AB5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31B5B32"/>
    <w:multiLevelType w:val="hybridMultilevel"/>
    <w:tmpl w:val="400A529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50A7F68"/>
    <w:multiLevelType w:val="hybridMultilevel"/>
    <w:tmpl w:val="BB787938"/>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5496059"/>
    <w:multiLevelType w:val="hybridMultilevel"/>
    <w:tmpl w:val="EFBA40E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5F71794"/>
    <w:multiLevelType w:val="hybridMultilevel"/>
    <w:tmpl w:val="89621970"/>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7101B9D"/>
    <w:multiLevelType w:val="hybridMultilevel"/>
    <w:tmpl w:val="FDE6EEF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98D2A55"/>
    <w:multiLevelType w:val="hybridMultilevel"/>
    <w:tmpl w:val="AB52DFA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AAC0EE8"/>
    <w:multiLevelType w:val="hybridMultilevel"/>
    <w:tmpl w:val="F89279D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B4F175B"/>
    <w:multiLevelType w:val="hybridMultilevel"/>
    <w:tmpl w:val="94AAADD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901A8B"/>
    <w:multiLevelType w:val="hybridMultilevel"/>
    <w:tmpl w:val="E782F030"/>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F98708B"/>
    <w:multiLevelType w:val="hybridMultilevel"/>
    <w:tmpl w:val="9B3CB778"/>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0C74D95"/>
    <w:multiLevelType w:val="hybridMultilevel"/>
    <w:tmpl w:val="C98A29A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1AC1DC0"/>
    <w:multiLevelType w:val="hybridMultilevel"/>
    <w:tmpl w:val="0BE80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1B212CF"/>
    <w:multiLevelType w:val="hybridMultilevel"/>
    <w:tmpl w:val="ECE245B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2A7439A"/>
    <w:multiLevelType w:val="hybridMultilevel"/>
    <w:tmpl w:val="8C482078"/>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37060E5"/>
    <w:multiLevelType w:val="hybridMultilevel"/>
    <w:tmpl w:val="1248B35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4BE7189"/>
    <w:multiLevelType w:val="hybridMultilevel"/>
    <w:tmpl w:val="C8F85B1E"/>
    <w:lvl w:ilvl="0" w:tplc="33FA5AB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5C444D5"/>
    <w:multiLevelType w:val="hybridMultilevel"/>
    <w:tmpl w:val="0DA49F7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15E640F2"/>
    <w:multiLevelType w:val="hybridMultilevel"/>
    <w:tmpl w:val="A5F40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63A5B06"/>
    <w:multiLevelType w:val="hybridMultilevel"/>
    <w:tmpl w:val="50343AD2"/>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72A6DC9"/>
    <w:multiLevelType w:val="hybridMultilevel"/>
    <w:tmpl w:val="798A3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75F49F0"/>
    <w:multiLevelType w:val="hybridMultilevel"/>
    <w:tmpl w:val="9B3CB778"/>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DD94D9C"/>
    <w:multiLevelType w:val="hybridMultilevel"/>
    <w:tmpl w:val="AC3282FA"/>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FC8051E"/>
    <w:multiLevelType w:val="hybridMultilevel"/>
    <w:tmpl w:val="25885DC0"/>
    <w:lvl w:ilvl="0" w:tplc="B9D8052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0DB3529"/>
    <w:multiLevelType w:val="hybridMultilevel"/>
    <w:tmpl w:val="1F92A5D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2304781F"/>
    <w:multiLevelType w:val="hybridMultilevel"/>
    <w:tmpl w:val="139ED6DE"/>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25770FAD"/>
    <w:multiLevelType w:val="hybridMultilevel"/>
    <w:tmpl w:val="254079B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7C02D26"/>
    <w:multiLevelType w:val="hybridMultilevel"/>
    <w:tmpl w:val="B2FE4DC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283E7C7A"/>
    <w:multiLevelType w:val="hybridMultilevel"/>
    <w:tmpl w:val="B1906D98"/>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A50692F"/>
    <w:multiLevelType w:val="hybridMultilevel"/>
    <w:tmpl w:val="AB6E0E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2A5B1D2A"/>
    <w:multiLevelType w:val="hybridMultilevel"/>
    <w:tmpl w:val="F93E8A1E"/>
    <w:lvl w:ilvl="0" w:tplc="8536F132">
      <w:start w:val="1"/>
      <w:numFmt w:val="bullet"/>
      <w:lvlText w:val="o"/>
      <w:lvlJc w:val="left"/>
      <w:pPr>
        <w:ind w:left="720" w:hanging="360"/>
      </w:pPr>
      <w:rPr>
        <w:rFonts w:ascii="Courier New" w:hAnsi="Courier New" w:cs="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A7B633A"/>
    <w:multiLevelType w:val="hybridMultilevel"/>
    <w:tmpl w:val="F320DA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2B3F5A29"/>
    <w:multiLevelType w:val="hybridMultilevel"/>
    <w:tmpl w:val="0206DBD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2F6D3553"/>
    <w:multiLevelType w:val="hybridMultilevel"/>
    <w:tmpl w:val="CEF8BD0C"/>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31151ECF"/>
    <w:multiLevelType w:val="hybridMultilevel"/>
    <w:tmpl w:val="AC3282FA"/>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311A00A7"/>
    <w:multiLevelType w:val="hybridMultilevel"/>
    <w:tmpl w:val="5A0850D2"/>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31943544"/>
    <w:multiLevelType w:val="hybridMultilevel"/>
    <w:tmpl w:val="FBFA4F66"/>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31C801AF"/>
    <w:multiLevelType w:val="hybridMultilevel"/>
    <w:tmpl w:val="8C9CC446"/>
    <w:lvl w:ilvl="0" w:tplc="48FC61E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31D4471F"/>
    <w:multiLevelType w:val="hybridMultilevel"/>
    <w:tmpl w:val="ABA42596"/>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2814B54"/>
    <w:multiLevelType w:val="hybridMultilevel"/>
    <w:tmpl w:val="41001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2BC062E"/>
    <w:multiLevelType w:val="hybridMultilevel"/>
    <w:tmpl w:val="652A87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34CA5D76"/>
    <w:multiLevelType w:val="hybridMultilevel"/>
    <w:tmpl w:val="B4468840"/>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378A70EA"/>
    <w:multiLevelType w:val="hybridMultilevel"/>
    <w:tmpl w:val="3D0AFB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39290DC6"/>
    <w:multiLevelType w:val="hybridMultilevel"/>
    <w:tmpl w:val="EF3209E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39CE62F9"/>
    <w:multiLevelType w:val="hybridMultilevel"/>
    <w:tmpl w:val="72E2E6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3A297D84"/>
    <w:multiLevelType w:val="hybridMultilevel"/>
    <w:tmpl w:val="F124736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3A6F67CC"/>
    <w:multiLevelType w:val="hybridMultilevel"/>
    <w:tmpl w:val="AB6E0E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3B834191"/>
    <w:multiLevelType w:val="hybridMultilevel"/>
    <w:tmpl w:val="C08AFEFE"/>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3CD739D0"/>
    <w:multiLevelType w:val="hybridMultilevel"/>
    <w:tmpl w:val="EED2A0BE"/>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3DF234C4"/>
    <w:multiLevelType w:val="hybridMultilevel"/>
    <w:tmpl w:val="0E703DBA"/>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417745AE"/>
    <w:multiLevelType w:val="hybridMultilevel"/>
    <w:tmpl w:val="9BA2151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41F060C1"/>
    <w:multiLevelType w:val="hybridMultilevel"/>
    <w:tmpl w:val="3CA02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314111C"/>
    <w:multiLevelType w:val="hybridMultilevel"/>
    <w:tmpl w:val="2B8A9FD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6" w15:restartNumberingAfterBreak="0">
    <w:nsid w:val="43991408"/>
    <w:multiLevelType w:val="hybridMultilevel"/>
    <w:tmpl w:val="F80A5C8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3FD79C6"/>
    <w:multiLevelType w:val="hybridMultilevel"/>
    <w:tmpl w:val="B4468840"/>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8E83DAE"/>
    <w:multiLevelType w:val="hybridMultilevel"/>
    <w:tmpl w:val="C9660B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49267406"/>
    <w:multiLevelType w:val="hybridMultilevel"/>
    <w:tmpl w:val="A2727D5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A532336"/>
    <w:multiLevelType w:val="hybridMultilevel"/>
    <w:tmpl w:val="466E757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C6460C8"/>
    <w:multiLevelType w:val="hybridMultilevel"/>
    <w:tmpl w:val="56A2FD7C"/>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4E8D3A43"/>
    <w:multiLevelType w:val="hybridMultilevel"/>
    <w:tmpl w:val="5126A5A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502C5BCB"/>
    <w:multiLevelType w:val="hybridMultilevel"/>
    <w:tmpl w:val="9DFEC6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50FA4F25"/>
    <w:multiLevelType w:val="hybridMultilevel"/>
    <w:tmpl w:val="9F6434F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52763EC8"/>
    <w:multiLevelType w:val="hybridMultilevel"/>
    <w:tmpl w:val="D6F0444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533C6F42"/>
    <w:multiLevelType w:val="multilevel"/>
    <w:tmpl w:val="F266EF2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56B3C13"/>
    <w:multiLevelType w:val="hybridMultilevel"/>
    <w:tmpl w:val="ABB2657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56374697"/>
    <w:multiLevelType w:val="hybridMultilevel"/>
    <w:tmpl w:val="DE4CC446"/>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569A289F"/>
    <w:multiLevelType w:val="hybridMultilevel"/>
    <w:tmpl w:val="D5B4F048"/>
    <w:lvl w:ilvl="0" w:tplc="7952C4BE">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5724493C"/>
    <w:multiLevelType w:val="hybridMultilevel"/>
    <w:tmpl w:val="1D5A6AA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78B4590"/>
    <w:multiLevelType w:val="hybridMultilevel"/>
    <w:tmpl w:val="C65C2EA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8F621F1"/>
    <w:multiLevelType w:val="hybridMultilevel"/>
    <w:tmpl w:val="EAEC1AF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A344B7A"/>
    <w:multiLevelType w:val="hybridMultilevel"/>
    <w:tmpl w:val="97286BE4"/>
    <w:lvl w:ilvl="0" w:tplc="39BAF43A">
      <w:start w:val="1"/>
      <w:numFmt w:val="decimal"/>
      <w:lvlText w:val="%1."/>
      <w:lvlJc w:val="left"/>
      <w:pPr>
        <w:ind w:left="36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5A605835"/>
    <w:multiLevelType w:val="hybridMultilevel"/>
    <w:tmpl w:val="8054848A"/>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A787CA3"/>
    <w:multiLevelType w:val="hybridMultilevel"/>
    <w:tmpl w:val="AB52DFA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B383140"/>
    <w:multiLevelType w:val="hybridMultilevel"/>
    <w:tmpl w:val="5A0850D2"/>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CE87416"/>
    <w:multiLevelType w:val="hybridMultilevel"/>
    <w:tmpl w:val="BFA6DE84"/>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CF72D49"/>
    <w:multiLevelType w:val="hybridMultilevel"/>
    <w:tmpl w:val="E806E6CE"/>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00C7B3B"/>
    <w:multiLevelType w:val="hybridMultilevel"/>
    <w:tmpl w:val="F80A5C8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60A44D4B"/>
    <w:multiLevelType w:val="hybridMultilevel"/>
    <w:tmpl w:val="F414385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15:restartNumberingAfterBreak="0">
    <w:nsid w:val="62B33E57"/>
    <w:multiLevelType w:val="hybridMultilevel"/>
    <w:tmpl w:val="7F36B258"/>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4FF51E3"/>
    <w:multiLevelType w:val="hybridMultilevel"/>
    <w:tmpl w:val="764E07C4"/>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66937484"/>
    <w:multiLevelType w:val="hybridMultilevel"/>
    <w:tmpl w:val="A9443564"/>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66C27990"/>
    <w:multiLevelType w:val="hybridMultilevel"/>
    <w:tmpl w:val="F89279D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66F75F82"/>
    <w:multiLevelType w:val="hybridMultilevel"/>
    <w:tmpl w:val="C08AFEFE"/>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67377C5A"/>
    <w:multiLevelType w:val="hybridMultilevel"/>
    <w:tmpl w:val="94F0288A"/>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676C57BD"/>
    <w:multiLevelType w:val="hybridMultilevel"/>
    <w:tmpl w:val="DCC8968C"/>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684731BB"/>
    <w:multiLevelType w:val="hybridMultilevel"/>
    <w:tmpl w:val="FCD2BA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68D215D9"/>
    <w:multiLevelType w:val="hybridMultilevel"/>
    <w:tmpl w:val="9732E93C"/>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91B7B62"/>
    <w:multiLevelType w:val="hybridMultilevel"/>
    <w:tmpl w:val="F320DA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1" w15:restartNumberingAfterBreak="0">
    <w:nsid w:val="69F474B3"/>
    <w:multiLevelType w:val="hybridMultilevel"/>
    <w:tmpl w:val="9D6E1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6D7A2ACF"/>
    <w:multiLevelType w:val="hybridMultilevel"/>
    <w:tmpl w:val="AD04F3C8"/>
    <w:lvl w:ilvl="0" w:tplc="F2E6FC70">
      <w:start w:val="1"/>
      <w:numFmt w:val="decimal"/>
      <w:lvlText w:val="%1."/>
      <w:lvlJc w:val="left"/>
      <w:pPr>
        <w:ind w:left="360" w:hanging="360"/>
      </w:pPr>
      <w:rPr>
        <w:rFonts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EFA35F2"/>
    <w:multiLevelType w:val="hybridMultilevel"/>
    <w:tmpl w:val="6B7AAB6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4" w15:restartNumberingAfterBreak="0">
    <w:nsid w:val="6FAF605D"/>
    <w:multiLevelType w:val="hybridMultilevel"/>
    <w:tmpl w:val="FCD2BA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5" w15:restartNumberingAfterBreak="0">
    <w:nsid w:val="70460289"/>
    <w:multiLevelType w:val="hybridMultilevel"/>
    <w:tmpl w:val="A2727D5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6" w15:restartNumberingAfterBreak="0">
    <w:nsid w:val="71326BB3"/>
    <w:multiLevelType w:val="hybridMultilevel"/>
    <w:tmpl w:val="BEB6CA6E"/>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66542DC"/>
    <w:multiLevelType w:val="hybridMultilevel"/>
    <w:tmpl w:val="C8C6CE3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76ED3896"/>
    <w:multiLevelType w:val="hybridMultilevel"/>
    <w:tmpl w:val="9B3CB778"/>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77BC4013"/>
    <w:multiLevelType w:val="hybridMultilevel"/>
    <w:tmpl w:val="3AE6F5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0" w15:restartNumberingAfterBreak="0">
    <w:nsid w:val="78953075"/>
    <w:multiLevelType w:val="hybridMultilevel"/>
    <w:tmpl w:val="A384A6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1" w15:restartNumberingAfterBreak="0">
    <w:nsid w:val="78E666C3"/>
    <w:multiLevelType w:val="hybridMultilevel"/>
    <w:tmpl w:val="2D0C908C"/>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9242623"/>
    <w:multiLevelType w:val="hybridMultilevel"/>
    <w:tmpl w:val="F208D7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15:restartNumberingAfterBreak="0">
    <w:nsid w:val="79FE5250"/>
    <w:multiLevelType w:val="hybridMultilevel"/>
    <w:tmpl w:val="FE5C9B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4" w15:restartNumberingAfterBreak="0">
    <w:nsid w:val="7B6D4E57"/>
    <w:multiLevelType w:val="hybridMultilevel"/>
    <w:tmpl w:val="6464E990"/>
    <w:lvl w:ilvl="0" w:tplc="0413000F">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15:restartNumberingAfterBreak="0">
    <w:nsid w:val="7D1F7165"/>
    <w:multiLevelType w:val="hybridMultilevel"/>
    <w:tmpl w:val="7F36B258"/>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7E5F533F"/>
    <w:multiLevelType w:val="hybridMultilevel"/>
    <w:tmpl w:val="9E08382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7" w15:restartNumberingAfterBreak="0">
    <w:nsid w:val="7FC758FD"/>
    <w:multiLevelType w:val="hybridMultilevel"/>
    <w:tmpl w:val="05C47A08"/>
    <w:lvl w:ilvl="0" w:tplc="E370DAAC">
      <w:start w:val="1"/>
      <w:numFmt w:val="decimal"/>
      <w:lvlText w:val="%1."/>
      <w:lvlJc w:val="left"/>
      <w:pPr>
        <w:ind w:left="360" w:hanging="360"/>
      </w:pPr>
      <w:rPr>
        <w:rFonts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9"/>
  </w:num>
  <w:num w:numId="2">
    <w:abstractNumId w:val="18"/>
  </w:num>
  <w:num w:numId="3">
    <w:abstractNumId w:val="0"/>
  </w:num>
  <w:num w:numId="4">
    <w:abstractNumId w:val="68"/>
  </w:num>
  <w:num w:numId="5">
    <w:abstractNumId w:val="26"/>
  </w:num>
  <w:num w:numId="6">
    <w:abstractNumId w:val="71"/>
  </w:num>
  <w:num w:numId="7">
    <w:abstractNumId w:val="8"/>
  </w:num>
  <w:num w:numId="8">
    <w:abstractNumId w:val="30"/>
  </w:num>
  <w:num w:numId="9">
    <w:abstractNumId w:val="29"/>
  </w:num>
  <w:num w:numId="10">
    <w:abstractNumId w:val="39"/>
  </w:num>
  <w:num w:numId="11">
    <w:abstractNumId w:val="12"/>
  </w:num>
  <w:num w:numId="12">
    <w:abstractNumId w:val="33"/>
  </w:num>
  <w:num w:numId="13">
    <w:abstractNumId w:val="86"/>
  </w:num>
  <w:num w:numId="14">
    <w:abstractNumId w:val="61"/>
  </w:num>
  <w:num w:numId="15">
    <w:abstractNumId w:val="83"/>
  </w:num>
  <w:num w:numId="16">
    <w:abstractNumId w:val="31"/>
  </w:num>
  <w:num w:numId="17">
    <w:abstractNumId w:val="96"/>
  </w:num>
  <w:num w:numId="18">
    <w:abstractNumId w:val="78"/>
  </w:num>
  <w:num w:numId="19">
    <w:abstractNumId w:val="22"/>
  </w:num>
  <w:num w:numId="20">
    <w:abstractNumId w:val="19"/>
  </w:num>
  <w:num w:numId="21">
    <w:abstractNumId w:val="5"/>
  </w:num>
  <w:num w:numId="22">
    <w:abstractNumId w:val="89"/>
  </w:num>
  <w:num w:numId="23">
    <w:abstractNumId w:val="41"/>
  </w:num>
  <w:num w:numId="24">
    <w:abstractNumId w:val="80"/>
  </w:num>
  <w:num w:numId="25">
    <w:abstractNumId w:val="20"/>
  </w:num>
  <w:num w:numId="26">
    <w:abstractNumId w:val="81"/>
  </w:num>
  <w:num w:numId="27">
    <w:abstractNumId w:val="105"/>
  </w:num>
  <w:num w:numId="28">
    <w:abstractNumId w:val="95"/>
  </w:num>
  <w:num w:numId="29">
    <w:abstractNumId w:val="40"/>
  </w:num>
  <w:num w:numId="30">
    <w:abstractNumId w:val="69"/>
  </w:num>
  <w:num w:numId="31">
    <w:abstractNumId w:val="70"/>
  </w:num>
  <w:num w:numId="32">
    <w:abstractNumId w:val="77"/>
  </w:num>
  <w:num w:numId="33">
    <w:abstractNumId w:val="100"/>
  </w:num>
  <w:num w:numId="34">
    <w:abstractNumId w:val="64"/>
  </w:num>
  <w:num w:numId="35">
    <w:abstractNumId w:val="60"/>
  </w:num>
  <w:num w:numId="36">
    <w:abstractNumId w:val="35"/>
  </w:num>
  <w:num w:numId="37">
    <w:abstractNumId w:val="6"/>
  </w:num>
  <w:num w:numId="38">
    <w:abstractNumId w:val="10"/>
  </w:num>
  <w:num w:numId="39">
    <w:abstractNumId w:val="84"/>
  </w:num>
  <w:num w:numId="40">
    <w:abstractNumId w:val="57"/>
  </w:num>
  <w:num w:numId="41">
    <w:abstractNumId w:val="44"/>
  </w:num>
  <w:num w:numId="42">
    <w:abstractNumId w:val="101"/>
  </w:num>
  <w:num w:numId="43">
    <w:abstractNumId w:val="24"/>
  </w:num>
  <w:num w:numId="44">
    <w:abstractNumId w:val="98"/>
  </w:num>
  <w:num w:numId="45">
    <w:abstractNumId w:val="13"/>
  </w:num>
  <w:num w:numId="46">
    <w:abstractNumId w:val="36"/>
  </w:num>
  <w:num w:numId="47">
    <w:abstractNumId w:val="7"/>
  </w:num>
  <w:num w:numId="48">
    <w:abstractNumId w:val="25"/>
  </w:num>
  <w:num w:numId="49">
    <w:abstractNumId w:val="28"/>
  </w:num>
  <w:num w:numId="50">
    <w:abstractNumId w:val="76"/>
  </w:num>
  <w:num w:numId="51">
    <w:abstractNumId w:val="37"/>
  </w:num>
  <w:num w:numId="52">
    <w:abstractNumId w:val="38"/>
  </w:num>
  <w:num w:numId="53">
    <w:abstractNumId w:val="52"/>
  </w:num>
  <w:num w:numId="54">
    <w:abstractNumId w:val="51"/>
  </w:num>
  <w:num w:numId="55">
    <w:abstractNumId w:val="87"/>
  </w:num>
  <w:num w:numId="56">
    <w:abstractNumId w:val="1"/>
  </w:num>
  <w:num w:numId="57">
    <w:abstractNumId w:val="82"/>
  </w:num>
  <w:num w:numId="58">
    <w:abstractNumId w:val="17"/>
  </w:num>
  <w:num w:numId="59">
    <w:abstractNumId w:val="56"/>
  </w:num>
  <w:num w:numId="60">
    <w:abstractNumId w:val="79"/>
  </w:num>
  <w:num w:numId="61">
    <w:abstractNumId w:val="2"/>
  </w:num>
  <w:num w:numId="62">
    <w:abstractNumId w:val="9"/>
  </w:num>
  <w:num w:numId="63">
    <w:abstractNumId w:val="75"/>
  </w:num>
  <w:num w:numId="64">
    <w:abstractNumId w:val="73"/>
  </w:num>
  <w:num w:numId="65">
    <w:abstractNumId w:val="50"/>
  </w:num>
  <w:num w:numId="66">
    <w:abstractNumId w:val="85"/>
  </w:num>
  <w:num w:numId="67">
    <w:abstractNumId w:val="4"/>
  </w:num>
  <w:num w:numId="68">
    <w:abstractNumId w:val="107"/>
  </w:num>
  <w:num w:numId="69">
    <w:abstractNumId w:val="92"/>
  </w:num>
  <w:num w:numId="70">
    <w:abstractNumId w:val="16"/>
  </w:num>
  <w:num w:numId="71">
    <w:abstractNumId w:val="43"/>
  </w:num>
  <w:num w:numId="72">
    <w:abstractNumId w:val="58"/>
  </w:num>
  <w:num w:numId="73">
    <w:abstractNumId w:val="34"/>
  </w:num>
  <w:num w:numId="74">
    <w:abstractNumId w:val="90"/>
  </w:num>
  <w:num w:numId="75">
    <w:abstractNumId w:val="49"/>
  </w:num>
  <w:num w:numId="76">
    <w:abstractNumId w:val="32"/>
  </w:num>
  <w:num w:numId="77">
    <w:abstractNumId w:val="103"/>
  </w:num>
  <w:num w:numId="78">
    <w:abstractNumId w:val="55"/>
  </w:num>
  <w:num w:numId="79">
    <w:abstractNumId w:val="99"/>
  </w:num>
  <w:num w:numId="80">
    <w:abstractNumId w:val="45"/>
  </w:num>
  <w:num w:numId="81">
    <w:abstractNumId w:val="88"/>
  </w:num>
  <w:num w:numId="82">
    <w:abstractNumId w:val="94"/>
  </w:num>
  <w:num w:numId="83">
    <w:abstractNumId w:val="11"/>
  </w:num>
  <w:num w:numId="84">
    <w:abstractNumId w:val="14"/>
  </w:num>
  <w:num w:numId="85">
    <w:abstractNumId w:val="67"/>
  </w:num>
  <w:num w:numId="86">
    <w:abstractNumId w:val="27"/>
  </w:num>
  <w:num w:numId="87">
    <w:abstractNumId w:val="53"/>
  </w:num>
  <w:num w:numId="88">
    <w:abstractNumId w:val="62"/>
  </w:num>
  <w:num w:numId="89">
    <w:abstractNumId w:val="65"/>
  </w:num>
  <w:num w:numId="90">
    <w:abstractNumId w:val="97"/>
  </w:num>
  <w:num w:numId="91">
    <w:abstractNumId w:val="102"/>
  </w:num>
  <w:num w:numId="92">
    <w:abstractNumId w:val="93"/>
  </w:num>
  <w:num w:numId="93">
    <w:abstractNumId w:val="72"/>
  </w:num>
  <w:num w:numId="94">
    <w:abstractNumId w:val="46"/>
  </w:num>
  <w:num w:numId="95">
    <w:abstractNumId w:val="63"/>
  </w:num>
  <w:num w:numId="96">
    <w:abstractNumId w:val="74"/>
  </w:num>
  <w:num w:numId="97">
    <w:abstractNumId w:val="104"/>
  </w:num>
  <w:num w:numId="98">
    <w:abstractNumId w:val="47"/>
  </w:num>
  <w:num w:numId="99">
    <w:abstractNumId w:val="66"/>
  </w:num>
  <w:num w:numId="100">
    <w:abstractNumId w:val="48"/>
  </w:num>
  <w:num w:numId="101">
    <w:abstractNumId w:val="91"/>
  </w:num>
  <w:num w:numId="102">
    <w:abstractNumId w:val="21"/>
  </w:num>
  <w:num w:numId="103">
    <w:abstractNumId w:val="54"/>
  </w:num>
  <w:num w:numId="104">
    <w:abstractNumId w:val="3"/>
  </w:num>
  <w:num w:numId="105">
    <w:abstractNumId w:val="15"/>
  </w:num>
  <w:num w:numId="106">
    <w:abstractNumId w:val="106"/>
  </w:num>
  <w:num w:numId="107">
    <w:abstractNumId w:val="23"/>
  </w:num>
  <w:num w:numId="108">
    <w:abstractNumId w:val="4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77"/>
    <w:rsid w:val="000006E9"/>
    <w:rsid w:val="00000B30"/>
    <w:rsid w:val="00003360"/>
    <w:rsid w:val="000244D2"/>
    <w:rsid w:val="000318F2"/>
    <w:rsid w:val="00036C11"/>
    <w:rsid w:val="00040A62"/>
    <w:rsid w:val="00042E89"/>
    <w:rsid w:val="00047CE6"/>
    <w:rsid w:val="000545AE"/>
    <w:rsid w:val="00055559"/>
    <w:rsid w:val="00056D85"/>
    <w:rsid w:val="00062ABF"/>
    <w:rsid w:val="00071B72"/>
    <w:rsid w:val="00075A83"/>
    <w:rsid w:val="000959A7"/>
    <w:rsid w:val="000C0622"/>
    <w:rsid w:val="000C5755"/>
    <w:rsid w:val="000D3FC7"/>
    <w:rsid w:val="000F3D82"/>
    <w:rsid w:val="000F4651"/>
    <w:rsid w:val="000F5E90"/>
    <w:rsid w:val="001023DE"/>
    <w:rsid w:val="001139B8"/>
    <w:rsid w:val="001306B4"/>
    <w:rsid w:val="00137F45"/>
    <w:rsid w:val="00147B6D"/>
    <w:rsid w:val="00153142"/>
    <w:rsid w:val="00153A68"/>
    <w:rsid w:val="00154121"/>
    <w:rsid w:val="00155C9E"/>
    <w:rsid w:val="00164894"/>
    <w:rsid w:val="00177515"/>
    <w:rsid w:val="0018199A"/>
    <w:rsid w:val="0018260C"/>
    <w:rsid w:val="00191398"/>
    <w:rsid w:val="00191C98"/>
    <w:rsid w:val="00196017"/>
    <w:rsid w:val="00197772"/>
    <w:rsid w:val="001A3992"/>
    <w:rsid w:val="001A4BAE"/>
    <w:rsid w:val="001B1C01"/>
    <w:rsid w:val="001B3968"/>
    <w:rsid w:val="001B4C00"/>
    <w:rsid w:val="001B6783"/>
    <w:rsid w:val="001B67E5"/>
    <w:rsid w:val="001B7DE8"/>
    <w:rsid w:val="001C32EE"/>
    <w:rsid w:val="001D2D2E"/>
    <w:rsid w:val="001E012A"/>
    <w:rsid w:val="001E20E3"/>
    <w:rsid w:val="001E7690"/>
    <w:rsid w:val="00200B2E"/>
    <w:rsid w:val="002021F4"/>
    <w:rsid w:val="0020557C"/>
    <w:rsid w:val="002121CE"/>
    <w:rsid w:val="0021646E"/>
    <w:rsid w:val="00220604"/>
    <w:rsid w:val="00222895"/>
    <w:rsid w:val="00227F43"/>
    <w:rsid w:val="00232181"/>
    <w:rsid w:val="00232A1F"/>
    <w:rsid w:val="00237A0F"/>
    <w:rsid w:val="00237ACA"/>
    <w:rsid w:val="00246D1E"/>
    <w:rsid w:val="00253AFA"/>
    <w:rsid w:val="00255B93"/>
    <w:rsid w:val="00263B25"/>
    <w:rsid w:val="00264AF3"/>
    <w:rsid w:val="00264E7D"/>
    <w:rsid w:val="00266463"/>
    <w:rsid w:val="00270627"/>
    <w:rsid w:val="00275602"/>
    <w:rsid w:val="0028064C"/>
    <w:rsid w:val="00282B7F"/>
    <w:rsid w:val="00293BE3"/>
    <w:rsid w:val="00293E71"/>
    <w:rsid w:val="00295F85"/>
    <w:rsid w:val="002C1B19"/>
    <w:rsid w:val="002C6CA4"/>
    <w:rsid w:val="002D5A59"/>
    <w:rsid w:val="002D5FD9"/>
    <w:rsid w:val="002E337E"/>
    <w:rsid w:val="002F0C8F"/>
    <w:rsid w:val="002F592C"/>
    <w:rsid w:val="003009AB"/>
    <w:rsid w:val="003048A5"/>
    <w:rsid w:val="0030666A"/>
    <w:rsid w:val="00324506"/>
    <w:rsid w:val="00326DCA"/>
    <w:rsid w:val="00333174"/>
    <w:rsid w:val="00334ED8"/>
    <w:rsid w:val="00336D0C"/>
    <w:rsid w:val="00344CED"/>
    <w:rsid w:val="00346D0C"/>
    <w:rsid w:val="00347595"/>
    <w:rsid w:val="00363F22"/>
    <w:rsid w:val="00375052"/>
    <w:rsid w:val="0038582A"/>
    <w:rsid w:val="00390DFF"/>
    <w:rsid w:val="00393720"/>
    <w:rsid w:val="003A163F"/>
    <w:rsid w:val="003B1A88"/>
    <w:rsid w:val="003C5496"/>
    <w:rsid w:val="003C66AA"/>
    <w:rsid w:val="003D5451"/>
    <w:rsid w:val="003E79C0"/>
    <w:rsid w:val="003F5D42"/>
    <w:rsid w:val="003F76DA"/>
    <w:rsid w:val="00404AE0"/>
    <w:rsid w:val="00412F73"/>
    <w:rsid w:val="004463B2"/>
    <w:rsid w:val="0045730C"/>
    <w:rsid w:val="0046023F"/>
    <w:rsid w:val="00465A3A"/>
    <w:rsid w:val="00471E4E"/>
    <w:rsid w:val="00472AF8"/>
    <w:rsid w:val="0047661C"/>
    <w:rsid w:val="0048563A"/>
    <w:rsid w:val="004A234F"/>
    <w:rsid w:val="004A53BE"/>
    <w:rsid w:val="004A7FAD"/>
    <w:rsid w:val="004B4D38"/>
    <w:rsid w:val="004C1B1A"/>
    <w:rsid w:val="004D24FA"/>
    <w:rsid w:val="004D61EA"/>
    <w:rsid w:val="004E1FF5"/>
    <w:rsid w:val="004E22C9"/>
    <w:rsid w:val="004F000D"/>
    <w:rsid w:val="004F12F8"/>
    <w:rsid w:val="004F5A6A"/>
    <w:rsid w:val="005043FB"/>
    <w:rsid w:val="00504971"/>
    <w:rsid w:val="00506250"/>
    <w:rsid w:val="0051071C"/>
    <w:rsid w:val="0052740A"/>
    <w:rsid w:val="00532DAD"/>
    <w:rsid w:val="005372F4"/>
    <w:rsid w:val="005446FD"/>
    <w:rsid w:val="005517B3"/>
    <w:rsid w:val="005556EA"/>
    <w:rsid w:val="00560F2E"/>
    <w:rsid w:val="005637D4"/>
    <w:rsid w:val="0056764E"/>
    <w:rsid w:val="00567C07"/>
    <w:rsid w:val="00586E31"/>
    <w:rsid w:val="0058799A"/>
    <w:rsid w:val="005938D4"/>
    <w:rsid w:val="00593FDC"/>
    <w:rsid w:val="005A51F4"/>
    <w:rsid w:val="005A61D9"/>
    <w:rsid w:val="005B2548"/>
    <w:rsid w:val="005B67B9"/>
    <w:rsid w:val="005C3401"/>
    <w:rsid w:val="005C4577"/>
    <w:rsid w:val="005D08DF"/>
    <w:rsid w:val="005D2E6F"/>
    <w:rsid w:val="005D40D3"/>
    <w:rsid w:val="005D7665"/>
    <w:rsid w:val="005E7EEE"/>
    <w:rsid w:val="005F7D5C"/>
    <w:rsid w:val="00604E57"/>
    <w:rsid w:val="00610289"/>
    <w:rsid w:val="00612048"/>
    <w:rsid w:val="006211D4"/>
    <w:rsid w:val="006242CE"/>
    <w:rsid w:val="00626073"/>
    <w:rsid w:val="0062646D"/>
    <w:rsid w:val="00632A76"/>
    <w:rsid w:val="00633578"/>
    <w:rsid w:val="0063501E"/>
    <w:rsid w:val="006630A9"/>
    <w:rsid w:val="00663FCC"/>
    <w:rsid w:val="00664474"/>
    <w:rsid w:val="00671297"/>
    <w:rsid w:val="00675DEA"/>
    <w:rsid w:val="00685CB0"/>
    <w:rsid w:val="00693F66"/>
    <w:rsid w:val="006A05BB"/>
    <w:rsid w:val="006A0DDC"/>
    <w:rsid w:val="006B0D16"/>
    <w:rsid w:val="006C0E59"/>
    <w:rsid w:val="006C6590"/>
    <w:rsid w:val="006E5C1A"/>
    <w:rsid w:val="006E7C85"/>
    <w:rsid w:val="006F0C7B"/>
    <w:rsid w:val="006F6BE5"/>
    <w:rsid w:val="0070799A"/>
    <w:rsid w:val="00710EE9"/>
    <w:rsid w:val="0071469C"/>
    <w:rsid w:val="00714AF7"/>
    <w:rsid w:val="00717469"/>
    <w:rsid w:val="00721E36"/>
    <w:rsid w:val="00732334"/>
    <w:rsid w:val="00734C8F"/>
    <w:rsid w:val="00734EAC"/>
    <w:rsid w:val="00741645"/>
    <w:rsid w:val="00741CE3"/>
    <w:rsid w:val="007521F7"/>
    <w:rsid w:val="00760A47"/>
    <w:rsid w:val="00776AC2"/>
    <w:rsid w:val="007770EE"/>
    <w:rsid w:val="00784DED"/>
    <w:rsid w:val="00785449"/>
    <w:rsid w:val="00793E37"/>
    <w:rsid w:val="00794342"/>
    <w:rsid w:val="00797574"/>
    <w:rsid w:val="00797853"/>
    <w:rsid w:val="007A36D7"/>
    <w:rsid w:val="007B6405"/>
    <w:rsid w:val="007B7268"/>
    <w:rsid w:val="007C0E71"/>
    <w:rsid w:val="007C2D34"/>
    <w:rsid w:val="007C54AA"/>
    <w:rsid w:val="007C6068"/>
    <w:rsid w:val="007C6E84"/>
    <w:rsid w:val="007D141F"/>
    <w:rsid w:val="007D18D4"/>
    <w:rsid w:val="007D66F2"/>
    <w:rsid w:val="007E31D4"/>
    <w:rsid w:val="007F3068"/>
    <w:rsid w:val="007F7779"/>
    <w:rsid w:val="00800D5A"/>
    <w:rsid w:val="00801EB6"/>
    <w:rsid w:val="008053B9"/>
    <w:rsid w:val="008070BA"/>
    <w:rsid w:val="00811635"/>
    <w:rsid w:val="00817510"/>
    <w:rsid w:val="008234D2"/>
    <w:rsid w:val="00824FB9"/>
    <w:rsid w:val="00825107"/>
    <w:rsid w:val="008255DE"/>
    <w:rsid w:val="00825B9F"/>
    <w:rsid w:val="0083087F"/>
    <w:rsid w:val="00830F43"/>
    <w:rsid w:val="00834B85"/>
    <w:rsid w:val="00836E7C"/>
    <w:rsid w:val="00837031"/>
    <w:rsid w:val="00840445"/>
    <w:rsid w:val="00846249"/>
    <w:rsid w:val="00846AC4"/>
    <w:rsid w:val="0085673C"/>
    <w:rsid w:val="00860758"/>
    <w:rsid w:val="008618FF"/>
    <w:rsid w:val="00864E76"/>
    <w:rsid w:val="00866F99"/>
    <w:rsid w:val="00880CD3"/>
    <w:rsid w:val="00884530"/>
    <w:rsid w:val="008905A0"/>
    <w:rsid w:val="00894244"/>
    <w:rsid w:val="00897C42"/>
    <w:rsid w:val="008B030E"/>
    <w:rsid w:val="008B257E"/>
    <w:rsid w:val="008B619A"/>
    <w:rsid w:val="008C4AA8"/>
    <w:rsid w:val="008C68C6"/>
    <w:rsid w:val="008D0638"/>
    <w:rsid w:val="008E74D1"/>
    <w:rsid w:val="008F3FE3"/>
    <w:rsid w:val="008F4BDD"/>
    <w:rsid w:val="00904338"/>
    <w:rsid w:val="00912077"/>
    <w:rsid w:val="00916347"/>
    <w:rsid w:val="00925129"/>
    <w:rsid w:val="00930D6C"/>
    <w:rsid w:val="00931454"/>
    <w:rsid w:val="00931BE7"/>
    <w:rsid w:val="00936454"/>
    <w:rsid w:val="009438F6"/>
    <w:rsid w:val="00945E0B"/>
    <w:rsid w:val="009573F0"/>
    <w:rsid w:val="00966A36"/>
    <w:rsid w:val="00967977"/>
    <w:rsid w:val="0097478B"/>
    <w:rsid w:val="009817FD"/>
    <w:rsid w:val="00982D3E"/>
    <w:rsid w:val="009835A6"/>
    <w:rsid w:val="00983724"/>
    <w:rsid w:val="00986627"/>
    <w:rsid w:val="00991E5A"/>
    <w:rsid w:val="009C2855"/>
    <w:rsid w:val="009C7BCC"/>
    <w:rsid w:val="009D11C6"/>
    <w:rsid w:val="009D40E1"/>
    <w:rsid w:val="009D63C5"/>
    <w:rsid w:val="009D7CF0"/>
    <w:rsid w:val="009E2739"/>
    <w:rsid w:val="009E6614"/>
    <w:rsid w:val="009F04F5"/>
    <w:rsid w:val="009F5D25"/>
    <w:rsid w:val="009F6936"/>
    <w:rsid w:val="00A02891"/>
    <w:rsid w:val="00A11DA4"/>
    <w:rsid w:val="00A131D1"/>
    <w:rsid w:val="00A25EF3"/>
    <w:rsid w:val="00A269AE"/>
    <w:rsid w:val="00A272C9"/>
    <w:rsid w:val="00A31345"/>
    <w:rsid w:val="00A45D41"/>
    <w:rsid w:val="00A460C5"/>
    <w:rsid w:val="00A53497"/>
    <w:rsid w:val="00A55F61"/>
    <w:rsid w:val="00A61741"/>
    <w:rsid w:val="00A71BD7"/>
    <w:rsid w:val="00A74B90"/>
    <w:rsid w:val="00A76061"/>
    <w:rsid w:val="00A77E9D"/>
    <w:rsid w:val="00A82ADF"/>
    <w:rsid w:val="00A86F27"/>
    <w:rsid w:val="00A878A4"/>
    <w:rsid w:val="00A90381"/>
    <w:rsid w:val="00A9111D"/>
    <w:rsid w:val="00A92BCF"/>
    <w:rsid w:val="00A9395A"/>
    <w:rsid w:val="00AA08E4"/>
    <w:rsid w:val="00AA172B"/>
    <w:rsid w:val="00AB0104"/>
    <w:rsid w:val="00AB3BF1"/>
    <w:rsid w:val="00AC17C5"/>
    <w:rsid w:val="00AC32DD"/>
    <w:rsid w:val="00AC787F"/>
    <w:rsid w:val="00AD06EA"/>
    <w:rsid w:val="00AD14E9"/>
    <w:rsid w:val="00AD59D4"/>
    <w:rsid w:val="00AE5D92"/>
    <w:rsid w:val="00AF2588"/>
    <w:rsid w:val="00AF308A"/>
    <w:rsid w:val="00AF5583"/>
    <w:rsid w:val="00B02BB1"/>
    <w:rsid w:val="00B03884"/>
    <w:rsid w:val="00B11457"/>
    <w:rsid w:val="00B13137"/>
    <w:rsid w:val="00B1560C"/>
    <w:rsid w:val="00B2626D"/>
    <w:rsid w:val="00B36086"/>
    <w:rsid w:val="00B375A6"/>
    <w:rsid w:val="00B501D2"/>
    <w:rsid w:val="00B549B1"/>
    <w:rsid w:val="00B56C0A"/>
    <w:rsid w:val="00B7256D"/>
    <w:rsid w:val="00B732AF"/>
    <w:rsid w:val="00B77E69"/>
    <w:rsid w:val="00B80CF2"/>
    <w:rsid w:val="00B85422"/>
    <w:rsid w:val="00B922CB"/>
    <w:rsid w:val="00B922D7"/>
    <w:rsid w:val="00B938DB"/>
    <w:rsid w:val="00BA5EEF"/>
    <w:rsid w:val="00BB5424"/>
    <w:rsid w:val="00BC2404"/>
    <w:rsid w:val="00BC3E44"/>
    <w:rsid w:val="00BC4F1E"/>
    <w:rsid w:val="00BC6B6B"/>
    <w:rsid w:val="00BD1CAB"/>
    <w:rsid w:val="00BE0A57"/>
    <w:rsid w:val="00BE0B2D"/>
    <w:rsid w:val="00BE3AF6"/>
    <w:rsid w:val="00BF04BD"/>
    <w:rsid w:val="00BF0B46"/>
    <w:rsid w:val="00BF4C37"/>
    <w:rsid w:val="00BF7198"/>
    <w:rsid w:val="00C0339C"/>
    <w:rsid w:val="00C04C26"/>
    <w:rsid w:val="00C16F13"/>
    <w:rsid w:val="00C16FF3"/>
    <w:rsid w:val="00C17218"/>
    <w:rsid w:val="00C23782"/>
    <w:rsid w:val="00C2449A"/>
    <w:rsid w:val="00C411DE"/>
    <w:rsid w:val="00C41296"/>
    <w:rsid w:val="00C4220E"/>
    <w:rsid w:val="00C45AC6"/>
    <w:rsid w:val="00C5234D"/>
    <w:rsid w:val="00C52945"/>
    <w:rsid w:val="00C56E8B"/>
    <w:rsid w:val="00C570CA"/>
    <w:rsid w:val="00C66371"/>
    <w:rsid w:val="00C66569"/>
    <w:rsid w:val="00C74069"/>
    <w:rsid w:val="00C7792B"/>
    <w:rsid w:val="00C77A19"/>
    <w:rsid w:val="00C80D8F"/>
    <w:rsid w:val="00C84C7F"/>
    <w:rsid w:val="00C93BD0"/>
    <w:rsid w:val="00C94FEE"/>
    <w:rsid w:val="00CA4D16"/>
    <w:rsid w:val="00CB0AF0"/>
    <w:rsid w:val="00CC3FC2"/>
    <w:rsid w:val="00CD342D"/>
    <w:rsid w:val="00CE1270"/>
    <w:rsid w:val="00CF327D"/>
    <w:rsid w:val="00CF4D68"/>
    <w:rsid w:val="00D12428"/>
    <w:rsid w:val="00D26C67"/>
    <w:rsid w:val="00D2775D"/>
    <w:rsid w:val="00D30969"/>
    <w:rsid w:val="00D36961"/>
    <w:rsid w:val="00D40836"/>
    <w:rsid w:val="00D42CAD"/>
    <w:rsid w:val="00D44C74"/>
    <w:rsid w:val="00D45726"/>
    <w:rsid w:val="00D6512B"/>
    <w:rsid w:val="00D667CA"/>
    <w:rsid w:val="00D710CB"/>
    <w:rsid w:val="00D74603"/>
    <w:rsid w:val="00D75FCB"/>
    <w:rsid w:val="00D767F8"/>
    <w:rsid w:val="00D85836"/>
    <w:rsid w:val="00D93E9F"/>
    <w:rsid w:val="00D95E4C"/>
    <w:rsid w:val="00DB0D38"/>
    <w:rsid w:val="00DB3AE1"/>
    <w:rsid w:val="00DC416B"/>
    <w:rsid w:val="00DC4B5B"/>
    <w:rsid w:val="00DD24EE"/>
    <w:rsid w:val="00DD5B01"/>
    <w:rsid w:val="00DE0528"/>
    <w:rsid w:val="00DE18BB"/>
    <w:rsid w:val="00DE4E80"/>
    <w:rsid w:val="00DF2A4D"/>
    <w:rsid w:val="00DF583B"/>
    <w:rsid w:val="00DF60B0"/>
    <w:rsid w:val="00E05CEC"/>
    <w:rsid w:val="00E13F1A"/>
    <w:rsid w:val="00E31334"/>
    <w:rsid w:val="00E31731"/>
    <w:rsid w:val="00E3671E"/>
    <w:rsid w:val="00E41C9D"/>
    <w:rsid w:val="00E457E4"/>
    <w:rsid w:val="00E56648"/>
    <w:rsid w:val="00E63072"/>
    <w:rsid w:val="00E6351C"/>
    <w:rsid w:val="00E77C9B"/>
    <w:rsid w:val="00E95B7F"/>
    <w:rsid w:val="00EA440A"/>
    <w:rsid w:val="00EA6DE2"/>
    <w:rsid w:val="00EC1DED"/>
    <w:rsid w:val="00EC4909"/>
    <w:rsid w:val="00EC65AC"/>
    <w:rsid w:val="00ED20A5"/>
    <w:rsid w:val="00ED5AEA"/>
    <w:rsid w:val="00ED7DC2"/>
    <w:rsid w:val="00ED7FF2"/>
    <w:rsid w:val="00EE66AE"/>
    <w:rsid w:val="00EF38BC"/>
    <w:rsid w:val="00EF3FFD"/>
    <w:rsid w:val="00EF6A83"/>
    <w:rsid w:val="00F048FA"/>
    <w:rsid w:val="00F13D6D"/>
    <w:rsid w:val="00F31437"/>
    <w:rsid w:val="00F3333B"/>
    <w:rsid w:val="00F410D3"/>
    <w:rsid w:val="00F456AC"/>
    <w:rsid w:val="00F46888"/>
    <w:rsid w:val="00F5066E"/>
    <w:rsid w:val="00F50EBF"/>
    <w:rsid w:val="00F5515D"/>
    <w:rsid w:val="00F556EE"/>
    <w:rsid w:val="00F559FA"/>
    <w:rsid w:val="00F55D9D"/>
    <w:rsid w:val="00F7508D"/>
    <w:rsid w:val="00F75419"/>
    <w:rsid w:val="00F81532"/>
    <w:rsid w:val="00FA1F13"/>
    <w:rsid w:val="00FA2834"/>
    <w:rsid w:val="00FB22BE"/>
    <w:rsid w:val="00FC5159"/>
    <w:rsid w:val="00FD1AEF"/>
    <w:rsid w:val="00FE1249"/>
    <w:rsid w:val="00FE2E08"/>
    <w:rsid w:val="00FE5006"/>
    <w:rsid w:val="00FE5BB8"/>
    <w:rsid w:val="00FE722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C6A5B8"/>
  <w15:docId w15:val="{D035F29C-D2FD-4987-8207-7D4567A6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07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17FD"/>
    <w:pPr>
      <w:ind w:left="720"/>
      <w:contextualSpacing/>
    </w:pPr>
  </w:style>
  <w:style w:type="paragraph" w:styleId="Ballontekst">
    <w:name w:val="Balloon Text"/>
    <w:basedOn w:val="Standaard"/>
    <w:link w:val="BallontekstChar"/>
    <w:uiPriority w:val="99"/>
    <w:semiHidden/>
    <w:unhideWhenUsed/>
    <w:rsid w:val="00ED5A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5AEA"/>
    <w:rPr>
      <w:rFonts w:ascii="Tahoma" w:hAnsi="Tahoma" w:cs="Tahoma"/>
      <w:sz w:val="16"/>
      <w:szCs w:val="16"/>
    </w:rPr>
  </w:style>
  <w:style w:type="character" w:styleId="Verwijzingopmerking">
    <w:name w:val="annotation reference"/>
    <w:basedOn w:val="Standaardalinea-lettertype"/>
    <w:uiPriority w:val="99"/>
    <w:semiHidden/>
    <w:unhideWhenUsed/>
    <w:rsid w:val="00A272C9"/>
    <w:rPr>
      <w:sz w:val="16"/>
      <w:szCs w:val="16"/>
    </w:rPr>
  </w:style>
  <w:style w:type="paragraph" w:styleId="Tekstopmerking">
    <w:name w:val="annotation text"/>
    <w:basedOn w:val="Standaard"/>
    <w:link w:val="TekstopmerkingChar"/>
    <w:uiPriority w:val="99"/>
    <w:unhideWhenUsed/>
    <w:rsid w:val="00A272C9"/>
    <w:pPr>
      <w:spacing w:line="240" w:lineRule="auto"/>
    </w:pPr>
    <w:rPr>
      <w:sz w:val="20"/>
      <w:szCs w:val="20"/>
    </w:rPr>
  </w:style>
  <w:style w:type="character" w:customStyle="1" w:styleId="TekstopmerkingChar">
    <w:name w:val="Tekst opmerking Char"/>
    <w:basedOn w:val="Standaardalinea-lettertype"/>
    <w:link w:val="Tekstopmerking"/>
    <w:uiPriority w:val="99"/>
    <w:rsid w:val="00A272C9"/>
    <w:rPr>
      <w:sz w:val="20"/>
      <w:szCs w:val="20"/>
    </w:rPr>
  </w:style>
  <w:style w:type="paragraph" w:styleId="Onderwerpvanopmerking">
    <w:name w:val="annotation subject"/>
    <w:basedOn w:val="Tekstopmerking"/>
    <w:next w:val="Tekstopmerking"/>
    <w:link w:val="OnderwerpvanopmerkingChar"/>
    <w:uiPriority w:val="99"/>
    <w:semiHidden/>
    <w:unhideWhenUsed/>
    <w:rsid w:val="00A272C9"/>
    <w:rPr>
      <w:b/>
      <w:bCs/>
    </w:rPr>
  </w:style>
  <w:style w:type="character" w:customStyle="1" w:styleId="OnderwerpvanopmerkingChar">
    <w:name w:val="Onderwerp van opmerking Char"/>
    <w:basedOn w:val="TekstopmerkingChar"/>
    <w:link w:val="Onderwerpvanopmerking"/>
    <w:uiPriority w:val="99"/>
    <w:semiHidden/>
    <w:rsid w:val="00A272C9"/>
    <w:rPr>
      <w:b/>
      <w:bCs/>
      <w:sz w:val="20"/>
      <w:szCs w:val="20"/>
    </w:rPr>
  </w:style>
  <w:style w:type="paragraph" w:styleId="Koptekst">
    <w:name w:val="header"/>
    <w:basedOn w:val="Standaard"/>
    <w:link w:val="KoptekstChar"/>
    <w:uiPriority w:val="99"/>
    <w:unhideWhenUsed/>
    <w:rsid w:val="005556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56EA"/>
  </w:style>
  <w:style w:type="paragraph" w:styleId="Voettekst">
    <w:name w:val="footer"/>
    <w:basedOn w:val="Standaard"/>
    <w:link w:val="VoettekstChar"/>
    <w:uiPriority w:val="99"/>
    <w:unhideWhenUsed/>
    <w:rsid w:val="005556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6EA"/>
  </w:style>
  <w:style w:type="character" w:styleId="Hyperlink">
    <w:name w:val="Hyperlink"/>
    <w:basedOn w:val="Standaardalinea-lettertype"/>
    <w:uiPriority w:val="99"/>
    <w:unhideWhenUsed/>
    <w:rsid w:val="005556EA"/>
    <w:rPr>
      <w:color w:val="0000FF" w:themeColor="hyperlink"/>
      <w:u w:val="single"/>
    </w:rPr>
  </w:style>
  <w:style w:type="paragraph" w:styleId="Revisie">
    <w:name w:val="Revision"/>
    <w:hidden/>
    <w:uiPriority w:val="99"/>
    <w:semiHidden/>
    <w:rsid w:val="00B7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55489">
      <w:bodyDiv w:val="1"/>
      <w:marLeft w:val="0"/>
      <w:marRight w:val="0"/>
      <w:marTop w:val="0"/>
      <w:marBottom w:val="0"/>
      <w:divBdr>
        <w:top w:val="none" w:sz="0" w:space="0" w:color="auto"/>
        <w:left w:val="none" w:sz="0" w:space="0" w:color="auto"/>
        <w:bottom w:val="none" w:sz="0" w:space="0" w:color="auto"/>
        <w:right w:val="none" w:sz="0" w:space="0" w:color="auto"/>
      </w:divBdr>
    </w:div>
    <w:div w:id="602346528">
      <w:bodyDiv w:val="1"/>
      <w:marLeft w:val="0"/>
      <w:marRight w:val="0"/>
      <w:marTop w:val="0"/>
      <w:marBottom w:val="0"/>
      <w:divBdr>
        <w:top w:val="none" w:sz="0" w:space="0" w:color="auto"/>
        <w:left w:val="none" w:sz="0" w:space="0" w:color="auto"/>
        <w:bottom w:val="none" w:sz="0" w:space="0" w:color="auto"/>
        <w:right w:val="none" w:sz="0" w:space="0" w:color="auto"/>
      </w:divBdr>
      <w:divsChild>
        <w:div w:id="7831414">
          <w:marLeft w:val="0"/>
          <w:marRight w:val="0"/>
          <w:marTop w:val="0"/>
          <w:marBottom w:val="0"/>
          <w:divBdr>
            <w:top w:val="none" w:sz="0" w:space="0" w:color="auto"/>
            <w:left w:val="none" w:sz="0" w:space="0" w:color="auto"/>
            <w:bottom w:val="none" w:sz="0" w:space="0" w:color="auto"/>
            <w:right w:val="none" w:sz="0" w:space="0" w:color="auto"/>
          </w:divBdr>
        </w:div>
        <w:div w:id="266743475">
          <w:marLeft w:val="0"/>
          <w:marRight w:val="0"/>
          <w:marTop w:val="0"/>
          <w:marBottom w:val="0"/>
          <w:divBdr>
            <w:top w:val="none" w:sz="0" w:space="0" w:color="auto"/>
            <w:left w:val="none" w:sz="0" w:space="0" w:color="auto"/>
            <w:bottom w:val="none" w:sz="0" w:space="0" w:color="auto"/>
            <w:right w:val="none" w:sz="0" w:space="0" w:color="auto"/>
          </w:divBdr>
        </w:div>
        <w:div w:id="216597899">
          <w:marLeft w:val="0"/>
          <w:marRight w:val="0"/>
          <w:marTop w:val="0"/>
          <w:marBottom w:val="0"/>
          <w:divBdr>
            <w:top w:val="none" w:sz="0" w:space="0" w:color="auto"/>
            <w:left w:val="none" w:sz="0" w:space="0" w:color="auto"/>
            <w:bottom w:val="none" w:sz="0" w:space="0" w:color="auto"/>
            <w:right w:val="none" w:sz="0" w:space="0" w:color="auto"/>
          </w:divBdr>
        </w:div>
      </w:divsChild>
    </w:div>
    <w:div w:id="689450866">
      <w:bodyDiv w:val="1"/>
      <w:marLeft w:val="0"/>
      <w:marRight w:val="0"/>
      <w:marTop w:val="0"/>
      <w:marBottom w:val="0"/>
      <w:divBdr>
        <w:top w:val="none" w:sz="0" w:space="0" w:color="auto"/>
        <w:left w:val="none" w:sz="0" w:space="0" w:color="auto"/>
        <w:bottom w:val="none" w:sz="0" w:space="0" w:color="auto"/>
        <w:right w:val="none" w:sz="0" w:space="0" w:color="auto"/>
      </w:divBdr>
    </w:div>
    <w:div w:id="1860657503">
      <w:bodyDiv w:val="1"/>
      <w:marLeft w:val="0"/>
      <w:marRight w:val="0"/>
      <w:marTop w:val="0"/>
      <w:marBottom w:val="0"/>
      <w:divBdr>
        <w:top w:val="none" w:sz="0" w:space="0" w:color="auto"/>
        <w:left w:val="none" w:sz="0" w:space="0" w:color="auto"/>
        <w:bottom w:val="none" w:sz="0" w:space="0" w:color="auto"/>
        <w:right w:val="none" w:sz="0" w:space="0" w:color="auto"/>
      </w:divBdr>
      <w:divsChild>
        <w:div w:id="770318027">
          <w:marLeft w:val="0"/>
          <w:marRight w:val="0"/>
          <w:marTop w:val="0"/>
          <w:marBottom w:val="0"/>
          <w:divBdr>
            <w:top w:val="none" w:sz="0" w:space="0" w:color="auto"/>
            <w:left w:val="none" w:sz="0" w:space="0" w:color="auto"/>
            <w:bottom w:val="none" w:sz="0" w:space="0" w:color="auto"/>
            <w:right w:val="none" w:sz="0" w:space="0" w:color="auto"/>
          </w:divBdr>
        </w:div>
        <w:div w:id="1703282042">
          <w:marLeft w:val="0"/>
          <w:marRight w:val="0"/>
          <w:marTop w:val="0"/>
          <w:marBottom w:val="0"/>
          <w:divBdr>
            <w:top w:val="none" w:sz="0" w:space="0" w:color="auto"/>
            <w:left w:val="none" w:sz="0" w:space="0" w:color="auto"/>
            <w:bottom w:val="none" w:sz="0" w:space="0" w:color="auto"/>
            <w:right w:val="none" w:sz="0" w:space="0" w:color="auto"/>
          </w:divBdr>
        </w:div>
        <w:div w:id="72603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 bovenbouw</TermName>
          <TermId xmlns="http://schemas.microsoft.com/office/infopath/2007/PartnerControls">fdccae35-7556-475b-a572-e54364b7b067</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187</Value>
      <Value>68</Value>
      <Value>644</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provider|l.pennewaard@slo.nl</DisplayName>
        <AccountId>81</AccountId>
        <AccountType/>
      </UserInfo>
    </RepAuthorInternal>
    <RepProjectName xmlns="http://schemas.microsoft.com/sharepoint/v3">Kernprogramma's</RepProjectName>
    <RepApaNotation xmlns="http://schemas.microsoft.com/sharepoint/v3" xsi:nil="true"/>
    <_dlc_DocId xmlns="7106a2ac-038a-457f-8b58-ec67130d9d6d">47XQ5P3E4USX-10-4354</_dlc_DocId>
    <_dlc_DocIdUrl xmlns="7106a2ac-038a-457f-8b58-ec67130d9d6d">
      <Url>https://cms-downloads.slo.nl/_layouts/15/DocIdRedir.aspx?ID=47XQ5P3E4USX-10-4354</Url>
      <Description>47XQ5P3E4USX-10-4354</Description>
    </_dlc_DocIdUrl>
  </documentManagement>
</p:properties>
</file>

<file path=customXml/itemProps1.xml><?xml version="1.0" encoding="utf-8"?>
<ds:datastoreItem xmlns:ds="http://schemas.openxmlformats.org/officeDocument/2006/customXml" ds:itemID="{10E23D11-AC75-433F-BA74-C834E3609AC0}"/>
</file>

<file path=customXml/itemProps2.xml><?xml version="1.0" encoding="utf-8"?>
<ds:datastoreItem xmlns:ds="http://schemas.openxmlformats.org/officeDocument/2006/customXml" ds:itemID="{BB78A71B-E8F0-4C43-8325-67F5ECC6FAED}"/>
</file>

<file path=customXml/itemProps3.xml><?xml version="1.0" encoding="utf-8"?>
<ds:datastoreItem xmlns:ds="http://schemas.openxmlformats.org/officeDocument/2006/customXml" ds:itemID="{9613DA44-59DC-4229-A5AB-AF70D4972860}"/>
</file>

<file path=customXml/itemProps4.xml><?xml version="1.0" encoding="utf-8"?>
<ds:datastoreItem xmlns:ds="http://schemas.openxmlformats.org/officeDocument/2006/customXml" ds:itemID="{88F3D0D7-9ED4-4821-B937-05BBA840DB2B}"/>
</file>

<file path=customXml/itemProps5.xml><?xml version="1.0" encoding="utf-8"?>
<ds:datastoreItem xmlns:ds="http://schemas.openxmlformats.org/officeDocument/2006/customXml" ds:itemID="{54F66853-66DE-4755-BD76-082B0B6BF373}"/>
</file>

<file path=docProps/app.xml><?xml version="1.0" encoding="utf-8"?>
<Properties xmlns="http://schemas.openxmlformats.org/officeDocument/2006/extended-properties" xmlns:vt="http://schemas.openxmlformats.org/officeDocument/2006/docPropsVTypes">
  <Template>DB5BBD0C.dotm</Template>
  <TotalTime>24</TotalTime>
  <Pages>4</Pages>
  <Words>2762</Words>
  <Characters>15192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Leerdoelenkaart Frans bovenbouw vmbo</dc:title>
  <dc:creator>Kim de Jong</dc:creator>
  <cp:lastModifiedBy>Lammie Stoffers</cp:lastModifiedBy>
  <cp:revision>5</cp:revision>
  <cp:lastPrinted>2015-09-29T14:48:00Z</cp:lastPrinted>
  <dcterms:created xsi:type="dcterms:W3CDTF">2018-01-29T15:04:00Z</dcterms:created>
  <dcterms:modified xsi:type="dcterms:W3CDTF">2018-02-01T12:20:00Z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1857668505</vt:i4>
  </property>
  <property fmtid="{D5CDD505-2E9C-101B-9397-08002B2CF9AE}" pid="3" name="ContentTypeId">
    <vt:lpwstr>0x010100D2854694664375418C0DFD97ECA4320E</vt:lpwstr>
  </property>
  <property fmtid="{D5CDD505-2E9C-101B-9397-08002B2CF9AE}" pid="4" name="_dlc_DocIdItemGuid">
    <vt:lpwstr>4bbe9121-bfc8-469f-bf5e-ccbc7a856bd7</vt:lpwstr>
  </property>
  <property fmtid="{D5CDD505-2E9C-101B-9397-08002B2CF9AE}" pid="5" name="RepAreasOfExpertise">
    <vt:lpwstr/>
  </property>
  <property fmtid="{D5CDD505-2E9C-101B-9397-08002B2CF9AE}" pid="6" name="TaxKeyword">
    <vt:lpwstr/>
  </property>
  <property fmtid="{D5CDD505-2E9C-101B-9397-08002B2CF9AE}" pid="7" name="RepDocumentType">
    <vt:lpwstr/>
  </property>
  <property fmtid="{D5CDD505-2E9C-101B-9397-08002B2CF9AE}" pid="8" name="RepSectionSpecificTheme">
    <vt:lpwstr/>
  </property>
  <property fmtid="{D5CDD505-2E9C-101B-9397-08002B2CF9AE}" pid="9" name="RepCurricularTheme">
    <vt:lpwstr/>
  </property>
  <property fmtid="{D5CDD505-2E9C-101B-9397-08002B2CF9AE}" pid="10" name="TaxKeywordTaxHTField">
    <vt:lpwstr/>
  </property>
  <property fmtid="{D5CDD505-2E9C-101B-9397-08002B2CF9AE}" pid="11" name="RepSection">
    <vt:lpwstr/>
  </property>
  <property fmtid="{D5CDD505-2E9C-101B-9397-08002B2CF9AE}" pid="12" name="RepAuthor">
    <vt:lpwstr/>
  </property>
  <property fmtid="{D5CDD505-2E9C-101B-9397-08002B2CF9AE}" pid="13" name="RepSubjectContent">
    <vt:lpwstr/>
  </property>
  <property fmtid="{D5CDD505-2E9C-101B-9397-08002B2CF9AE}" pid="14" name="RepSector">
    <vt:lpwstr>187;#Vmbo bovenbouw|fdccae35-7556-475b-a572-e54364b7b067</vt:lpwstr>
  </property>
  <property fmtid="{D5CDD505-2E9C-101B-9397-08002B2CF9AE}" pid="15" name="RepFileFormat">
    <vt:lpwstr>68;#Word-bestand|4e7f53eb-a521-4daf-93ad-035b41a9ede4</vt:lpwstr>
  </property>
  <property fmtid="{D5CDD505-2E9C-101B-9397-08002B2CF9AE}" pid="16" name="RepYear">
    <vt:lpwstr>644;#2017|a6898899-0b3c-4894-903b-6d77cee0ee3d</vt:lpwstr>
  </property>
</Properties>
</file>