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EDD5E" w14:textId="77777777" w:rsidR="00232E94" w:rsidRPr="002524D7" w:rsidRDefault="00232E94" w:rsidP="00232E94">
      <w:pPr>
        <w:spacing w:line="276" w:lineRule="auto"/>
        <w:rPr>
          <w:rFonts w:cs="Arial"/>
          <w:b/>
          <w:sz w:val="28"/>
          <w:szCs w:val="28"/>
        </w:rPr>
      </w:pPr>
      <w:r w:rsidRPr="002524D7">
        <w:rPr>
          <w:rFonts w:cs="Arial"/>
          <w:b/>
          <w:sz w:val="28"/>
          <w:szCs w:val="28"/>
        </w:rPr>
        <w:t>Naar een doorlopende leerlijn onderzoeksvaardigheden</w:t>
      </w:r>
    </w:p>
    <w:p w14:paraId="402EDD5F" w14:textId="77777777" w:rsidR="00232E94" w:rsidRPr="002524D7" w:rsidRDefault="00232E94" w:rsidP="00232E94">
      <w:pPr>
        <w:spacing w:line="276" w:lineRule="auto"/>
        <w:rPr>
          <w:rFonts w:cs="Arial"/>
          <w:b/>
        </w:rPr>
      </w:pPr>
    </w:p>
    <w:p w14:paraId="402EDD60" w14:textId="77777777" w:rsidR="00DD2C53" w:rsidRPr="002524D7" w:rsidRDefault="00DD2C53" w:rsidP="00DD2C53">
      <w:pPr>
        <w:spacing w:line="276" w:lineRule="auto"/>
        <w:rPr>
          <w:rFonts w:cs="Arial"/>
        </w:rPr>
      </w:pPr>
      <w:r w:rsidRPr="002524D7">
        <w:rPr>
          <w:rFonts w:cs="Arial"/>
        </w:rPr>
        <w:t xml:space="preserve">Onderzoek doen is een complexe vaardigheid, die je niet in een keer onder de knie hebt. Het is dan ook belangrijk om leerlingen vaak een kleine of grote onderzoeksopdracht te geven. Misschien nog wel belangrijker is het om leerlingen te leren onderzoek op een systematische manier aan te pakken. Op den duur zullen zij de methodiek van het doen van onderzoek dan gaan internaliseren. </w:t>
      </w:r>
    </w:p>
    <w:p w14:paraId="402EDD61" w14:textId="54907F2C" w:rsidR="00DD2C53" w:rsidRPr="002524D7" w:rsidRDefault="00DD2C53" w:rsidP="00DD2C53">
      <w:pPr>
        <w:spacing w:line="276" w:lineRule="auto"/>
        <w:rPr>
          <w:rFonts w:cs="Arial"/>
        </w:rPr>
      </w:pPr>
      <w:r w:rsidRPr="002524D7">
        <w:rPr>
          <w:rFonts w:cs="Arial"/>
        </w:rPr>
        <w:t xml:space="preserve">Om dezelfde reden verdient het ook de voorkeur om leerlingen bij elke opdracht </w:t>
      </w:r>
      <w:r w:rsidR="00005F5C">
        <w:rPr>
          <w:rFonts w:cs="Arial"/>
        </w:rPr>
        <w:t>elk van de</w:t>
      </w:r>
      <w:r w:rsidRPr="002524D7">
        <w:rPr>
          <w:rFonts w:cs="Arial"/>
        </w:rPr>
        <w:t xml:space="preserve"> zes fasen te laten doorlopen. </w:t>
      </w:r>
    </w:p>
    <w:p w14:paraId="402EDD62" w14:textId="77777777" w:rsidR="00DD2C53" w:rsidRPr="002524D7" w:rsidRDefault="00DD2C53" w:rsidP="00DD2C53">
      <w:pPr>
        <w:spacing w:line="276" w:lineRule="auto"/>
        <w:rPr>
          <w:rFonts w:cs="Arial"/>
        </w:rPr>
      </w:pPr>
    </w:p>
    <w:p w14:paraId="402EDD63" w14:textId="77777777" w:rsidR="00DD2C53" w:rsidRPr="002524D7" w:rsidRDefault="00DD2C53" w:rsidP="00DD2C53">
      <w:pPr>
        <w:spacing w:line="276" w:lineRule="auto"/>
        <w:rPr>
          <w:rFonts w:cs="Arial"/>
        </w:rPr>
      </w:pPr>
      <w:r w:rsidRPr="002524D7">
        <w:rPr>
          <w:rFonts w:cs="Arial"/>
        </w:rPr>
        <w:t>In een leerlijn is het belangrijk dat de complexiteit van elke volgende opdracht toeneemt. Dit betekent evenwel niet per se dat elke stap in een volgend onderzoek moeilijker moet worden. Men kan er bijvoorbeeld ook voor kiezen om één stap moeilijker te maken en de overige stappen niet. Zo kan men bijvoorbeeld hogere eisen stellen aan het aantal en de kwaliteit van de bronnen of de complexiteit van het experiment, terwijl men minder hoge eisen stelt aan de presentatie en/of de evaluatie van de opdracht.</w:t>
      </w:r>
    </w:p>
    <w:p w14:paraId="402EDD64" w14:textId="77777777" w:rsidR="00DD2C53" w:rsidRPr="002524D7" w:rsidRDefault="00DD2C53" w:rsidP="00DD2C53">
      <w:pPr>
        <w:spacing w:line="276" w:lineRule="auto"/>
        <w:rPr>
          <w:rFonts w:cs="Arial"/>
          <w:b/>
        </w:rPr>
      </w:pPr>
    </w:p>
    <w:p w14:paraId="402EDD65" w14:textId="3BE0E2F3" w:rsidR="00DD2C53" w:rsidRPr="002524D7" w:rsidRDefault="00DD2C53" w:rsidP="00DD2C53">
      <w:pPr>
        <w:pStyle w:val="Plattetekst"/>
        <w:spacing w:line="301" w:lineRule="auto"/>
        <w:ind w:left="0" w:right="304"/>
        <w:rPr>
          <w:rFonts w:cs="Arial"/>
          <w:spacing w:val="-1"/>
          <w:sz w:val="20"/>
          <w:szCs w:val="20"/>
          <w:lang w:val="nl-NL"/>
        </w:rPr>
      </w:pPr>
      <w:r w:rsidRPr="002524D7">
        <w:rPr>
          <w:rFonts w:cs="Arial"/>
          <w:spacing w:val="-1"/>
          <w:sz w:val="20"/>
          <w:szCs w:val="20"/>
          <w:lang w:val="nl-NL"/>
        </w:rPr>
        <w:t>Van belang is ook om leerlingen in de loop der jaren verschillen soorten onderzoek te laten doen. Naast bronnenonderzoeken of proefondervindelijke onderzoeken kunnen dat bijvoorbeeld ook onderzoeken aan de hand van een enquête of een of meer interviews zijn. Hierbij kunnen bovendien steeds hogere eisen aan de kwaliteit van de enquête (bijvoorbeeld hogere eisen aan de vragen en/of de representativiteit) of het interview (bijvoorbeeld meer open in plaats van gesloten vragen)</w:t>
      </w:r>
      <w:r w:rsidR="00141A96">
        <w:rPr>
          <w:rFonts w:cs="Arial"/>
          <w:spacing w:val="-1"/>
          <w:sz w:val="20"/>
          <w:szCs w:val="20"/>
          <w:lang w:val="nl-NL"/>
        </w:rPr>
        <w:t>.</w:t>
      </w:r>
    </w:p>
    <w:p w14:paraId="402EDD66" w14:textId="77777777" w:rsidR="00DD2C53" w:rsidRPr="002524D7" w:rsidRDefault="00DD2C53" w:rsidP="00DD2C53">
      <w:pPr>
        <w:pStyle w:val="Plattetekst"/>
        <w:spacing w:line="301" w:lineRule="auto"/>
        <w:ind w:left="0" w:right="304"/>
        <w:rPr>
          <w:rFonts w:cs="Arial"/>
          <w:spacing w:val="-1"/>
          <w:sz w:val="20"/>
          <w:szCs w:val="20"/>
          <w:lang w:val="nl-NL"/>
        </w:rPr>
      </w:pPr>
    </w:p>
    <w:p w14:paraId="402EDD67" w14:textId="4B4937B7" w:rsidR="00DD2C53" w:rsidRPr="002524D7" w:rsidRDefault="006E276A" w:rsidP="00DD2C53">
      <w:pPr>
        <w:pStyle w:val="Plattetekst"/>
        <w:spacing w:line="301" w:lineRule="auto"/>
        <w:ind w:left="0" w:right="304"/>
        <w:rPr>
          <w:rFonts w:cs="Arial"/>
          <w:sz w:val="20"/>
          <w:szCs w:val="20"/>
          <w:lang w:val="nl-NL"/>
        </w:rPr>
      </w:pPr>
      <w:r>
        <w:rPr>
          <w:rFonts w:cs="Arial"/>
          <w:sz w:val="20"/>
          <w:szCs w:val="20"/>
          <w:lang w:val="nl-NL"/>
        </w:rPr>
        <w:t xml:space="preserve">Onderzoek doen is een competentie waarbij, naast </w:t>
      </w:r>
      <w:r w:rsidR="00DD2C53" w:rsidRPr="002524D7">
        <w:rPr>
          <w:rFonts w:cs="Arial"/>
          <w:sz w:val="20"/>
          <w:szCs w:val="20"/>
          <w:lang w:val="nl-NL"/>
        </w:rPr>
        <w:t>vaardigheden, ook houding en kennis</w:t>
      </w:r>
      <w:r>
        <w:rPr>
          <w:rFonts w:cs="Arial"/>
          <w:sz w:val="20"/>
          <w:szCs w:val="20"/>
          <w:lang w:val="nl-NL"/>
        </w:rPr>
        <w:t xml:space="preserve"> een grote rol spelen</w:t>
      </w:r>
      <w:r w:rsidR="00DD2C53" w:rsidRPr="002524D7">
        <w:rPr>
          <w:rFonts w:cs="Arial"/>
          <w:sz w:val="20"/>
          <w:szCs w:val="20"/>
          <w:lang w:val="nl-NL"/>
        </w:rPr>
        <w:t>. Een leerling die niet accepteert dat het belangrijk is om de betrouwbaarheid van bronnen te controleren (houding), zal weinig bereidheid tonen aandacht te besteden aan die betrouwbaarheid. Een lee</w:t>
      </w:r>
      <w:r w:rsidR="001D752C">
        <w:rPr>
          <w:rFonts w:cs="Arial"/>
          <w:sz w:val="20"/>
          <w:szCs w:val="20"/>
          <w:lang w:val="nl-NL"/>
        </w:rPr>
        <w:t>rling</w:t>
      </w:r>
      <w:r w:rsidR="00DD2C53" w:rsidRPr="002524D7">
        <w:rPr>
          <w:rFonts w:cs="Arial"/>
          <w:sz w:val="20"/>
          <w:szCs w:val="20"/>
          <w:lang w:val="nl-NL"/>
        </w:rPr>
        <w:t xml:space="preserve"> die niet weet wanneer een bron betrouwbaar is (kennis)</w:t>
      </w:r>
      <w:r w:rsidR="001D752C">
        <w:rPr>
          <w:rFonts w:cs="Arial"/>
          <w:sz w:val="20"/>
          <w:szCs w:val="20"/>
          <w:lang w:val="nl-NL"/>
        </w:rPr>
        <w:t>,</w:t>
      </w:r>
      <w:r w:rsidR="00DD2C53" w:rsidRPr="002524D7">
        <w:rPr>
          <w:rFonts w:cs="Arial"/>
          <w:sz w:val="20"/>
          <w:szCs w:val="20"/>
          <w:lang w:val="nl-NL"/>
        </w:rPr>
        <w:t xml:space="preserve"> kan bronnen ook niet beoordelen</w:t>
      </w:r>
      <w:r w:rsidR="001D752C">
        <w:rPr>
          <w:rFonts w:cs="Arial"/>
          <w:sz w:val="20"/>
          <w:szCs w:val="20"/>
          <w:lang w:val="nl-NL"/>
        </w:rPr>
        <w:t xml:space="preserve"> daarop</w:t>
      </w:r>
      <w:r w:rsidR="00DD2C53" w:rsidRPr="002524D7">
        <w:rPr>
          <w:rFonts w:cs="Arial"/>
          <w:sz w:val="20"/>
          <w:szCs w:val="20"/>
          <w:lang w:val="nl-NL"/>
        </w:rPr>
        <w:t>.</w:t>
      </w:r>
    </w:p>
    <w:p w14:paraId="402EDD68" w14:textId="77777777" w:rsidR="00DD2C53" w:rsidRPr="002524D7" w:rsidRDefault="00DD2C53" w:rsidP="00DD2C53">
      <w:pPr>
        <w:pStyle w:val="Plattetekst"/>
        <w:spacing w:line="301" w:lineRule="auto"/>
        <w:ind w:left="0" w:right="304"/>
        <w:rPr>
          <w:rFonts w:cs="Arial"/>
          <w:sz w:val="20"/>
          <w:szCs w:val="20"/>
          <w:lang w:val="nl-NL"/>
        </w:rPr>
      </w:pPr>
    </w:p>
    <w:p w14:paraId="402EDD69" w14:textId="77777777" w:rsidR="00DD2C53" w:rsidRPr="002524D7" w:rsidRDefault="00DD2C53" w:rsidP="00DD2C53">
      <w:pPr>
        <w:pStyle w:val="Plattetekst"/>
        <w:spacing w:line="301" w:lineRule="auto"/>
        <w:ind w:left="0" w:right="304"/>
        <w:rPr>
          <w:rFonts w:cs="Arial"/>
          <w:spacing w:val="-1"/>
          <w:sz w:val="20"/>
          <w:szCs w:val="20"/>
          <w:lang w:val="nl-NL"/>
        </w:rPr>
      </w:pPr>
      <w:r w:rsidRPr="002524D7">
        <w:rPr>
          <w:rFonts w:cs="Arial"/>
          <w:spacing w:val="-1"/>
          <w:sz w:val="20"/>
          <w:szCs w:val="20"/>
          <w:lang w:val="nl-NL"/>
        </w:rPr>
        <w:t>In onderstaand schema wordt aangegeven hoe een opdracht per stap complexer kan worden gemaakt. De beschreven niveaus zijn bewust niet gekoppeld aan leerjaren. Leerlingen die vaak onderzoek doen zullen sneller vorderingen maken dan leerlingen die slechts een maal per jaar een onderzoek doen. Ook zal de ene leerling sneller een hoger niveau bereiken dan de andere.</w:t>
      </w:r>
    </w:p>
    <w:p w14:paraId="402EDD6A" w14:textId="77777777" w:rsidR="00DD2C53" w:rsidRPr="002524D7" w:rsidRDefault="00DD2C53">
      <w:pPr>
        <w:rPr>
          <w:rFonts w:eastAsia="Arial" w:cs="Arial"/>
          <w:b/>
        </w:rPr>
      </w:pPr>
      <w:r w:rsidRPr="002524D7">
        <w:rPr>
          <w:rFonts w:cs="Arial"/>
          <w:b/>
        </w:rPr>
        <w:br w:type="page"/>
      </w:r>
    </w:p>
    <w:p w14:paraId="402EDD6B" w14:textId="77777777" w:rsidR="00232E94" w:rsidRPr="002524D7" w:rsidRDefault="00232E94" w:rsidP="00232E94">
      <w:pPr>
        <w:pStyle w:val="Plattetekst"/>
        <w:spacing w:line="301" w:lineRule="auto"/>
        <w:ind w:left="0" w:right="304"/>
        <w:rPr>
          <w:rFonts w:cs="Arial"/>
          <w:sz w:val="20"/>
          <w:szCs w:val="20"/>
        </w:rPr>
      </w:pPr>
      <w:r w:rsidRPr="002524D7">
        <w:rPr>
          <w:rFonts w:cs="Arial"/>
          <w:b/>
          <w:sz w:val="20"/>
          <w:szCs w:val="20"/>
          <w:lang w:val="nl-NL"/>
        </w:rPr>
        <w:lastRenderedPageBreak/>
        <w:t>Leerlijn bronnenonderzoek</w:t>
      </w:r>
    </w:p>
    <w:tbl>
      <w:tblPr>
        <w:tblW w:w="9580" w:type="dxa"/>
        <w:tblInd w:w="-10" w:type="dxa"/>
        <w:tblCellMar>
          <w:left w:w="70" w:type="dxa"/>
          <w:right w:w="70" w:type="dxa"/>
        </w:tblCellMar>
        <w:tblLook w:val="04A0" w:firstRow="1" w:lastRow="0" w:firstColumn="1" w:lastColumn="0" w:noHBand="0" w:noVBand="1"/>
      </w:tblPr>
      <w:tblGrid>
        <w:gridCol w:w="2053"/>
        <w:gridCol w:w="1830"/>
        <w:gridCol w:w="1899"/>
        <w:gridCol w:w="1899"/>
        <w:gridCol w:w="1899"/>
      </w:tblGrid>
      <w:tr w:rsidR="00232E94" w:rsidRPr="002524D7" w14:paraId="402EDD71" w14:textId="77777777" w:rsidTr="002524D7">
        <w:trPr>
          <w:trHeight w:hRule="exact" w:val="315"/>
        </w:trPr>
        <w:tc>
          <w:tcPr>
            <w:tcW w:w="2127" w:type="dxa"/>
            <w:tcBorders>
              <w:top w:val="single" w:sz="8" w:space="0" w:color="000000"/>
              <w:left w:val="single" w:sz="8" w:space="0" w:color="000000"/>
              <w:bottom w:val="single" w:sz="8" w:space="0" w:color="000000"/>
              <w:right w:val="single" w:sz="8" w:space="0" w:color="000000"/>
            </w:tcBorders>
            <w:shd w:val="clear" w:color="auto" w:fill="auto"/>
            <w:hideMark/>
          </w:tcPr>
          <w:p w14:paraId="402EDD6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693" w:type="dxa"/>
            <w:tcBorders>
              <w:top w:val="single" w:sz="8" w:space="0" w:color="000000"/>
              <w:left w:val="nil"/>
              <w:bottom w:val="single" w:sz="8" w:space="0" w:color="000000"/>
              <w:right w:val="single" w:sz="8" w:space="0" w:color="000000"/>
            </w:tcBorders>
            <w:shd w:val="clear" w:color="000000" w:fill="F3F3F3"/>
            <w:hideMark/>
          </w:tcPr>
          <w:p w14:paraId="402EDD6D"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val="en-US" w:eastAsia="nl-NL"/>
              </w:rPr>
              <w:t>1</w:t>
            </w:r>
          </w:p>
        </w:tc>
        <w:tc>
          <w:tcPr>
            <w:tcW w:w="1920" w:type="dxa"/>
            <w:tcBorders>
              <w:top w:val="single" w:sz="8" w:space="0" w:color="000000"/>
              <w:left w:val="nil"/>
              <w:bottom w:val="single" w:sz="8" w:space="0" w:color="000000"/>
              <w:right w:val="single" w:sz="8" w:space="0" w:color="000000"/>
            </w:tcBorders>
            <w:shd w:val="clear" w:color="000000" w:fill="F3F3F3"/>
            <w:hideMark/>
          </w:tcPr>
          <w:p w14:paraId="402EDD6E"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val="en-US" w:eastAsia="nl-NL"/>
              </w:rPr>
              <w:t>2</w:t>
            </w:r>
          </w:p>
        </w:tc>
        <w:tc>
          <w:tcPr>
            <w:tcW w:w="1920" w:type="dxa"/>
            <w:tcBorders>
              <w:top w:val="single" w:sz="8" w:space="0" w:color="000000"/>
              <w:left w:val="nil"/>
              <w:bottom w:val="single" w:sz="8" w:space="0" w:color="000000"/>
              <w:right w:val="single" w:sz="8" w:space="0" w:color="000000"/>
            </w:tcBorders>
            <w:shd w:val="clear" w:color="000000" w:fill="F3F3F3"/>
            <w:hideMark/>
          </w:tcPr>
          <w:p w14:paraId="402EDD6F"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val="en-US" w:eastAsia="nl-NL"/>
              </w:rPr>
              <w:t>3</w:t>
            </w:r>
          </w:p>
        </w:tc>
        <w:tc>
          <w:tcPr>
            <w:tcW w:w="1920" w:type="dxa"/>
            <w:tcBorders>
              <w:top w:val="single" w:sz="8" w:space="0" w:color="000000"/>
              <w:left w:val="nil"/>
              <w:bottom w:val="single" w:sz="8" w:space="0" w:color="000000"/>
              <w:right w:val="single" w:sz="8" w:space="0" w:color="000000"/>
            </w:tcBorders>
            <w:shd w:val="clear" w:color="000000" w:fill="F3F3F3"/>
            <w:hideMark/>
          </w:tcPr>
          <w:p w14:paraId="402EDD70"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val="en-US" w:eastAsia="nl-NL"/>
              </w:rPr>
              <w:t>4</w:t>
            </w:r>
          </w:p>
        </w:tc>
      </w:tr>
      <w:tr w:rsidR="00232E94" w:rsidRPr="002524D7" w14:paraId="402EDD77" w14:textId="77777777" w:rsidTr="002524D7">
        <w:trPr>
          <w:trHeight w:val="315"/>
        </w:trPr>
        <w:tc>
          <w:tcPr>
            <w:tcW w:w="2127" w:type="dxa"/>
            <w:tcBorders>
              <w:top w:val="nil"/>
              <w:left w:val="single" w:sz="8" w:space="0" w:color="000000"/>
              <w:bottom w:val="single" w:sz="8" w:space="0" w:color="000000"/>
              <w:right w:val="single" w:sz="8" w:space="0" w:color="000000"/>
            </w:tcBorders>
            <w:shd w:val="clear" w:color="auto" w:fill="auto"/>
            <w:hideMark/>
          </w:tcPr>
          <w:p w14:paraId="402EDD7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693" w:type="dxa"/>
            <w:tcBorders>
              <w:top w:val="nil"/>
              <w:left w:val="nil"/>
              <w:bottom w:val="single" w:sz="8" w:space="0" w:color="000000"/>
              <w:right w:val="single" w:sz="8" w:space="0" w:color="000000"/>
            </w:tcBorders>
            <w:shd w:val="clear" w:color="000000" w:fill="F3F3F3"/>
            <w:hideMark/>
          </w:tcPr>
          <w:p w14:paraId="402EDD7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3F3F3"/>
            <w:hideMark/>
          </w:tcPr>
          <w:p w14:paraId="402EDD7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3F3F3"/>
            <w:hideMark/>
          </w:tcPr>
          <w:p w14:paraId="402EDD7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3F3F3"/>
            <w:hideMark/>
          </w:tcPr>
          <w:p w14:paraId="402EDD7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w:t>
            </w:r>
          </w:p>
        </w:tc>
      </w:tr>
      <w:tr w:rsidR="00232E94" w:rsidRPr="002524D7" w14:paraId="402EDD7D" w14:textId="77777777" w:rsidTr="002524D7">
        <w:trPr>
          <w:trHeight w:hRule="exact" w:val="1815"/>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14:paraId="402EDD78"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val="en-US" w:eastAsia="nl-NL"/>
              </w:rPr>
              <w:t>1. Onderzoeksvraag</w:t>
            </w:r>
          </w:p>
        </w:tc>
        <w:tc>
          <w:tcPr>
            <w:tcW w:w="1693" w:type="dxa"/>
            <w:tcBorders>
              <w:top w:val="nil"/>
              <w:left w:val="nil"/>
              <w:bottom w:val="single" w:sz="8" w:space="0" w:color="000000"/>
              <w:right w:val="single" w:sz="8" w:space="0" w:color="000000"/>
            </w:tcBorders>
            <w:shd w:val="clear" w:color="auto" w:fill="auto"/>
            <w:hideMark/>
          </w:tcPr>
          <w:p w14:paraId="402EDD7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doet onderzoek aan een hand van  gegeven hoofd- en deelvragen. </w:t>
            </w:r>
          </w:p>
        </w:tc>
        <w:tc>
          <w:tcPr>
            <w:tcW w:w="1920" w:type="dxa"/>
            <w:tcBorders>
              <w:top w:val="nil"/>
              <w:left w:val="nil"/>
              <w:bottom w:val="single" w:sz="8" w:space="0" w:color="000000"/>
              <w:right w:val="single" w:sz="8" w:space="0" w:color="000000"/>
            </w:tcBorders>
            <w:shd w:val="clear" w:color="auto" w:fill="auto"/>
            <w:hideMark/>
          </w:tcPr>
          <w:p w14:paraId="402EDD7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doet onderzoek aan de hand van een gegeven hoofdvraag met enkele deelvragen. </w:t>
            </w:r>
          </w:p>
        </w:tc>
        <w:tc>
          <w:tcPr>
            <w:tcW w:w="1920" w:type="dxa"/>
            <w:tcBorders>
              <w:top w:val="nil"/>
              <w:left w:val="nil"/>
              <w:bottom w:val="single" w:sz="8" w:space="0" w:color="000000"/>
              <w:right w:val="single" w:sz="8" w:space="0" w:color="000000"/>
            </w:tcBorders>
            <w:shd w:val="clear" w:color="auto" w:fill="auto"/>
            <w:hideMark/>
          </w:tcPr>
          <w:p w14:paraId="402EDD7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doet onderzoek aan de hand van een gegeven hoofdvraag.</w:t>
            </w:r>
          </w:p>
        </w:tc>
        <w:tc>
          <w:tcPr>
            <w:tcW w:w="1920" w:type="dxa"/>
            <w:tcBorders>
              <w:top w:val="nil"/>
              <w:left w:val="nil"/>
              <w:bottom w:val="single" w:sz="8" w:space="0" w:color="000000"/>
              <w:right w:val="single" w:sz="8" w:space="0" w:color="000000"/>
            </w:tcBorders>
            <w:shd w:val="clear" w:color="auto" w:fill="auto"/>
            <w:hideMark/>
          </w:tcPr>
          <w:p w14:paraId="402EDD7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doet onderzoek aan de hand van een zelf gekozen hoofdvraag en deelvragen. </w:t>
            </w:r>
          </w:p>
        </w:tc>
      </w:tr>
      <w:tr w:rsidR="00232E94" w:rsidRPr="002524D7" w14:paraId="402EDD83" w14:textId="77777777" w:rsidTr="002524D7">
        <w:trPr>
          <w:trHeight w:val="1635"/>
        </w:trPr>
        <w:tc>
          <w:tcPr>
            <w:tcW w:w="2127" w:type="dxa"/>
            <w:vMerge/>
            <w:tcBorders>
              <w:top w:val="nil"/>
              <w:left w:val="single" w:sz="8" w:space="0" w:color="000000"/>
              <w:bottom w:val="single" w:sz="8" w:space="0" w:color="000000"/>
              <w:right w:val="single" w:sz="8" w:space="0" w:color="000000"/>
            </w:tcBorders>
            <w:vAlign w:val="center"/>
            <w:hideMark/>
          </w:tcPr>
          <w:p w14:paraId="402EDD7E"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7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80" w14:textId="0652D84F" w:rsidR="00232E94" w:rsidRPr="002524D7" w:rsidRDefault="00232E94" w:rsidP="004B11FF">
            <w:pPr>
              <w:spacing w:line="240" w:lineRule="auto"/>
              <w:rPr>
                <w:rFonts w:eastAsia="Times New Roman" w:cs="Arial"/>
                <w:color w:val="000000"/>
                <w:lang w:eastAsia="nl-NL"/>
              </w:rPr>
            </w:pPr>
            <w:r w:rsidRPr="002524D7">
              <w:rPr>
                <w:rFonts w:eastAsia="Times New Roman" w:cs="Arial"/>
                <w:color w:val="000000"/>
                <w:lang w:eastAsia="nl-NL"/>
              </w:rPr>
              <w:t xml:space="preserve">* formuleert ook zelf een of meer deelvragen. </w:t>
            </w:r>
          </w:p>
        </w:tc>
        <w:tc>
          <w:tcPr>
            <w:tcW w:w="1920" w:type="dxa"/>
            <w:tcBorders>
              <w:top w:val="nil"/>
              <w:left w:val="nil"/>
              <w:bottom w:val="single" w:sz="8" w:space="0" w:color="000000"/>
              <w:right w:val="single" w:sz="8" w:space="0" w:color="000000"/>
            </w:tcBorders>
            <w:shd w:val="clear" w:color="auto" w:fill="auto"/>
            <w:hideMark/>
          </w:tcPr>
          <w:p w14:paraId="402EDD81" w14:textId="5DFF4D11" w:rsidR="00232E94" w:rsidRPr="002524D7" w:rsidRDefault="00232E94" w:rsidP="004B11FF">
            <w:pPr>
              <w:spacing w:line="240" w:lineRule="auto"/>
              <w:rPr>
                <w:rFonts w:eastAsia="Times New Roman" w:cs="Arial"/>
                <w:color w:val="000000"/>
                <w:lang w:eastAsia="nl-NL"/>
              </w:rPr>
            </w:pPr>
            <w:r w:rsidRPr="002524D7">
              <w:rPr>
                <w:rFonts w:eastAsia="Times New Roman" w:cs="Arial"/>
                <w:color w:val="000000"/>
                <w:lang w:eastAsia="nl-NL"/>
              </w:rPr>
              <w:t>* formuleert zelf alle deelvragen die een antwoord op de hoofdvraag mogelijk maken.</w:t>
            </w:r>
          </w:p>
        </w:tc>
        <w:tc>
          <w:tcPr>
            <w:tcW w:w="1920" w:type="dxa"/>
            <w:tcBorders>
              <w:top w:val="nil"/>
              <w:left w:val="nil"/>
              <w:bottom w:val="single" w:sz="8" w:space="0" w:color="000000"/>
              <w:right w:val="single" w:sz="8" w:space="0" w:color="000000"/>
            </w:tcBorders>
            <w:shd w:val="clear" w:color="auto" w:fill="auto"/>
            <w:hideMark/>
          </w:tcPr>
          <w:p w14:paraId="402EDD8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r>
      <w:tr w:rsidR="00232E94" w:rsidRPr="002524D7" w14:paraId="402EDD89" w14:textId="77777777" w:rsidTr="002524D7">
        <w:trPr>
          <w:trHeight w:val="1215"/>
        </w:trPr>
        <w:tc>
          <w:tcPr>
            <w:tcW w:w="2127" w:type="dxa"/>
            <w:vMerge/>
            <w:tcBorders>
              <w:top w:val="nil"/>
              <w:left w:val="single" w:sz="8" w:space="0" w:color="000000"/>
              <w:bottom w:val="single" w:sz="8" w:space="0" w:color="000000"/>
              <w:right w:val="single" w:sz="8" w:space="0" w:color="000000"/>
            </w:tcBorders>
            <w:vAlign w:val="center"/>
            <w:hideMark/>
          </w:tcPr>
          <w:p w14:paraId="402EDD84"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85" w14:textId="139CC8EE" w:rsidR="00232E94" w:rsidRPr="002524D7" w:rsidRDefault="00232E94" w:rsidP="004B11FF">
            <w:pPr>
              <w:spacing w:line="240" w:lineRule="auto"/>
              <w:rPr>
                <w:rFonts w:eastAsia="Times New Roman" w:cs="Arial"/>
                <w:color w:val="000000"/>
                <w:lang w:eastAsia="nl-NL"/>
              </w:rPr>
            </w:pPr>
            <w:r w:rsidRPr="002524D7">
              <w:rPr>
                <w:rFonts w:eastAsia="Times New Roman" w:cs="Arial"/>
                <w:color w:val="000000"/>
                <w:lang w:eastAsia="nl-NL"/>
              </w:rPr>
              <w:t xml:space="preserve"> * </w:t>
            </w:r>
            <w:r w:rsidR="004B11FF">
              <w:rPr>
                <w:rFonts w:eastAsia="Times New Roman" w:cs="Arial"/>
                <w:color w:val="000000"/>
                <w:lang w:eastAsia="nl-NL"/>
              </w:rPr>
              <w:t>doet onderzopek waarbij d</w:t>
            </w:r>
            <w:r w:rsidRPr="002524D7">
              <w:rPr>
                <w:rFonts w:eastAsia="Times New Roman" w:cs="Arial"/>
                <w:color w:val="000000"/>
                <w:lang w:eastAsia="nl-NL"/>
              </w:rPr>
              <w:t>e hoofdvraag  aanvankelijk nog tamelijk eenvoudig</w:t>
            </w:r>
            <w:r w:rsidR="004B11FF">
              <w:rPr>
                <w:rFonts w:eastAsia="Times New Roman" w:cs="Arial"/>
                <w:color w:val="000000"/>
                <w:lang w:eastAsia="nl-NL"/>
              </w:rPr>
              <w:t xml:space="preserve"> is</w:t>
            </w:r>
            <w:r w:rsidRPr="002524D7">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auto" w:fill="auto"/>
            <w:hideMark/>
          </w:tcPr>
          <w:p w14:paraId="402EDD86" w14:textId="724CA808" w:rsidR="00232E94" w:rsidRPr="002524D7" w:rsidRDefault="00232E94" w:rsidP="004B11FF">
            <w:pPr>
              <w:spacing w:line="240" w:lineRule="auto"/>
              <w:rPr>
                <w:rFonts w:eastAsia="Times New Roman" w:cs="Arial"/>
                <w:color w:val="000000"/>
                <w:lang w:eastAsia="nl-NL"/>
              </w:rPr>
            </w:pPr>
            <w:r w:rsidRPr="002524D7">
              <w:rPr>
                <w:rFonts w:eastAsia="Times New Roman" w:cs="Arial"/>
                <w:color w:val="000000"/>
                <w:lang w:eastAsia="nl-NL"/>
              </w:rPr>
              <w:t xml:space="preserve">* </w:t>
            </w:r>
            <w:r w:rsidR="004B11FF">
              <w:rPr>
                <w:rFonts w:eastAsia="Times New Roman" w:cs="Arial"/>
                <w:color w:val="000000"/>
                <w:lang w:eastAsia="nl-NL"/>
              </w:rPr>
              <w:t>doet onderzoek waarbij d</w:t>
            </w:r>
            <w:r w:rsidRPr="002524D7">
              <w:rPr>
                <w:rFonts w:eastAsia="Times New Roman" w:cs="Arial"/>
                <w:color w:val="000000"/>
                <w:lang w:eastAsia="nl-NL"/>
              </w:rPr>
              <w:t>e hoofdvraag in de loop der jaren steeds complexer</w:t>
            </w:r>
            <w:r w:rsidR="004B11FF">
              <w:rPr>
                <w:rFonts w:eastAsia="Times New Roman" w:cs="Arial"/>
                <w:color w:val="000000"/>
                <w:lang w:eastAsia="nl-NL"/>
              </w:rPr>
              <w:t xml:space="preserve"> wordt</w:t>
            </w:r>
            <w:r w:rsidRPr="002524D7">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auto" w:fill="auto"/>
            <w:hideMark/>
          </w:tcPr>
          <w:p w14:paraId="402EDD87" w14:textId="45CD97BF" w:rsidR="00232E94" w:rsidRPr="002524D7" w:rsidRDefault="00232E94" w:rsidP="004B11FF">
            <w:pPr>
              <w:spacing w:line="240" w:lineRule="auto"/>
              <w:rPr>
                <w:rFonts w:eastAsia="Times New Roman" w:cs="Arial"/>
                <w:color w:val="000000"/>
                <w:lang w:eastAsia="nl-NL"/>
              </w:rPr>
            </w:pPr>
            <w:r w:rsidRPr="002524D7">
              <w:rPr>
                <w:rFonts w:eastAsia="Times New Roman" w:cs="Arial"/>
                <w:color w:val="000000"/>
                <w:lang w:eastAsia="nl-NL"/>
              </w:rPr>
              <w:t xml:space="preserve">* </w:t>
            </w:r>
            <w:r w:rsidR="004B11FF">
              <w:rPr>
                <w:rFonts w:eastAsia="Times New Roman" w:cs="Arial"/>
                <w:color w:val="000000"/>
                <w:lang w:eastAsia="nl-NL"/>
              </w:rPr>
              <w:t>doet onderzoek waarbij d</w:t>
            </w:r>
            <w:r w:rsidRPr="002524D7">
              <w:rPr>
                <w:rFonts w:eastAsia="Times New Roman" w:cs="Arial"/>
                <w:color w:val="000000"/>
                <w:lang w:eastAsia="nl-NL"/>
              </w:rPr>
              <w:t>e hoofdvraag in de loop der jaren steeds complexer</w:t>
            </w:r>
            <w:r w:rsidR="004B11FF">
              <w:rPr>
                <w:rFonts w:eastAsia="Times New Roman" w:cs="Arial"/>
                <w:color w:val="000000"/>
                <w:lang w:eastAsia="nl-NL"/>
              </w:rPr>
              <w:t xml:space="preserve"> wordt</w:t>
            </w:r>
            <w:r w:rsidRPr="002524D7">
              <w:rPr>
                <w:rFonts w:eastAsia="Times New Roman" w:cs="Arial"/>
                <w:color w:val="000000"/>
                <w:lang w:eastAsia="nl-NL"/>
              </w:rPr>
              <w:t>.</w:t>
            </w:r>
          </w:p>
        </w:tc>
        <w:tc>
          <w:tcPr>
            <w:tcW w:w="1920" w:type="dxa"/>
            <w:tcBorders>
              <w:top w:val="single" w:sz="4" w:space="0" w:color="auto"/>
              <w:left w:val="nil"/>
              <w:bottom w:val="single" w:sz="8" w:space="0" w:color="000000"/>
              <w:right w:val="single" w:sz="8" w:space="0" w:color="000000"/>
            </w:tcBorders>
            <w:shd w:val="clear" w:color="auto" w:fill="auto"/>
            <w:hideMark/>
          </w:tcPr>
          <w:p w14:paraId="402EDD88" w14:textId="1D748439" w:rsidR="00232E94" w:rsidRPr="002524D7" w:rsidRDefault="004B11FF" w:rsidP="003E2E6F">
            <w:pPr>
              <w:spacing w:line="240" w:lineRule="auto"/>
              <w:rPr>
                <w:rFonts w:eastAsia="Times New Roman" w:cs="Arial"/>
                <w:color w:val="000000"/>
                <w:lang w:eastAsia="nl-NL"/>
              </w:rPr>
            </w:pPr>
            <w:r w:rsidRPr="002524D7">
              <w:rPr>
                <w:rFonts w:eastAsia="Times New Roman" w:cs="Arial"/>
                <w:color w:val="000000"/>
                <w:lang w:eastAsia="nl-NL"/>
              </w:rPr>
              <w:t xml:space="preserve">* </w:t>
            </w:r>
            <w:r>
              <w:rPr>
                <w:rFonts w:eastAsia="Times New Roman" w:cs="Arial"/>
                <w:color w:val="000000"/>
                <w:lang w:eastAsia="nl-NL"/>
              </w:rPr>
              <w:t>doet onderzoek waarbij d</w:t>
            </w:r>
            <w:r w:rsidRPr="002524D7">
              <w:rPr>
                <w:rFonts w:eastAsia="Times New Roman" w:cs="Arial"/>
                <w:color w:val="000000"/>
                <w:lang w:eastAsia="nl-NL"/>
              </w:rPr>
              <w:t>e hoofdvraag in de loop der jaren steeds complexer</w:t>
            </w:r>
            <w:r>
              <w:rPr>
                <w:rFonts w:eastAsia="Times New Roman" w:cs="Arial"/>
                <w:color w:val="000000"/>
                <w:lang w:eastAsia="nl-NL"/>
              </w:rPr>
              <w:t xml:space="preserve"> wordt</w:t>
            </w:r>
            <w:r w:rsidRPr="002524D7">
              <w:rPr>
                <w:rFonts w:eastAsia="Times New Roman" w:cs="Arial"/>
                <w:color w:val="000000"/>
                <w:lang w:eastAsia="nl-NL"/>
              </w:rPr>
              <w:t>.</w:t>
            </w:r>
            <w:r w:rsidR="00232E94" w:rsidRPr="002524D7">
              <w:rPr>
                <w:rFonts w:eastAsia="Times New Roman" w:cs="Arial"/>
                <w:color w:val="000000"/>
                <w:lang w:eastAsia="nl-NL"/>
              </w:rPr>
              <w:t>.</w:t>
            </w:r>
          </w:p>
        </w:tc>
      </w:tr>
      <w:tr w:rsidR="00232E94" w:rsidRPr="002524D7" w14:paraId="402EDD8F" w14:textId="77777777" w:rsidTr="002524D7">
        <w:trPr>
          <w:trHeight w:hRule="exact" w:val="1515"/>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14:paraId="402EDD8A"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2. Strategieën om informatie te zoeken</w:t>
            </w:r>
          </w:p>
        </w:tc>
        <w:tc>
          <w:tcPr>
            <w:tcW w:w="1693" w:type="dxa"/>
            <w:tcBorders>
              <w:top w:val="nil"/>
              <w:left w:val="nil"/>
              <w:bottom w:val="single" w:sz="8" w:space="0" w:color="000000"/>
              <w:right w:val="single" w:sz="8" w:space="0" w:color="000000"/>
            </w:tcBorders>
            <w:shd w:val="clear" w:color="auto" w:fill="auto"/>
            <w:hideMark/>
          </w:tcPr>
          <w:p w14:paraId="402EDD8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ontvangt de bronnen voor het onderz</w:t>
            </w:r>
            <w:bookmarkStart w:id="0" w:name="_GoBack"/>
            <w:bookmarkEnd w:id="0"/>
            <w:r w:rsidRPr="002524D7">
              <w:rPr>
                <w:rFonts w:eastAsia="Times New Roman" w:cs="Arial"/>
                <w:color w:val="000000"/>
                <w:lang w:eastAsia="nl-NL"/>
              </w:rPr>
              <w:t xml:space="preserve">oek. </w:t>
            </w:r>
          </w:p>
        </w:tc>
        <w:tc>
          <w:tcPr>
            <w:tcW w:w="1920" w:type="dxa"/>
            <w:tcBorders>
              <w:top w:val="nil"/>
              <w:left w:val="nil"/>
              <w:bottom w:val="single" w:sz="8" w:space="0" w:color="000000"/>
              <w:right w:val="single" w:sz="8" w:space="0" w:color="000000"/>
            </w:tcBorders>
            <w:shd w:val="clear" w:color="auto" w:fill="auto"/>
            <w:hideMark/>
          </w:tcPr>
          <w:p w14:paraId="402EDD8C" w14:textId="7D2BD9AC" w:rsidR="00232E94" w:rsidRPr="002524D7" w:rsidRDefault="001D752C" w:rsidP="003E2E6F">
            <w:pPr>
              <w:spacing w:line="240" w:lineRule="auto"/>
              <w:rPr>
                <w:rFonts w:eastAsia="Times New Roman" w:cs="Arial"/>
                <w:color w:val="000000"/>
                <w:lang w:eastAsia="nl-NL"/>
              </w:rPr>
            </w:pPr>
            <w:r>
              <w:rPr>
                <w:rFonts w:eastAsia="Times New Roman" w:cs="Arial"/>
                <w:color w:val="000000"/>
                <w:lang w:eastAsia="nl-NL"/>
              </w:rPr>
              <w:t>* ontvangt een deel van de</w:t>
            </w:r>
            <w:r w:rsidR="00232E94" w:rsidRPr="002524D7">
              <w:rPr>
                <w:rFonts w:eastAsia="Times New Roman" w:cs="Arial"/>
                <w:color w:val="000000"/>
                <w:lang w:eastAsia="nl-NL"/>
              </w:rPr>
              <w:t xml:space="preserve"> bronnen.</w:t>
            </w:r>
          </w:p>
        </w:tc>
        <w:tc>
          <w:tcPr>
            <w:tcW w:w="1920" w:type="dxa"/>
            <w:tcBorders>
              <w:top w:val="nil"/>
              <w:left w:val="nil"/>
              <w:bottom w:val="single" w:sz="8" w:space="0" w:color="000000"/>
              <w:right w:val="single" w:sz="8" w:space="0" w:color="000000"/>
            </w:tcBorders>
            <w:shd w:val="clear" w:color="auto" w:fill="auto"/>
            <w:hideMark/>
          </w:tcPr>
          <w:p w14:paraId="402EDD8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verzamelt zelf, geholpen met aanwijzingen, voorbeelden of tips, zelf bronnen.</w:t>
            </w:r>
          </w:p>
        </w:tc>
        <w:tc>
          <w:tcPr>
            <w:tcW w:w="1920" w:type="dxa"/>
            <w:tcBorders>
              <w:top w:val="nil"/>
              <w:left w:val="nil"/>
              <w:bottom w:val="single" w:sz="8" w:space="0" w:color="000000"/>
              <w:right w:val="single" w:sz="8" w:space="0" w:color="000000"/>
            </w:tcBorders>
            <w:shd w:val="clear" w:color="auto" w:fill="auto"/>
            <w:hideMark/>
          </w:tcPr>
          <w:p w14:paraId="402EDD8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verzamelt zelf bronnen.</w:t>
            </w:r>
          </w:p>
        </w:tc>
      </w:tr>
      <w:tr w:rsidR="00232E94" w:rsidRPr="002524D7" w14:paraId="402EDD95" w14:textId="77777777" w:rsidTr="002524D7">
        <w:trPr>
          <w:trHeight w:val="1215"/>
        </w:trPr>
        <w:tc>
          <w:tcPr>
            <w:tcW w:w="2127" w:type="dxa"/>
            <w:vMerge/>
            <w:tcBorders>
              <w:top w:val="nil"/>
              <w:left w:val="single" w:sz="8" w:space="0" w:color="000000"/>
              <w:bottom w:val="single" w:sz="8" w:space="0" w:color="000000"/>
              <w:right w:val="single" w:sz="8" w:space="0" w:color="000000"/>
            </w:tcBorders>
            <w:vAlign w:val="center"/>
            <w:hideMark/>
          </w:tcPr>
          <w:p w14:paraId="402EDD90"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9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9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vult de gegeven bronnen aan met zelf gezochte bronnen.</w:t>
            </w:r>
          </w:p>
        </w:tc>
        <w:tc>
          <w:tcPr>
            <w:tcW w:w="1920" w:type="dxa"/>
            <w:tcBorders>
              <w:top w:val="nil"/>
              <w:left w:val="nil"/>
              <w:bottom w:val="single" w:sz="8" w:space="0" w:color="000000"/>
              <w:right w:val="single" w:sz="8" w:space="0" w:color="000000"/>
            </w:tcBorders>
            <w:shd w:val="clear" w:color="auto" w:fill="auto"/>
            <w:hideMark/>
          </w:tcPr>
          <w:p w14:paraId="402EDD9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9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r>
      <w:tr w:rsidR="00232E94" w:rsidRPr="002524D7" w14:paraId="402EDD9B" w14:textId="77777777" w:rsidTr="002524D7">
        <w:trPr>
          <w:trHeight w:hRule="exact" w:val="2115"/>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14:paraId="402EDD96"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val="en-US" w:eastAsia="nl-NL"/>
              </w:rPr>
              <w:t>3. Verwerven van de informatie</w:t>
            </w:r>
          </w:p>
        </w:tc>
        <w:tc>
          <w:tcPr>
            <w:tcW w:w="1693" w:type="dxa"/>
            <w:tcBorders>
              <w:top w:val="nil"/>
              <w:left w:val="nil"/>
              <w:bottom w:val="single" w:sz="8" w:space="0" w:color="000000"/>
              <w:right w:val="single" w:sz="8" w:space="0" w:color="000000"/>
            </w:tcBorders>
            <w:shd w:val="clear" w:color="auto" w:fill="auto"/>
            <w:hideMark/>
          </w:tcPr>
          <w:p w14:paraId="402EDD9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verzamelt, aan de hand van instructies,  informatie in een of meer aangereikte bronnen.</w:t>
            </w:r>
          </w:p>
        </w:tc>
        <w:tc>
          <w:tcPr>
            <w:tcW w:w="1920" w:type="dxa"/>
            <w:tcBorders>
              <w:top w:val="nil"/>
              <w:left w:val="nil"/>
              <w:bottom w:val="single" w:sz="8" w:space="0" w:color="000000"/>
              <w:right w:val="single" w:sz="8" w:space="0" w:color="000000"/>
            </w:tcBorders>
            <w:shd w:val="clear" w:color="auto" w:fill="auto"/>
            <w:hideMark/>
          </w:tcPr>
          <w:p w14:paraId="402EDD9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verzamelt aan de hand van aangereikte zoekvragen of trefwoorden, de benodigde informatie. </w:t>
            </w:r>
          </w:p>
        </w:tc>
        <w:tc>
          <w:tcPr>
            <w:tcW w:w="1920" w:type="dxa"/>
            <w:tcBorders>
              <w:top w:val="nil"/>
              <w:left w:val="nil"/>
              <w:bottom w:val="single" w:sz="8" w:space="0" w:color="000000"/>
              <w:right w:val="single" w:sz="8" w:space="0" w:color="000000"/>
            </w:tcBorders>
            <w:shd w:val="clear" w:color="auto" w:fill="auto"/>
            <w:hideMark/>
          </w:tcPr>
          <w:p w14:paraId="402EDD9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verzamelt, geholpen met aanwijzingen, voorbeelden of tips, zelfstandig de benodigde informatie. </w:t>
            </w:r>
          </w:p>
        </w:tc>
        <w:tc>
          <w:tcPr>
            <w:tcW w:w="1920" w:type="dxa"/>
            <w:tcBorders>
              <w:top w:val="nil"/>
              <w:left w:val="nil"/>
              <w:bottom w:val="single" w:sz="8" w:space="0" w:color="000000"/>
              <w:right w:val="single" w:sz="8" w:space="0" w:color="000000"/>
            </w:tcBorders>
            <w:shd w:val="clear" w:color="auto" w:fill="auto"/>
            <w:hideMark/>
          </w:tcPr>
          <w:p w14:paraId="402EDD9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verzamelt zelfstandig de benodigde informatie. </w:t>
            </w:r>
          </w:p>
        </w:tc>
      </w:tr>
      <w:tr w:rsidR="00232E94" w:rsidRPr="002524D7" w14:paraId="402EDDA1" w14:textId="77777777" w:rsidTr="002524D7">
        <w:trPr>
          <w:trHeight w:val="2715"/>
        </w:trPr>
        <w:tc>
          <w:tcPr>
            <w:tcW w:w="2127" w:type="dxa"/>
            <w:vMerge/>
            <w:tcBorders>
              <w:top w:val="nil"/>
              <w:left w:val="single" w:sz="8" w:space="0" w:color="000000"/>
              <w:bottom w:val="single" w:sz="8" w:space="0" w:color="000000"/>
              <w:right w:val="single" w:sz="8" w:space="0" w:color="000000"/>
            </w:tcBorders>
            <w:vAlign w:val="center"/>
            <w:hideMark/>
          </w:tcPr>
          <w:p w14:paraId="402EDD9C"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9D" w14:textId="62C4FFB4"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beoordeelt de bronnen op bruikbaarheid; hij selecteert welke informatie het best bij zijn onderzoeksvragen past</w:t>
            </w:r>
            <w:r w:rsidR="00C241FF">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auto" w:fill="auto"/>
            <w:hideMark/>
          </w:tcPr>
          <w:p w14:paraId="402EDD9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beoordeelt de bronnen op bruikbaarheid; hij selecteert welke informatie het best bij zijn onder zoekvragen past. </w:t>
            </w:r>
          </w:p>
        </w:tc>
        <w:tc>
          <w:tcPr>
            <w:tcW w:w="1920" w:type="dxa"/>
            <w:tcBorders>
              <w:top w:val="nil"/>
              <w:left w:val="nil"/>
              <w:bottom w:val="single" w:sz="8" w:space="0" w:color="000000"/>
              <w:right w:val="single" w:sz="8" w:space="0" w:color="000000"/>
            </w:tcBorders>
            <w:shd w:val="clear" w:color="auto" w:fill="auto"/>
            <w:hideMark/>
          </w:tcPr>
          <w:p w14:paraId="402EDD9F" w14:textId="3D375BF7" w:rsidR="00232E94" w:rsidRPr="002524D7" w:rsidRDefault="00C241FF" w:rsidP="003E2E6F">
            <w:pPr>
              <w:spacing w:line="240" w:lineRule="auto"/>
              <w:rPr>
                <w:rFonts w:eastAsia="Times New Roman" w:cs="Arial"/>
                <w:color w:val="000000"/>
                <w:lang w:eastAsia="nl-NL"/>
              </w:rPr>
            </w:pPr>
            <w:r>
              <w:rPr>
                <w:rFonts w:eastAsia="Times New Roman" w:cs="Arial"/>
                <w:color w:val="000000"/>
                <w:lang w:eastAsia="nl-NL"/>
              </w:rPr>
              <w:t xml:space="preserve">* gaat, </w:t>
            </w:r>
            <w:r w:rsidR="00232E94" w:rsidRPr="002524D7">
              <w:rPr>
                <w:rFonts w:eastAsia="Times New Roman" w:cs="Arial"/>
                <w:color w:val="000000"/>
                <w:lang w:eastAsia="nl-NL"/>
              </w:rPr>
              <w:t>aan de hand van voorbeelden of tips, zelfstandig na in hoeverre de informatie die hij verzamelt, bruikbaar en betrouwbaar is.</w:t>
            </w:r>
          </w:p>
        </w:tc>
        <w:tc>
          <w:tcPr>
            <w:tcW w:w="1920" w:type="dxa"/>
            <w:tcBorders>
              <w:top w:val="nil"/>
              <w:left w:val="nil"/>
              <w:bottom w:val="single" w:sz="8" w:space="0" w:color="000000"/>
              <w:right w:val="single" w:sz="8" w:space="0" w:color="000000"/>
            </w:tcBorders>
            <w:shd w:val="clear" w:color="auto" w:fill="auto"/>
            <w:hideMark/>
          </w:tcPr>
          <w:p w14:paraId="402EDDA0" w14:textId="73BAC6AE"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gaat zelfstandig na in hoeverre de informatie die hij opdoet, betrouwbaar en bruikbaar is</w:t>
            </w:r>
            <w:r w:rsidR="00C241FF">
              <w:rPr>
                <w:rFonts w:eastAsia="Times New Roman" w:cs="Arial"/>
                <w:color w:val="000000"/>
                <w:lang w:eastAsia="nl-NL"/>
              </w:rPr>
              <w:t>.</w:t>
            </w:r>
          </w:p>
        </w:tc>
      </w:tr>
      <w:tr w:rsidR="00232E94" w:rsidRPr="002524D7" w14:paraId="402EDDA7" w14:textId="77777777" w:rsidTr="002524D7">
        <w:trPr>
          <w:trHeight w:val="1815"/>
        </w:trPr>
        <w:tc>
          <w:tcPr>
            <w:tcW w:w="2127" w:type="dxa"/>
            <w:vMerge/>
            <w:tcBorders>
              <w:top w:val="nil"/>
              <w:left w:val="single" w:sz="8" w:space="0" w:color="000000"/>
              <w:bottom w:val="single" w:sz="8" w:space="0" w:color="000000"/>
              <w:right w:val="single" w:sz="8" w:space="0" w:color="000000"/>
            </w:tcBorders>
            <w:vAlign w:val="center"/>
            <w:hideMark/>
          </w:tcPr>
          <w:p w14:paraId="402EDDA2"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A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A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beoordeelt, als hij aanvullende bronnen gebruikt, ook de betrouwbaarheid van de bronnen.</w:t>
            </w:r>
          </w:p>
        </w:tc>
        <w:tc>
          <w:tcPr>
            <w:tcW w:w="1920" w:type="dxa"/>
            <w:tcBorders>
              <w:top w:val="nil"/>
              <w:left w:val="nil"/>
              <w:bottom w:val="single" w:sz="8" w:space="0" w:color="000000"/>
              <w:right w:val="single" w:sz="8" w:space="0" w:color="000000"/>
            </w:tcBorders>
            <w:shd w:val="clear" w:color="auto" w:fill="auto"/>
            <w:hideMark/>
          </w:tcPr>
          <w:p w14:paraId="402EDDA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A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r>
      <w:tr w:rsidR="00232E94" w:rsidRPr="002524D7" w14:paraId="402EDDAD" w14:textId="77777777" w:rsidTr="002524D7">
        <w:trPr>
          <w:trHeight w:hRule="exact" w:val="2415"/>
        </w:trPr>
        <w:tc>
          <w:tcPr>
            <w:tcW w:w="2127" w:type="dxa"/>
            <w:tcBorders>
              <w:top w:val="nil"/>
              <w:left w:val="single" w:sz="8" w:space="0" w:color="000000"/>
              <w:bottom w:val="single" w:sz="8" w:space="0" w:color="000000"/>
              <w:right w:val="single" w:sz="8" w:space="0" w:color="000000"/>
            </w:tcBorders>
            <w:shd w:val="clear" w:color="auto" w:fill="auto"/>
            <w:hideMark/>
          </w:tcPr>
          <w:p w14:paraId="402EDDA8"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val="en-US" w:eastAsia="nl-NL"/>
              </w:rPr>
              <w:t>4. Verwerken van de informatie</w:t>
            </w:r>
          </w:p>
        </w:tc>
        <w:tc>
          <w:tcPr>
            <w:tcW w:w="1693" w:type="dxa"/>
            <w:tcBorders>
              <w:top w:val="nil"/>
              <w:left w:val="nil"/>
              <w:bottom w:val="single" w:sz="8" w:space="0" w:color="000000"/>
              <w:right w:val="single" w:sz="8" w:space="0" w:color="000000"/>
            </w:tcBorders>
            <w:shd w:val="clear" w:color="auto" w:fill="auto"/>
            <w:hideMark/>
          </w:tcPr>
          <w:p w14:paraId="402EDDA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verwerkt de door hem geselecteerde informatie in een gegeven format.</w:t>
            </w:r>
          </w:p>
        </w:tc>
        <w:tc>
          <w:tcPr>
            <w:tcW w:w="1920" w:type="dxa"/>
            <w:tcBorders>
              <w:top w:val="nil"/>
              <w:left w:val="nil"/>
              <w:bottom w:val="single" w:sz="8" w:space="0" w:color="000000"/>
              <w:right w:val="single" w:sz="8" w:space="0" w:color="000000"/>
            </w:tcBorders>
            <w:shd w:val="clear" w:color="auto" w:fill="auto"/>
            <w:hideMark/>
          </w:tcPr>
          <w:p w14:paraId="402EDDA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krijgt instructies om de door hem geselecteerde informatie adequaat te verwerken.</w:t>
            </w:r>
          </w:p>
        </w:tc>
        <w:tc>
          <w:tcPr>
            <w:tcW w:w="1920" w:type="dxa"/>
            <w:tcBorders>
              <w:top w:val="nil"/>
              <w:left w:val="nil"/>
              <w:bottom w:val="single" w:sz="8" w:space="0" w:color="000000"/>
              <w:right w:val="single" w:sz="8" w:space="0" w:color="000000"/>
            </w:tcBorders>
            <w:shd w:val="clear" w:color="auto" w:fill="auto"/>
            <w:hideMark/>
          </w:tcPr>
          <w:p w14:paraId="402EDDA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verwerkt, geholpen met aanwijzingen, voorbeelden of tips, de door hem geselecteerde informatie adequaat.</w:t>
            </w:r>
          </w:p>
        </w:tc>
        <w:tc>
          <w:tcPr>
            <w:tcW w:w="1920" w:type="dxa"/>
            <w:tcBorders>
              <w:top w:val="nil"/>
              <w:left w:val="nil"/>
              <w:bottom w:val="single" w:sz="8" w:space="0" w:color="000000"/>
              <w:right w:val="single" w:sz="8" w:space="0" w:color="000000"/>
            </w:tcBorders>
            <w:shd w:val="clear" w:color="auto" w:fill="auto"/>
            <w:hideMark/>
          </w:tcPr>
          <w:p w14:paraId="402EDDA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verwerkt zelfstandig en adequaat de door hem geselecteerde informatie.</w:t>
            </w:r>
          </w:p>
        </w:tc>
      </w:tr>
      <w:tr w:rsidR="00232E94" w:rsidRPr="002524D7" w14:paraId="402EDDB3" w14:textId="77777777" w:rsidTr="002524D7">
        <w:trPr>
          <w:trHeight w:hRule="exact" w:val="2115"/>
        </w:trPr>
        <w:tc>
          <w:tcPr>
            <w:tcW w:w="2127" w:type="dxa"/>
            <w:tcBorders>
              <w:top w:val="nil"/>
              <w:left w:val="single" w:sz="8" w:space="0" w:color="000000"/>
              <w:bottom w:val="single" w:sz="8" w:space="0" w:color="000000"/>
              <w:right w:val="single" w:sz="8" w:space="0" w:color="000000"/>
            </w:tcBorders>
            <w:shd w:val="clear" w:color="auto" w:fill="auto"/>
            <w:hideMark/>
          </w:tcPr>
          <w:p w14:paraId="402EDDAE"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5. Presenteren van de onderzoeks-resultaten</w:t>
            </w:r>
          </w:p>
        </w:tc>
        <w:tc>
          <w:tcPr>
            <w:tcW w:w="1693" w:type="dxa"/>
            <w:tcBorders>
              <w:top w:val="nil"/>
              <w:left w:val="nil"/>
              <w:bottom w:val="single" w:sz="8" w:space="0" w:color="000000"/>
              <w:right w:val="single" w:sz="8" w:space="0" w:color="000000"/>
            </w:tcBorders>
            <w:shd w:val="clear" w:color="auto" w:fill="auto"/>
            <w:hideMark/>
          </w:tcPr>
          <w:p w14:paraId="402EDDA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presenteert aan de hand van een gegeven presentatieformat zijn onderzoeks-resultaten.</w:t>
            </w:r>
          </w:p>
        </w:tc>
        <w:tc>
          <w:tcPr>
            <w:tcW w:w="1920" w:type="dxa"/>
            <w:tcBorders>
              <w:top w:val="nil"/>
              <w:left w:val="nil"/>
              <w:bottom w:val="single" w:sz="8" w:space="0" w:color="000000"/>
              <w:right w:val="single" w:sz="8" w:space="0" w:color="000000"/>
            </w:tcBorders>
            <w:shd w:val="clear" w:color="auto" w:fill="auto"/>
            <w:hideMark/>
          </w:tcPr>
          <w:p w14:paraId="402EDDB0"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presenteert in eenvoudige (voorgeschreven) presentatie zijn onderzoeks- resultaten. </w:t>
            </w:r>
          </w:p>
        </w:tc>
        <w:tc>
          <w:tcPr>
            <w:tcW w:w="1920" w:type="dxa"/>
            <w:tcBorders>
              <w:top w:val="nil"/>
              <w:left w:val="nil"/>
              <w:bottom w:val="single" w:sz="8" w:space="0" w:color="000000"/>
              <w:right w:val="single" w:sz="8" w:space="0" w:color="000000"/>
            </w:tcBorders>
            <w:shd w:val="clear" w:color="auto" w:fill="auto"/>
            <w:hideMark/>
          </w:tcPr>
          <w:p w14:paraId="402EDDB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presenteert, geholpen met aanwijzingen, voorbeelden of tips, zijn onderzoeks-resultaten.</w:t>
            </w:r>
          </w:p>
        </w:tc>
        <w:tc>
          <w:tcPr>
            <w:tcW w:w="1920" w:type="dxa"/>
            <w:tcBorders>
              <w:top w:val="nil"/>
              <w:left w:val="nil"/>
              <w:bottom w:val="single" w:sz="8" w:space="0" w:color="000000"/>
              <w:right w:val="single" w:sz="8" w:space="0" w:color="000000"/>
            </w:tcBorders>
            <w:shd w:val="clear" w:color="auto" w:fill="auto"/>
            <w:hideMark/>
          </w:tcPr>
          <w:p w14:paraId="402EDDB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presenteert zelfstandig zijn onderzoeks- resultaten, waarbij hij rekening houdt met de doelgroep.</w:t>
            </w:r>
          </w:p>
        </w:tc>
      </w:tr>
      <w:tr w:rsidR="00232E94" w:rsidRPr="002524D7" w14:paraId="402EDDB9" w14:textId="77777777" w:rsidTr="002524D7">
        <w:trPr>
          <w:trHeight w:val="1815"/>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14:paraId="402EDDB4"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val="en-US" w:eastAsia="nl-NL"/>
              </w:rPr>
              <w:t>6. Evaluatie</w:t>
            </w:r>
          </w:p>
        </w:tc>
        <w:tc>
          <w:tcPr>
            <w:tcW w:w="1693" w:type="dxa"/>
            <w:tcBorders>
              <w:top w:val="nil"/>
              <w:left w:val="nil"/>
              <w:bottom w:val="single" w:sz="8" w:space="0" w:color="000000"/>
              <w:right w:val="single" w:sz="8" w:space="0" w:color="000000"/>
            </w:tcBorders>
            <w:shd w:val="clear" w:color="auto" w:fill="auto"/>
            <w:hideMark/>
          </w:tcPr>
          <w:p w14:paraId="402EDDB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 evalueert, aan de hand van gerichte vragen, het onderzoeksproces. </w:t>
            </w:r>
          </w:p>
        </w:tc>
        <w:tc>
          <w:tcPr>
            <w:tcW w:w="1920" w:type="dxa"/>
            <w:tcBorders>
              <w:top w:val="nil"/>
              <w:left w:val="nil"/>
              <w:bottom w:val="single" w:sz="8" w:space="0" w:color="000000"/>
              <w:right w:val="single" w:sz="8" w:space="0" w:color="000000"/>
            </w:tcBorders>
            <w:shd w:val="clear" w:color="auto" w:fill="auto"/>
            <w:hideMark/>
          </w:tcPr>
          <w:p w14:paraId="402EDDB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aan de hand van instructies, het onderzoeksproces.</w:t>
            </w:r>
          </w:p>
        </w:tc>
        <w:tc>
          <w:tcPr>
            <w:tcW w:w="1920" w:type="dxa"/>
            <w:tcBorders>
              <w:top w:val="nil"/>
              <w:left w:val="nil"/>
              <w:bottom w:val="single" w:sz="8" w:space="0" w:color="000000"/>
              <w:right w:val="single" w:sz="8" w:space="0" w:color="000000"/>
            </w:tcBorders>
            <w:shd w:val="clear" w:color="auto" w:fill="auto"/>
            <w:hideMark/>
          </w:tcPr>
          <w:p w14:paraId="402EDDB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aan de hand van voorbeelden, aanwijzingen of tips,  het onderzoeksproces.</w:t>
            </w:r>
          </w:p>
        </w:tc>
        <w:tc>
          <w:tcPr>
            <w:tcW w:w="1920" w:type="dxa"/>
            <w:tcBorders>
              <w:top w:val="nil"/>
              <w:left w:val="nil"/>
              <w:bottom w:val="single" w:sz="8" w:space="0" w:color="000000"/>
              <w:right w:val="single" w:sz="8" w:space="0" w:color="000000"/>
            </w:tcBorders>
            <w:shd w:val="clear" w:color="auto" w:fill="auto"/>
            <w:hideMark/>
          </w:tcPr>
          <w:p w14:paraId="402EDDB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zelfstandig het onderzoeksproces.</w:t>
            </w:r>
          </w:p>
        </w:tc>
      </w:tr>
      <w:tr w:rsidR="00232E94" w:rsidRPr="002524D7" w14:paraId="402EDDBF" w14:textId="77777777" w:rsidTr="002524D7">
        <w:trPr>
          <w:trHeight w:val="2115"/>
        </w:trPr>
        <w:tc>
          <w:tcPr>
            <w:tcW w:w="2127" w:type="dxa"/>
            <w:vMerge/>
            <w:tcBorders>
              <w:top w:val="nil"/>
              <w:left w:val="single" w:sz="8" w:space="0" w:color="000000"/>
              <w:bottom w:val="single" w:sz="8" w:space="0" w:color="000000"/>
              <w:right w:val="single" w:sz="8" w:space="0" w:color="000000"/>
            </w:tcBorders>
            <w:vAlign w:val="center"/>
            <w:hideMark/>
          </w:tcPr>
          <w:p w14:paraId="402EDDBA"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B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aan de hand van gerichte vragen, zijn onderzoeks-resultaten.</w:t>
            </w:r>
          </w:p>
        </w:tc>
        <w:tc>
          <w:tcPr>
            <w:tcW w:w="1920" w:type="dxa"/>
            <w:tcBorders>
              <w:top w:val="nil"/>
              <w:left w:val="nil"/>
              <w:bottom w:val="single" w:sz="8" w:space="0" w:color="000000"/>
              <w:right w:val="single" w:sz="8" w:space="0" w:color="000000"/>
            </w:tcBorders>
            <w:shd w:val="clear" w:color="auto" w:fill="auto"/>
            <w:hideMark/>
          </w:tcPr>
          <w:p w14:paraId="402EDDB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aan de hand van instructies, zijn onderzoeks-resultaten.</w:t>
            </w:r>
          </w:p>
        </w:tc>
        <w:tc>
          <w:tcPr>
            <w:tcW w:w="1920" w:type="dxa"/>
            <w:tcBorders>
              <w:top w:val="nil"/>
              <w:left w:val="nil"/>
              <w:bottom w:val="single" w:sz="8" w:space="0" w:color="000000"/>
              <w:right w:val="single" w:sz="8" w:space="0" w:color="000000"/>
            </w:tcBorders>
            <w:shd w:val="clear" w:color="auto" w:fill="auto"/>
            <w:hideMark/>
          </w:tcPr>
          <w:p w14:paraId="402EDDB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aan de hand van voorbeelden, aanwijzingen of tips,  zijn onderzoeks-resultaten.</w:t>
            </w:r>
          </w:p>
        </w:tc>
        <w:tc>
          <w:tcPr>
            <w:tcW w:w="1920" w:type="dxa"/>
            <w:tcBorders>
              <w:top w:val="nil"/>
              <w:left w:val="nil"/>
              <w:bottom w:val="single" w:sz="8" w:space="0" w:color="000000"/>
              <w:right w:val="single" w:sz="8" w:space="0" w:color="000000"/>
            </w:tcBorders>
            <w:shd w:val="clear" w:color="auto" w:fill="auto"/>
            <w:hideMark/>
          </w:tcPr>
          <w:p w14:paraId="402EDDB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evalueert zelfstandig zijn onderzoeks-resultaten.</w:t>
            </w:r>
          </w:p>
        </w:tc>
      </w:tr>
      <w:tr w:rsidR="00232E94" w:rsidRPr="002524D7" w14:paraId="402EDDC5" w14:textId="77777777" w:rsidTr="002524D7">
        <w:trPr>
          <w:trHeight w:val="1215"/>
        </w:trPr>
        <w:tc>
          <w:tcPr>
            <w:tcW w:w="2127" w:type="dxa"/>
            <w:vMerge/>
            <w:tcBorders>
              <w:top w:val="nil"/>
              <w:left w:val="single" w:sz="8" w:space="0" w:color="000000"/>
              <w:bottom w:val="single" w:sz="8" w:space="0" w:color="000000"/>
              <w:right w:val="single" w:sz="8" w:space="0" w:color="000000"/>
            </w:tcBorders>
            <w:vAlign w:val="center"/>
            <w:hideMark/>
          </w:tcPr>
          <w:p w14:paraId="402EDDC0"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C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C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C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geeft aan hoe hij de opzet van het onderzoek kan verbeteren.</w:t>
            </w:r>
          </w:p>
        </w:tc>
        <w:tc>
          <w:tcPr>
            <w:tcW w:w="1920" w:type="dxa"/>
            <w:tcBorders>
              <w:top w:val="nil"/>
              <w:left w:val="nil"/>
              <w:bottom w:val="single" w:sz="8" w:space="0" w:color="000000"/>
              <w:right w:val="single" w:sz="8" w:space="0" w:color="000000"/>
            </w:tcBorders>
            <w:shd w:val="clear" w:color="auto" w:fill="auto"/>
            <w:hideMark/>
          </w:tcPr>
          <w:p w14:paraId="402EDDC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geeft aan hoe hij de opzet van het onderzoek kan verbeteren.</w:t>
            </w:r>
          </w:p>
        </w:tc>
      </w:tr>
      <w:tr w:rsidR="00232E94" w:rsidRPr="002524D7" w14:paraId="402EDDCB" w14:textId="77777777" w:rsidTr="002524D7">
        <w:trPr>
          <w:trHeight w:val="1215"/>
        </w:trPr>
        <w:tc>
          <w:tcPr>
            <w:tcW w:w="2127" w:type="dxa"/>
            <w:vMerge/>
            <w:tcBorders>
              <w:top w:val="nil"/>
              <w:left w:val="single" w:sz="8" w:space="0" w:color="000000"/>
              <w:bottom w:val="single" w:sz="8" w:space="0" w:color="000000"/>
              <w:right w:val="single" w:sz="8" w:space="0" w:color="000000"/>
            </w:tcBorders>
            <w:vAlign w:val="center"/>
            <w:hideMark/>
          </w:tcPr>
          <w:p w14:paraId="402EDDC6" w14:textId="77777777" w:rsidR="00232E94" w:rsidRPr="002524D7" w:rsidRDefault="00232E94" w:rsidP="003E2E6F">
            <w:pPr>
              <w:spacing w:line="240" w:lineRule="auto"/>
              <w:rPr>
                <w:rFonts w:eastAsia="Times New Roman" w:cs="Arial"/>
                <w:b/>
                <w:bCs/>
                <w:color w:val="000000"/>
                <w:lang w:eastAsia="nl-NL"/>
              </w:rPr>
            </w:pPr>
          </w:p>
        </w:tc>
        <w:tc>
          <w:tcPr>
            <w:tcW w:w="1693" w:type="dxa"/>
            <w:tcBorders>
              <w:top w:val="nil"/>
              <w:left w:val="nil"/>
              <w:bottom w:val="single" w:sz="8" w:space="0" w:color="000000"/>
              <w:right w:val="single" w:sz="8" w:space="0" w:color="000000"/>
            </w:tcBorders>
            <w:shd w:val="clear" w:color="auto" w:fill="auto"/>
            <w:hideMark/>
          </w:tcPr>
          <w:p w14:paraId="402EDDC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C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C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auto" w:fill="auto"/>
            <w:hideMark/>
          </w:tcPr>
          <w:p w14:paraId="402EDDC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maakt duidelijk wat hij van het onderzoek heeft geleerd.</w:t>
            </w:r>
          </w:p>
        </w:tc>
      </w:tr>
    </w:tbl>
    <w:p w14:paraId="402EDDCC" w14:textId="77777777" w:rsidR="00232E94" w:rsidRPr="002524D7" w:rsidRDefault="00232E94" w:rsidP="00232E94">
      <w:pPr>
        <w:widowControl w:val="0"/>
        <w:tabs>
          <w:tab w:val="left" w:pos="2517"/>
        </w:tabs>
        <w:spacing w:before="44" w:line="284" w:lineRule="auto"/>
        <w:ind w:right="507"/>
        <w:rPr>
          <w:rFonts w:cs="Arial"/>
          <w:b/>
          <w:spacing w:val="-1"/>
        </w:rPr>
      </w:pPr>
    </w:p>
    <w:p w14:paraId="402EDDCD" w14:textId="77777777" w:rsidR="00232E94" w:rsidRPr="002524D7" w:rsidRDefault="00232E94">
      <w:pPr>
        <w:rPr>
          <w:rFonts w:cs="Arial"/>
          <w:b/>
          <w:spacing w:val="-1"/>
        </w:rPr>
      </w:pPr>
      <w:r w:rsidRPr="002524D7">
        <w:rPr>
          <w:rFonts w:cs="Arial"/>
          <w:b/>
          <w:spacing w:val="-1"/>
        </w:rPr>
        <w:br w:type="page"/>
      </w:r>
    </w:p>
    <w:p w14:paraId="402EDDCE" w14:textId="77777777" w:rsidR="00232E94" w:rsidRDefault="00232E94" w:rsidP="00232E94">
      <w:pPr>
        <w:widowControl w:val="0"/>
        <w:tabs>
          <w:tab w:val="left" w:pos="2517"/>
        </w:tabs>
        <w:spacing w:before="44" w:line="284" w:lineRule="auto"/>
        <w:ind w:right="507"/>
        <w:rPr>
          <w:rFonts w:cs="Arial"/>
          <w:b/>
          <w:spacing w:val="-1"/>
          <w:sz w:val="28"/>
          <w:szCs w:val="28"/>
        </w:rPr>
      </w:pPr>
      <w:r w:rsidRPr="002524D7">
        <w:rPr>
          <w:rFonts w:cs="Arial"/>
          <w:b/>
          <w:spacing w:val="-1"/>
          <w:sz w:val="28"/>
          <w:szCs w:val="28"/>
        </w:rPr>
        <w:lastRenderedPageBreak/>
        <w:t>Checklisten</w:t>
      </w:r>
    </w:p>
    <w:p w14:paraId="402EDDCF" w14:textId="77777777" w:rsidR="00232E94" w:rsidRPr="002524D7" w:rsidRDefault="00232E94" w:rsidP="00232E94">
      <w:pPr>
        <w:widowControl w:val="0"/>
        <w:tabs>
          <w:tab w:val="left" w:pos="2517"/>
        </w:tabs>
        <w:spacing w:before="44" w:line="284" w:lineRule="auto"/>
        <w:ind w:right="507"/>
        <w:rPr>
          <w:rFonts w:cs="Arial"/>
          <w:spacing w:val="-1"/>
        </w:rPr>
      </w:pPr>
      <w:r w:rsidRPr="002524D7">
        <w:rPr>
          <w:rFonts w:cs="Arial"/>
          <w:spacing w:val="-1"/>
        </w:rPr>
        <w:t>Met onderstaande checklisten kan de moeilijkheidsgraad van een opdracht voor elke fase van het onderzoeksproces worden vastgelegd. Als men eenmaal voldoende bekend is met de verschillende ontwikkelingsstadia, kan ook de tweede, verkorte, versie van de checklist gebruikt worden.</w:t>
      </w:r>
    </w:p>
    <w:p w14:paraId="402EDDD0" w14:textId="77777777" w:rsidR="00232E94" w:rsidRPr="002524D7" w:rsidRDefault="00232E94" w:rsidP="00232E94">
      <w:pPr>
        <w:widowControl w:val="0"/>
        <w:tabs>
          <w:tab w:val="left" w:pos="2517"/>
        </w:tabs>
        <w:spacing w:before="44" w:line="284" w:lineRule="auto"/>
        <w:ind w:right="507"/>
        <w:rPr>
          <w:rFonts w:cs="Arial"/>
          <w:spacing w:val="-1"/>
        </w:rPr>
      </w:pPr>
    </w:p>
    <w:p w14:paraId="402EDDD1" w14:textId="77777777" w:rsidR="00232E94" w:rsidRPr="002524D7" w:rsidRDefault="00232E94" w:rsidP="00232E94">
      <w:pPr>
        <w:widowControl w:val="0"/>
        <w:tabs>
          <w:tab w:val="left" w:pos="2517"/>
        </w:tabs>
        <w:spacing w:before="44" w:line="284" w:lineRule="auto"/>
        <w:ind w:right="507"/>
        <w:rPr>
          <w:rFonts w:cs="Arial"/>
          <w:b/>
          <w:spacing w:val="-1"/>
          <w:sz w:val="28"/>
          <w:szCs w:val="28"/>
        </w:rPr>
      </w:pPr>
      <w:r w:rsidRPr="002524D7">
        <w:rPr>
          <w:rFonts w:cs="Arial"/>
          <w:b/>
          <w:spacing w:val="-1"/>
          <w:sz w:val="28"/>
          <w:szCs w:val="28"/>
        </w:rPr>
        <w:t>Checklist bronnenonderzoek versie 1</w:t>
      </w:r>
    </w:p>
    <w:p w14:paraId="402EDDD2" w14:textId="77777777" w:rsidR="00232E94" w:rsidRPr="002524D7" w:rsidRDefault="00232E94" w:rsidP="00232E94">
      <w:pPr>
        <w:widowControl w:val="0"/>
        <w:tabs>
          <w:tab w:val="left" w:pos="2517"/>
        </w:tabs>
        <w:spacing w:before="44" w:line="284" w:lineRule="auto"/>
        <w:ind w:right="507"/>
        <w:rPr>
          <w:rFonts w:cs="Arial"/>
        </w:rPr>
      </w:pPr>
      <w:r w:rsidRPr="002524D7">
        <w:rPr>
          <w:rFonts w:cs="Arial"/>
        </w:rPr>
        <w:fldChar w:fldCharType="begin"/>
      </w:r>
      <w:r w:rsidRPr="002524D7">
        <w:rPr>
          <w:rFonts w:cs="Arial"/>
        </w:rPr>
        <w:instrText xml:space="preserve"> LINK Excel.Sheet.12 "\\\\fs01.slo.local\\data$\\VO\\lpo\\Medewerkers TF-OBVO-VMBO\\albertvanderkaap\\010 onderzoeksvaardigheden\\leerlijn onderzoeksvaardigheden.xlsx" "Blad2!R3K2:R11K10" \a \f 4 \h </w:instrText>
      </w:r>
      <w:r w:rsidR="00DD2C53" w:rsidRPr="002524D7">
        <w:rPr>
          <w:rFonts w:cs="Arial"/>
        </w:rPr>
        <w:instrText xml:space="preserve"> \* MERGEFORMAT </w:instrText>
      </w:r>
      <w:r w:rsidRPr="002524D7">
        <w:rPr>
          <w:rFonts w:cs="Arial"/>
        </w:rPr>
        <w:fldChar w:fldCharType="separate"/>
      </w:r>
    </w:p>
    <w:tbl>
      <w:tblPr>
        <w:tblW w:w="10257" w:type="dxa"/>
        <w:tblCellMar>
          <w:left w:w="70" w:type="dxa"/>
          <w:right w:w="70" w:type="dxa"/>
        </w:tblCellMar>
        <w:tblLook w:val="04A0" w:firstRow="1" w:lastRow="0" w:firstColumn="1" w:lastColumn="0" w:noHBand="0" w:noVBand="1"/>
      </w:tblPr>
      <w:tblGrid>
        <w:gridCol w:w="1819"/>
        <w:gridCol w:w="1719"/>
        <w:gridCol w:w="296"/>
        <w:gridCol w:w="1697"/>
        <w:gridCol w:w="296"/>
        <w:gridCol w:w="1686"/>
        <w:gridCol w:w="296"/>
        <w:gridCol w:w="2108"/>
        <w:gridCol w:w="340"/>
      </w:tblGrid>
      <w:tr w:rsidR="00232E94" w:rsidRPr="002524D7" w14:paraId="402EDDDC" w14:textId="77777777" w:rsidTr="002524D7">
        <w:trPr>
          <w:trHeight w:val="315"/>
        </w:trPr>
        <w:tc>
          <w:tcPr>
            <w:tcW w:w="1975" w:type="dxa"/>
            <w:tcBorders>
              <w:top w:val="single" w:sz="8" w:space="0" w:color="000000"/>
              <w:left w:val="single" w:sz="8" w:space="0" w:color="000000"/>
              <w:bottom w:val="single" w:sz="8" w:space="0" w:color="000000"/>
              <w:right w:val="single" w:sz="8" w:space="0" w:color="000000"/>
            </w:tcBorders>
            <w:shd w:val="clear" w:color="auto" w:fill="auto"/>
            <w:hideMark/>
          </w:tcPr>
          <w:p w14:paraId="402EDDD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1563" w:type="dxa"/>
            <w:tcBorders>
              <w:top w:val="single" w:sz="8" w:space="0" w:color="000000"/>
              <w:left w:val="nil"/>
              <w:bottom w:val="single" w:sz="8" w:space="0" w:color="000000"/>
              <w:right w:val="single" w:sz="8" w:space="0" w:color="000000"/>
            </w:tcBorders>
            <w:shd w:val="clear" w:color="000000" w:fill="F3F3F3"/>
            <w:hideMark/>
          </w:tcPr>
          <w:p w14:paraId="402EDDD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1</w:t>
            </w:r>
          </w:p>
        </w:tc>
        <w:tc>
          <w:tcPr>
            <w:tcW w:w="296" w:type="dxa"/>
            <w:tcBorders>
              <w:top w:val="single" w:sz="8" w:space="0" w:color="000000"/>
              <w:left w:val="nil"/>
              <w:bottom w:val="single" w:sz="8" w:space="0" w:color="000000"/>
              <w:right w:val="single" w:sz="8" w:space="0" w:color="000000"/>
            </w:tcBorders>
            <w:shd w:val="clear" w:color="000000" w:fill="F3F3F3"/>
            <w:hideMark/>
          </w:tcPr>
          <w:p w14:paraId="402EDDD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 </w:t>
            </w:r>
          </w:p>
        </w:tc>
        <w:tc>
          <w:tcPr>
            <w:tcW w:w="1697" w:type="dxa"/>
            <w:tcBorders>
              <w:top w:val="single" w:sz="8" w:space="0" w:color="000000"/>
              <w:left w:val="nil"/>
              <w:bottom w:val="single" w:sz="8" w:space="0" w:color="000000"/>
              <w:right w:val="single" w:sz="8" w:space="0" w:color="000000"/>
            </w:tcBorders>
            <w:shd w:val="clear" w:color="000000" w:fill="F3F3F3"/>
            <w:hideMark/>
          </w:tcPr>
          <w:p w14:paraId="402EDDD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2</w:t>
            </w:r>
          </w:p>
        </w:tc>
        <w:tc>
          <w:tcPr>
            <w:tcW w:w="296" w:type="dxa"/>
            <w:tcBorders>
              <w:top w:val="single" w:sz="8" w:space="0" w:color="000000"/>
              <w:left w:val="nil"/>
              <w:bottom w:val="single" w:sz="8" w:space="0" w:color="000000"/>
              <w:right w:val="single" w:sz="8" w:space="0" w:color="000000"/>
            </w:tcBorders>
            <w:shd w:val="clear" w:color="000000" w:fill="F3F3F3"/>
            <w:hideMark/>
          </w:tcPr>
          <w:p w14:paraId="402EDDD7"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 </w:t>
            </w:r>
          </w:p>
        </w:tc>
        <w:tc>
          <w:tcPr>
            <w:tcW w:w="1686" w:type="dxa"/>
            <w:tcBorders>
              <w:top w:val="single" w:sz="8" w:space="0" w:color="000000"/>
              <w:left w:val="nil"/>
              <w:bottom w:val="single" w:sz="8" w:space="0" w:color="000000"/>
              <w:right w:val="single" w:sz="8" w:space="0" w:color="000000"/>
            </w:tcBorders>
            <w:shd w:val="clear" w:color="000000" w:fill="F3F3F3"/>
            <w:hideMark/>
          </w:tcPr>
          <w:p w14:paraId="402EDDD8"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3</w:t>
            </w:r>
          </w:p>
        </w:tc>
        <w:tc>
          <w:tcPr>
            <w:tcW w:w="296" w:type="dxa"/>
            <w:tcBorders>
              <w:top w:val="single" w:sz="8" w:space="0" w:color="000000"/>
              <w:left w:val="nil"/>
              <w:bottom w:val="single" w:sz="8" w:space="0" w:color="000000"/>
              <w:right w:val="single" w:sz="8" w:space="0" w:color="000000"/>
            </w:tcBorders>
            <w:shd w:val="clear" w:color="000000" w:fill="F3F3F3"/>
            <w:hideMark/>
          </w:tcPr>
          <w:p w14:paraId="402EDDD9"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 </w:t>
            </w:r>
          </w:p>
        </w:tc>
        <w:tc>
          <w:tcPr>
            <w:tcW w:w="2108" w:type="dxa"/>
            <w:tcBorders>
              <w:top w:val="single" w:sz="8" w:space="0" w:color="000000"/>
              <w:left w:val="nil"/>
              <w:bottom w:val="single" w:sz="8" w:space="0" w:color="000000"/>
              <w:right w:val="single" w:sz="8" w:space="0" w:color="000000"/>
            </w:tcBorders>
            <w:shd w:val="clear" w:color="000000" w:fill="F3F3F3"/>
            <w:hideMark/>
          </w:tcPr>
          <w:p w14:paraId="402EDDDA"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4</w:t>
            </w:r>
          </w:p>
        </w:tc>
        <w:tc>
          <w:tcPr>
            <w:tcW w:w="340" w:type="dxa"/>
            <w:tcBorders>
              <w:top w:val="single" w:sz="8" w:space="0" w:color="000000"/>
              <w:left w:val="nil"/>
              <w:bottom w:val="single" w:sz="8" w:space="0" w:color="000000"/>
              <w:right w:val="single" w:sz="8" w:space="0" w:color="000000"/>
            </w:tcBorders>
            <w:shd w:val="clear" w:color="auto" w:fill="auto"/>
            <w:noWrap/>
            <w:vAlign w:val="bottom"/>
            <w:hideMark/>
          </w:tcPr>
          <w:p w14:paraId="402EDDD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r>
      <w:tr w:rsidR="00232E94" w:rsidRPr="002524D7" w14:paraId="402EDDE6" w14:textId="77777777" w:rsidTr="002524D7">
        <w:trPr>
          <w:trHeight w:val="2460"/>
        </w:trPr>
        <w:tc>
          <w:tcPr>
            <w:tcW w:w="1975" w:type="dxa"/>
            <w:tcBorders>
              <w:top w:val="nil"/>
              <w:left w:val="single" w:sz="8" w:space="0" w:color="000000"/>
              <w:bottom w:val="single" w:sz="8" w:space="0" w:color="000000"/>
              <w:right w:val="single" w:sz="8" w:space="0" w:color="000000"/>
            </w:tcBorders>
            <w:shd w:val="clear" w:color="auto" w:fill="auto"/>
            <w:hideMark/>
          </w:tcPr>
          <w:p w14:paraId="402EDDDD"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1. Onderzoeksvraag</w:t>
            </w:r>
          </w:p>
        </w:tc>
        <w:tc>
          <w:tcPr>
            <w:tcW w:w="1563" w:type="dxa"/>
            <w:tcBorders>
              <w:top w:val="nil"/>
              <w:left w:val="nil"/>
              <w:bottom w:val="single" w:sz="8" w:space="0" w:color="000000"/>
              <w:right w:val="single" w:sz="8" w:space="0" w:color="000000"/>
            </w:tcBorders>
            <w:shd w:val="clear" w:color="auto" w:fill="auto"/>
            <w:hideMark/>
          </w:tcPr>
          <w:p w14:paraId="402EDDD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Onderzoeksvraag is gegeven. </w:t>
            </w:r>
          </w:p>
        </w:tc>
        <w:tc>
          <w:tcPr>
            <w:tcW w:w="296" w:type="dxa"/>
            <w:tcBorders>
              <w:top w:val="nil"/>
              <w:left w:val="nil"/>
              <w:bottom w:val="single" w:sz="8" w:space="0" w:color="000000"/>
              <w:right w:val="single" w:sz="8" w:space="0" w:color="000000"/>
            </w:tcBorders>
            <w:shd w:val="clear" w:color="auto" w:fill="auto"/>
            <w:hideMark/>
          </w:tcPr>
          <w:p w14:paraId="402EDDD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DE0"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Hoofdvraag en enkele deelvragen zijn gegeven. De leerling bedenkt zelf ook een of meer deelvragen.</w:t>
            </w:r>
          </w:p>
        </w:tc>
        <w:tc>
          <w:tcPr>
            <w:tcW w:w="296" w:type="dxa"/>
            <w:tcBorders>
              <w:top w:val="nil"/>
              <w:left w:val="nil"/>
              <w:bottom w:val="single" w:sz="8" w:space="0" w:color="000000"/>
              <w:right w:val="single" w:sz="8" w:space="0" w:color="000000"/>
            </w:tcBorders>
            <w:shd w:val="clear" w:color="auto" w:fill="auto"/>
            <w:hideMark/>
          </w:tcPr>
          <w:p w14:paraId="402EDDE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DE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Hoofdvraag is gegeven. De leerling bedenkt zelf een of  meer deelvragen.</w:t>
            </w:r>
          </w:p>
        </w:tc>
        <w:tc>
          <w:tcPr>
            <w:tcW w:w="296" w:type="dxa"/>
            <w:tcBorders>
              <w:top w:val="nil"/>
              <w:left w:val="nil"/>
              <w:bottom w:val="single" w:sz="8" w:space="0" w:color="000000"/>
              <w:right w:val="single" w:sz="8" w:space="0" w:color="000000"/>
            </w:tcBorders>
            <w:shd w:val="clear" w:color="auto" w:fill="auto"/>
            <w:hideMark/>
          </w:tcPr>
          <w:p w14:paraId="402EDDE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DE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bedenkt zelf hoofd- en deelvragen.</w:t>
            </w:r>
          </w:p>
        </w:tc>
        <w:tc>
          <w:tcPr>
            <w:tcW w:w="340" w:type="dxa"/>
            <w:tcBorders>
              <w:top w:val="nil"/>
              <w:left w:val="nil"/>
              <w:bottom w:val="single" w:sz="8" w:space="0" w:color="000000"/>
              <w:right w:val="single" w:sz="8" w:space="0" w:color="000000"/>
            </w:tcBorders>
            <w:shd w:val="clear" w:color="auto" w:fill="auto"/>
            <w:hideMark/>
          </w:tcPr>
          <w:p w14:paraId="402EDDE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DF0" w14:textId="77777777" w:rsidTr="002524D7">
        <w:trPr>
          <w:trHeight w:val="2235"/>
        </w:trPr>
        <w:tc>
          <w:tcPr>
            <w:tcW w:w="1975" w:type="dxa"/>
            <w:tcBorders>
              <w:top w:val="nil"/>
              <w:left w:val="single" w:sz="8" w:space="0" w:color="000000"/>
              <w:bottom w:val="nil"/>
              <w:right w:val="single" w:sz="8" w:space="0" w:color="000000"/>
            </w:tcBorders>
            <w:shd w:val="clear" w:color="auto" w:fill="auto"/>
            <w:hideMark/>
          </w:tcPr>
          <w:p w14:paraId="402EDDE7"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2. Strategieën om informatie te zoeken</w:t>
            </w:r>
          </w:p>
        </w:tc>
        <w:tc>
          <w:tcPr>
            <w:tcW w:w="1563" w:type="dxa"/>
            <w:tcBorders>
              <w:top w:val="nil"/>
              <w:left w:val="nil"/>
              <w:bottom w:val="single" w:sz="8" w:space="0" w:color="000000"/>
              <w:right w:val="single" w:sz="8" w:space="0" w:color="000000"/>
            </w:tcBorders>
            <w:shd w:val="clear" w:color="auto" w:fill="auto"/>
            <w:hideMark/>
          </w:tcPr>
          <w:p w14:paraId="402EDDE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bronnen voor het onderzoek zijn gegeven. </w:t>
            </w:r>
          </w:p>
        </w:tc>
        <w:tc>
          <w:tcPr>
            <w:tcW w:w="296" w:type="dxa"/>
            <w:tcBorders>
              <w:top w:val="nil"/>
              <w:left w:val="nil"/>
              <w:bottom w:val="single" w:sz="8" w:space="0" w:color="000000"/>
              <w:right w:val="single" w:sz="8" w:space="0" w:color="000000"/>
            </w:tcBorders>
            <w:shd w:val="clear" w:color="auto" w:fill="auto"/>
            <w:hideMark/>
          </w:tcPr>
          <w:p w14:paraId="402EDDE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DE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Een deel van de bronnen is gegeven. De leerling zoekt ook zelf (aanvullende) bronnen. </w:t>
            </w:r>
          </w:p>
        </w:tc>
        <w:tc>
          <w:tcPr>
            <w:tcW w:w="296" w:type="dxa"/>
            <w:tcBorders>
              <w:top w:val="nil"/>
              <w:left w:val="nil"/>
              <w:bottom w:val="single" w:sz="8" w:space="0" w:color="000000"/>
              <w:right w:val="single" w:sz="8" w:space="0" w:color="000000"/>
            </w:tcBorders>
            <w:shd w:val="clear" w:color="auto" w:fill="auto"/>
            <w:hideMark/>
          </w:tcPr>
          <w:p w14:paraId="402EDDE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DE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zoekt zelf (aan de hand van aanwijzingen) bronnen. </w:t>
            </w:r>
          </w:p>
        </w:tc>
        <w:tc>
          <w:tcPr>
            <w:tcW w:w="296" w:type="dxa"/>
            <w:tcBorders>
              <w:top w:val="nil"/>
              <w:left w:val="nil"/>
              <w:bottom w:val="single" w:sz="8" w:space="0" w:color="000000"/>
              <w:right w:val="single" w:sz="8" w:space="0" w:color="000000"/>
            </w:tcBorders>
            <w:shd w:val="clear" w:color="auto" w:fill="auto"/>
            <w:hideMark/>
          </w:tcPr>
          <w:p w14:paraId="402EDDE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DE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verzamelt zelf bronnen.</w:t>
            </w:r>
          </w:p>
        </w:tc>
        <w:tc>
          <w:tcPr>
            <w:tcW w:w="340" w:type="dxa"/>
            <w:tcBorders>
              <w:top w:val="nil"/>
              <w:left w:val="nil"/>
              <w:bottom w:val="single" w:sz="8" w:space="0" w:color="000000"/>
              <w:right w:val="single" w:sz="8" w:space="0" w:color="000000"/>
            </w:tcBorders>
            <w:shd w:val="clear" w:color="auto" w:fill="auto"/>
            <w:hideMark/>
          </w:tcPr>
          <w:p w14:paraId="402EDDE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DFA" w14:textId="77777777" w:rsidTr="002524D7">
        <w:trPr>
          <w:trHeight w:val="2475"/>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2EDDF1"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3. Verwerven van de informatie</w:t>
            </w:r>
          </w:p>
        </w:tc>
        <w:tc>
          <w:tcPr>
            <w:tcW w:w="1563" w:type="dxa"/>
            <w:tcBorders>
              <w:top w:val="nil"/>
              <w:left w:val="nil"/>
              <w:bottom w:val="single" w:sz="8" w:space="0" w:color="000000"/>
              <w:right w:val="single" w:sz="8" w:space="0" w:color="000000"/>
            </w:tcBorders>
            <w:shd w:val="clear" w:color="auto" w:fill="auto"/>
            <w:hideMark/>
          </w:tcPr>
          <w:p w14:paraId="402EDDF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selecteert informatie uit de aangereikte bronnen.</w:t>
            </w:r>
          </w:p>
        </w:tc>
        <w:tc>
          <w:tcPr>
            <w:tcW w:w="296" w:type="dxa"/>
            <w:tcBorders>
              <w:top w:val="nil"/>
              <w:left w:val="nil"/>
              <w:bottom w:val="single" w:sz="8" w:space="0" w:color="000000"/>
              <w:right w:val="single" w:sz="8" w:space="0" w:color="000000"/>
            </w:tcBorders>
            <w:shd w:val="clear" w:color="auto" w:fill="auto"/>
            <w:hideMark/>
          </w:tcPr>
          <w:p w14:paraId="402EDDF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DF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verzamelt aan de hand van aangereikte zoekvragen of trefwoorden, de benodigde informatie. </w:t>
            </w:r>
          </w:p>
        </w:tc>
        <w:tc>
          <w:tcPr>
            <w:tcW w:w="296" w:type="dxa"/>
            <w:tcBorders>
              <w:top w:val="nil"/>
              <w:left w:val="nil"/>
              <w:bottom w:val="single" w:sz="8" w:space="0" w:color="000000"/>
              <w:right w:val="single" w:sz="8" w:space="0" w:color="000000"/>
            </w:tcBorders>
            <w:shd w:val="clear" w:color="auto" w:fill="auto"/>
            <w:hideMark/>
          </w:tcPr>
          <w:p w14:paraId="402EDDF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DF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verzamelt aan de hand van tips  de nodigde informatie. </w:t>
            </w:r>
          </w:p>
        </w:tc>
        <w:tc>
          <w:tcPr>
            <w:tcW w:w="296" w:type="dxa"/>
            <w:tcBorders>
              <w:top w:val="nil"/>
              <w:left w:val="nil"/>
              <w:bottom w:val="single" w:sz="8" w:space="0" w:color="000000"/>
              <w:right w:val="single" w:sz="8" w:space="0" w:color="000000"/>
            </w:tcBorders>
            <w:shd w:val="clear" w:color="auto" w:fill="auto"/>
            <w:hideMark/>
          </w:tcPr>
          <w:p w14:paraId="402EDDF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DF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verzamelt zelfstandig de benodigde informatie. </w:t>
            </w:r>
          </w:p>
        </w:tc>
        <w:tc>
          <w:tcPr>
            <w:tcW w:w="340" w:type="dxa"/>
            <w:tcBorders>
              <w:top w:val="nil"/>
              <w:left w:val="nil"/>
              <w:bottom w:val="single" w:sz="8" w:space="0" w:color="000000"/>
              <w:right w:val="single" w:sz="8" w:space="0" w:color="000000"/>
            </w:tcBorders>
            <w:shd w:val="clear" w:color="auto" w:fill="auto"/>
            <w:hideMark/>
          </w:tcPr>
          <w:p w14:paraId="402EDDF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E04" w14:textId="77777777" w:rsidTr="002524D7">
        <w:trPr>
          <w:trHeight w:val="3075"/>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402EDDFB" w14:textId="77777777" w:rsidR="00232E94" w:rsidRPr="002524D7" w:rsidRDefault="00232E94" w:rsidP="003E2E6F">
            <w:pPr>
              <w:spacing w:line="240" w:lineRule="auto"/>
              <w:rPr>
                <w:rFonts w:eastAsia="Times New Roman" w:cs="Arial"/>
                <w:b/>
                <w:bCs/>
                <w:color w:val="000000"/>
                <w:lang w:eastAsia="nl-NL"/>
              </w:rPr>
            </w:pPr>
          </w:p>
        </w:tc>
        <w:tc>
          <w:tcPr>
            <w:tcW w:w="1563" w:type="dxa"/>
            <w:tcBorders>
              <w:top w:val="nil"/>
              <w:left w:val="nil"/>
              <w:bottom w:val="single" w:sz="8" w:space="0" w:color="000000"/>
              <w:right w:val="single" w:sz="8" w:space="0" w:color="000000"/>
            </w:tcBorders>
            <w:shd w:val="clear" w:color="auto" w:fill="auto"/>
            <w:hideMark/>
          </w:tcPr>
          <w:p w14:paraId="402EDDF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hoeft de bronnen niet te beoordelen op bruikbaarheid en betrouwbaarheid.</w:t>
            </w:r>
          </w:p>
        </w:tc>
        <w:tc>
          <w:tcPr>
            <w:tcW w:w="296" w:type="dxa"/>
            <w:tcBorders>
              <w:top w:val="nil"/>
              <w:left w:val="nil"/>
              <w:bottom w:val="single" w:sz="8" w:space="0" w:color="000000"/>
              <w:right w:val="single" w:sz="8" w:space="0" w:color="000000"/>
            </w:tcBorders>
            <w:shd w:val="clear" w:color="auto" w:fill="auto"/>
            <w:hideMark/>
          </w:tcPr>
          <w:p w14:paraId="402EDDF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DF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beoordeelt de  bronnen bruikbaarheid.</w:t>
            </w:r>
          </w:p>
        </w:tc>
        <w:tc>
          <w:tcPr>
            <w:tcW w:w="296" w:type="dxa"/>
            <w:tcBorders>
              <w:top w:val="nil"/>
              <w:left w:val="nil"/>
              <w:bottom w:val="single" w:sz="8" w:space="0" w:color="000000"/>
              <w:right w:val="single" w:sz="8" w:space="0" w:color="000000"/>
            </w:tcBorders>
            <w:shd w:val="clear" w:color="auto" w:fill="auto"/>
            <w:hideMark/>
          </w:tcPr>
          <w:p w14:paraId="402EDDF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E00"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beoordeelt de bronnen, aan de hand van een checklist, op bruikbaarheid en betrouwbaarheid.</w:t>
            </w:r>
          </w:p>
        </w:tc>
        <w:tc>
          <w:tcPr>
            <w:tcW w:w="296" w:type="dxa"/>
            <w:tcBorders>
              <w:top w:val="nil"/>
              <w:left w:val="nil"/>
              <w:bottom w:val="single" w:sz="8" w:space="0" w:color="000000"/>
              <w:right w:val="single" w:sz="8" w:space="0" w:color="000000"/>
            </w:tcBorders>
            <w:shd w:val="clear" w:color="auto" w:fill="auto"/>
            <w:hideMark/>
          </w:tcPr>
          <w:p w14:paraId="402EDE0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E0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beoordeelt de bronnen zelfstandig op bruikbaarheid en betrouwbaarheid (en eventueel op representativiteit).</w:t>
            </w:r>
          </w:p>
        </w:tc>
        <w:tc>
          <w:tcPr>
            <w:tcW w:w="340" w:type="dxa"/>
            <w:tcBorders>
              <w:top w:val="nil"/>
              <w:left w:val="nil"/>
              <w:bottom w:val="single" w:sz="8" w:space="0" w:color="000000"/>
              <w:right w:val="single" w:sz="8" w:space="0" w:color="000000"/>
            </w:tcBorders>
            <w:shd w:val="clear" w:color="auto" w:fill="auto"/>
            <w:hideMark/>
          </w:tcPr>
          <w:p w14:paraId="402EDE0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E0E" w14:textId="77777777" w:rsidTr="002524D7">
        <w:trPr>
          <w:trHeight w:val="2295"/>
        </w:trPr>
        <w:tc>
          <w:tcPr>
            <w:tcW w:w="1975" w:type="dxa"/>
            <w:tcBorders>
              <w:top w:val="nil"/>
              <w:left w:val="single" w:sz="8" w:space="0" w:color="000000"/>
              <w:bottom w:val="single" w:sz="8" w:space="0" w:color="000000"/>
              <w:right w:val="single" w:sz="8" w:space="0" w:color="000000"/>
            </w:tcBorders>
            <w:shd w:val="clear" w:color="auto" w:fill="auto"/>
            <w:hideMark/>
          </w:tcPr>
          <w:p w14:paraId="402EDE05"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lastRenderedPageBreak/>
              <w:t>4. Verwerken van de informatie</w:t>
            </w:r>
          </w:p>
        </w:tc>
        <w:tc>
          <w:tcPr>
            <w:tcW w:w="1563" w:type="dxa"/>
            <w:tcBorders>
              <w:top w:val="nil"/>
              <w:left w:val="nil"/>
              <w:bottom w:val="single" w:sz="8" w:space="0" w:color="000000"/>
              <w:right w:val="single" w:sz="8" w:space="0" w:color="000000"/>
            </w:tcBorders>
            <w:shd w:val="clear" w:color="auto" w:fill="auto"/>
            <w:hideMark/>
          </w:tcPr>
          <w:p w14:paraId="402EDE0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de door hem geselecteerde informatie in een gegeven format.</w:t>
            </w:r>
          </w:p>
        </w:tc>
        <w:tc>
          <w:tcPr>
            <w:tcW w:w="296" w:type="dxa"/>
            <w:tcBorders>
              <w:top w:val="nil"/>
              <w:left w:val="nil"/>
              <w:bottom w:val="single" w:sz="8" w:space="0" w:color="000000"/>
              <w:right w:val="single" w:sz="8" w:space="0" w:color="000000"/>
            </w:tcBorders>
            <w:shd w:val="clear" w:color="auto" w:fill="auto"/>
            <w:hideMark/>
          </w:tcPr>
          <w:p w14:paraId="402EDE0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E0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aan de hand van instructies, de door hem geselecteerde informatie.</w:t>
            </w:r>
          </w:p>
        </w:tc>
        <w:tc>
          <w:tcPr>
            <w:tcW w:w="296" w:type="dxa"/>
            <w:tcBorders>
              <w:top w:val="nil"/>
              <w:left w:val="nil"/>
              <w:bottom w:val="single" w:sz="8" w:space="0" w:color="000000"/>
              <w:right w:val="single" w:sz="8" w:space="0" w:color="000000"/>
            </w:tcBorders>
            <w:shd w:val="clear" w:color="auto" w:fill="auto"/>
            <w:hideMark/>
          </w:tcPr>
          <w:p w14:paraId="402EDE0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E0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aan de hand van tips, de door hem geselecteerde informatie.</w:t>
            </w:r>
          </w:p>
        </w:tc>
        <w:tc>
          <w:tcPr>
            <w:tcW w:w="296" w:type="dxa"/>
            <w:tcBorders>
              <w:top w:val="nil"/>
              <w:left w:val="nil"/>
              <w:bottom w:val="single" w:sz="8" w:space="0" w:color="000000"/>
              <w:right w:val="single" w:sz="8" w:space="0" w:color="000000"/>
            </w:tcBorders>
            <w:shd w:val="clear" w:color="auto" w:fill="auto"/>
            <w:hideMark/>
          </w:tcPr>
          <w:p w14:paraId="402EDE0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E0C"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de door hem geselecteerde informatie zelfstandig.</w:t>
            </w:r>
          </w:p>
        </w:tc>
        <w:tc>
          <w:tcPr>
            <w:tcW w:w="340" w:type="dxa"/>
            <w:tcBorders>
              <w:top w:val="nil"/>
              <w:left w:val="nil"/>
              <w:bottom w:val="single" w:sz="8" w:space="0" w:color="000000"/>
              <w:right w:val="single" w:sz="8" w:space="0" w:color="000000"/>
            </w:tcBorders>
            <w:shd w:val="clear" w:color="auto" w:fill="auto"/>
            <w:hideMark/>
          </w:tcPr>
          <w:p w14:paraId="402EDE0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E18" w14:textId="77777777" w:rsidTr="002524D7">
        <w:trPr>
          <w:trHeight w:val="2610"/>
        </w:trPr>
        <w:tc>
          <w:tcPr>
            <w:tcW w:w="1975" w:type="dxa"/>
            <w:tcBorders>
              <w:top w:val="nil"/>
              <w:left w:val="single" w:sz="8" w:space="0" w:color="000000"/>
              <w:bottom w:val="single" w:sz="8" w:space="0" w:color="000000"/>
              <w:right w:val="single" w:sz="8" w:space="0" w:color="000000"/>
            </w:tcBorders>
            <w:shd w:val="clear" w:color="auto" w:fill="auto"/>
            <w:hideMark/>
          </w:tcPr>
          <w:p w14:paraId="402EDE0F"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5. Presenteren van de onderzoeks-resultaten</w:t>
            </w:r>
          </w:p>
        </w:tc>
        <w:tc>
          <w:tcPr>
            <w:tcW w:w="1563" w:type="dxa"/>
            <w:tcBorders>
              <w:top w:val="nil"/>
              <w:left w:val="nil"/>
              <w:bottom w:val="single" w:sz="8" w:space="0" w:color="000000"/>
              <w:right w:val="single" w:sz="8" w:space="0" w:color="000000"/>
            </w:tcBorders>
            <w:shd w:val="clear" w:color="auto" w:fill="auto"/>
            <w:hideMark/>
          </w:tcPr>
          <w:p w14:paraId="402EDE10"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presenteert aan de hand van een gegeven presentatie-format zijn onderzoeks-resultaten.</w:t>
            </w:r>
          </w:p>
        </w:tc>
        <w:tc>
          <w:tcPr>
            <w:tcW w:w="296" w:type="dxa"/>
            <w:tcBorders>
              <w:top w:val="nil"/>
              <w:left w:val="nil"/>
              <w:bottom w:val="single" w:sz="8" w:space="0" w:color="000000"/>
              <w:right w:val="single" w:sz="8" w:space="0" w:color="000000"/>
            </w:tcBorders>
            <w:shd w:val="clear" w:color="auto" w:fill="auto"/>
            <w:hideMark/>
          </w:tcPr>
          <w:p w14:paraId="402EDE1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E1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presenteert in een eenvoudige (voorgeschreven) presentatie zijn onderzoeks- resultaten. </w:t>
            </w:r>
          </w:p>
        </w:tc>
        <w:tc>
          <w:tcPr>
            <w:tcW w:w="296" w:type="dxa"/>
            <w:tcBorders>
              <w:top w:val="nil"/>
              <w:left w:val="nil"/>
              <w:bottom w:val="single" w:sz="8" w:space="0" w:color="000000"/>
              <w:right w:val="single" w:sz="8" w:space="0" w:color="000000"/>
            </w:tcBorders>
            <w:shd w:val="clear" w:color="auto" w:fill="auto"/>
            <w:hideMark/>
          </w:tcPr>
          <w:p w14:paraId="402EDE13"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E1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presenteert, geholpen met aanwijzingen, voorbeelden of tips, zijn onder</w:t>
            </w:r>
            <w:r w:rsidR="002524D7">
              <w:rPr>
                <w:rFonts w:eastAsia="Times New Roman" w:cs="Arial"/>
                <w:color w:val="000000"/>
                <w:lang w:eastAsia="nl-NL"/>
              </w:rPr>
              <w:t>-</w:t>
            </w:r>
            <w:r w:rsidRPr="002524D7">
              <w:rPr>
                <w:rFonts w:eastAsia="Times New Roman" w:cs="Arial"/>
                <w:color w:val="000000"/>
                <w:lang w:eastAsia="nl-NL"/>
              </w:rPr>
              <w:t xml:space="preserve"> zoeksresultaten.</w:t>
            </w:r>
          </w:p>
        </w:tc>
        <w:tc>
          <w:tcPr>
            <w:tcW w:w="296" w:type="dxa"/>
            <w:tcBorders>
              <w:top w:val="nil"/>
              <w:left w:val="nil"/>
              <w:bottom w:val="single" w:sz="8" w:space="0" w:color="000000"/>
              <w:right w:val="single" w:sz="8" w:space="0" w:color="000000"/>
            </w:tcBorders>
            <w:shd w:val="clear" w:color="auto" w:fill="auto"/>
            <w:hideMark/>
          </w:tcPr>
          <w:p w14:paraId="402EDE1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E1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presenteert zelfstandig zijn onderzoeksresultaten.</w:t>
            </w:r>
          </w:p>
        </w:tc>
        <w:tc>
          <w:tcPr>
            <w:tcW w:w="340" w:type="dxa"/>
            <w:tcBorders>
              <w:top w:val="nil"/>
              <w:left w:val="nil"/>
              <w:bottom w:val="single" w:sz="8" w:space="0" w:color="000000"/>
              <w:right w:val="single" w:sz="8" w:space="0" w:color="000000"/>
            </w:tcBorders>
            <w:shd w:val="clear" w:color="auto" w:fill="auto"/>
            <w:hideMark/>
          </w:tcPr>
          <w:p w14:paraId="402EDE1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E22" w14:textId="77777777" w:rsidTr="002524D7">
        <w:trPr>
          <w:trHeight w:val="2490"/>
        </w:trPr>
        <w:tc>
          <w:tcPr>
            <w:tcW w:w="1975" w:type="dxa"/>
            <w:vMerge w:val="restart"/>
            <w:tcBorders>
              <w:top w:val="nil"/>
              <w:left w:val="single" w:sz="8" w:space="0" w:color="000000"/>
              <w:bottom w:val="single" w:sz="8" w:space="0" w:color="000000"/>
              <w:right w:val="single" w:sz="8" w:space="0" w:color="000000"/>
            </w:tcBorders>
            <w:shd w:val="clear" w:color="auto" w:fill="auto"/>
            <w:hideMark/>
          </w:tcPr>
          <w:p w14:paraId="402EDE19"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6. Evaluatie</w:t>
            </w:r>
          </w:p>
        </w:tc>
        <w:tc>
          <w:tcPr>
            <w:tcW w:w="1563" w:type="dxa"/>
            <w:tcBorders>
              <w:top w:val="nil"/>
              <w:left w:val="nil"/>
              <w:bottom w:val="single" w:sz="8" w:space="0" w:color="000000"/>
              <w:right w:val="single" w:sz="8" w:space="0" w:color="000000"/>
            </w:tcBorders>
            <w:shd w:val="clear" w:color="auto" w:fill="auto"/>
            <w:hideMark/>
          </w:tcPr>
          <w:p w14:paraId="402EDE1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evalueert, aan de hand van gerichte vragen, het onderzoeks-proces. </w:t>
            </w:r>
          </w:p>
        </w:tc>
        <w:tc>
          <w:tcPr>
            <w:tcW w:w="296" w:type="dxa"/>
            <w:tcBorders>
              <w:top w:val="nil"/>
              <w:left w:val="nil"/>
              <w:bottom w:val="single" w:sz="8" w:space="0" w:color="000000"/>
              <w:right w:val="single" w:sz="8" w:space="0" w:color="000000"/>
            </w:tcBorders>
            <w:shd w:val="clear" w:color="auto" w:fill="auto"/>
            <w:hideMark/>
          </w:tcPr>
          <w:p w14:paraId="402EDE1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E1C" w14:textId="0469DB35"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w:t>
            </w:r>
            <w:r w:rsidR="00C241FF">
              <w:rPr>
                <w:rFonts w:eastAsia="Times New Roman" w:cs="Arial"/>
                <w:color w:val="000000"/>
                <w:lang w:eastAsia="nl-NL"/>
              </w:rPr>
              <w:t xml:space="preserve">, aan de hand van instructies, </w:t>
            </w:r>
            <w:r w:rsidRPr="002524D7">
              <w:rPr>
                <w:rFonts w:eastAsia="Times New Roman" w:cs="Arial"/>
                <w:color w:val="000000"/>
                <w:lang w:eastAsia="nl-NL"/>
              </w:rPr>
              <w:t>het onderzoeks-proces.</w:t>
            </w:r>
          </w:p>
        </w:tc>
        <w:tc>
          <w:tcPr>
            <w:tcW w:w="296" w:type="dxa"/>
            <w:tcBorders>
              <w:top w:val="nil"/>
              <w:left w:val="nil"/>
              <w:bottom w:val="single" w:sz="8" w:space="0" w:color="000000"/>
              <w:right w:val="single" w:sz="8" w:space="0" w:color="000000"/>
            </w:tcBorders>
            <w:shd w:val="clear" w:color="auto" w:fill="auto"/>
            <w:hideMark/>
          </w:tcPr>
          <w:p w14:paraId="402EDE1D"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E1E"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aan de hand van voorbeelden, aanwijzingen of tips,  het onderzoeks-proces en geeft aan hoe hij de opzet van het onderzoek kan verbeteren.</w:t>
            </w:r>
          </w:p>
        </w:tc>
        <w:tc>
          <w:tcPr>
            <w:tcW w:w="296" w:type="dxa"/>
            <w:tcBorders>
              <w:top w:val="nil"/>
              <w:left w:val="nil"/>
              <w:bottom w:val="single" w:sz="8" w:space="0" w:color="000000"/>
              <w:right w:val="single" w:sz="8" w:space="0" w:color="000000"/>
            </w:tcBorders>
            <w:shd w:val="clear" w:color="auto" w:fill="auto"/>
            <w:hideMark/>
          </w:tcPr>
          <w:p w14:paraId="402EDE1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E20"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het onderzoeks-proces en geeft aan hoe hij de opzet van het onderzoek kan verbeteren.</w:t>
            </w:r>
          </w:p>
        </w:tc>
        <w:tc>
          <w:tcPr>
            <w:tcW w:w="340" w:type="dxa"/>
            <w:tcBorders>
              <w:top w:val="nil"/>
              <w:left w:val="nil"/>
              <w:bottom w:val="single" w:sz="8" w:space="0" w:color="000000"/>
              <w:right w:val="single" w:sz="8" w:space="0" w:color="000000"/>
            </w:tcBorders>
            <w:shd w:val="clear" w:color="auto" w:fill="auto"/>
            <w:hideMark/>
          </w:tcPr>
          <w:p w14:paraId="402EDE2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r w:rsidR="00232E94" w:rsidRPr="002524D7" w14:paraId="402EDE2C" w14:textId="77777777" w:rsidTr="002524D7">
        <w:trPr>
          <w:trHeight w:val="2490"/>
        </w:trPr>
        <w:tc>
          <w:tcPr>
            <w:tcW w:w="1975" w:type="dxa"/>
            <w:vMerge/>
            <w:tcBorders>
              <w:top w:val="nil"/>
              <w:left w:val="single" w:sz="8" w:space="0" w:color="000000"/>
              <w:bottom w:val="single" w:sz="8" w:space="0" w:color="000000"/>
              <w:right w:val="single" w:sz="8" w:space="0" w:color="000000"/>
            </w:tcBorders>
            <w:vAlign w:val="center"/>
            <w:hideMark/>
          </w:tcPr>
          <w:p w14:paraId="402EDE23" w14:textId="77777777" w:rsidR="00232E94" w:rsidRPr="002524D7" w:rsidRDefault="00232E94" w:rsidP="003E2E6F">
            <w:pPr>
              <w:spacing w:line="240" w:lineRule="auto"/>
              <w:rPr>
                <w:rFonts w:eastAsia="Times New Roman" w:cs="Arial"/>
                <w:b/>
                <w:bCs/>
                <w:color w:val="000000"/>
                <w:lang w:eastAsia="nl-NL"/>
              </w:rPr>
            </w:pPr>
          </w:p>
        </w:tc>
        <w:tc>
          <w:tcPr>
            <w:tcW w:w="1563" w:type="dxa"/>
            <w:tcBorders>
              <w:top w:val="nil"/>
              <w:left w:val="nil"/>
              <w:bottom w:val="single" w:sz="8" w:space="0" w:color="000000"/>
              <w:right w:val="single" w:sz="8" w:space="0" w:color="000000"/>
            </w:tcBorders>
            <w:shd w:val="clear" w:color="auto" w:fill="auto"/>
            <w:hideMark/>
          </w:tcPr>
          <w:p w14:paraId="402EDE24"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evalueeert, aan de hand van gerichte vragen, zijn onderzoeks-resultaten.</w:t>
            </w:r>
          </w:p>
        </w:tc>
        <w:tc>
          <w:tcPr>
            <w:tcW w:w="296" w:type="dxa"/>
            <w:tcBorders>
              <w:top w:val="nil"/>
              <w:left w:val="nil"/>
              <w:bottom w:val="single" w:sz="8" w:space="0" w:color="000000"/>
              <w:right w:val="single" w:sz="8" w:space="0" w:color="000000"/>
            </w:tcBorders>
            <w:shd w:val="clear" w:color="auto" w:fill="auto"/>
            <w:hideMark/>
          </w:tcPr>
          <w:p w14:paraId="402EDE25"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97" w:type="dxa"/>
            <w:tcBorders>
              <w:top w:val="nil"/>
              <w:left w:val="nil"/>
              <w:bottom w:val="single" w:sz="8" w:space="0" w:color="000000"/>
              <w:right w:val="single" w:sz="8" w:space="0" w:color="000000"/>
            </w:tcBorders>
            <w:shd w:val="clear" w:color="auto" w:fill="auto"/>
            <w:hideMark/>
          </w:tcPr>
          <w:p w14:paraId="402EDE26"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aan de hand van instructies, zijn onderzoeks-resultaten.</w:t>
            </w:r>
          </w:p>
        </w:tc>
        <w:tc>
          <w:tcPr>
            <w:tcW w:w="296" w:type="dxa"/>
            <w:tcBorders>
              <w:top w:val="nil"/>
              <w:left w:val="nil"/>
              <w:bottom w:val="single" w:sz="8" w:space="0" w:color="000000"/>
              <w:right w:val="single" w:sz="8" w:space="0" w:color="000000"/>
            </w:tcBorders>
            <w:shd w:val="clear" w:color="auto" w:fill="auto"/>
            <w:hideMark/>
          </w:tcPr>
          <w:p w14:paraId="402EDE2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1686" w:type="dxa"/>
            <w:tcBorders>
              <w:top w:val="nil"/>
              <w:left w:val="nil"/>
              <w:bottom w:val="single" w:sz="8" w:space="0" w:color="000000"/>
              <w:right w:val="single" w:sz="8" w:space="0" w:color="000000"/>
            </w:tcBorders>
            <w:shd w:val="clear" w:color="auto" w:fill="auto"/>
            <w:hideMark/>
          </w:tcPr>
          <w:p w14:paraId="402EDE28"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aan de hand van voorbeelden, aanwijzingen of tips, zijn onderzoeks-resultaten.</w:t>
            </w:r>
          </w:p>
        </w:tc>
        <w:tc>
          <w:tcPr>
            <w:tcW w:w="296" w:type="dxa"/>
            <w:tcBorders>
              <w:top w:val="nil"/>
              <w:left w:val="nil"/>
              <w:bottom w:val="single" w:sz="8" w:space="0" w:color="000000"/>
              <w:right w:val="single" w:sz="8" w:space="0" w:color="000000"/>
            </w:tcBorders>
            <w:shd w:val="clear" w:color="auto" w:fill="auto"/>
            <w:hideMark/>
          </w:tcPr>
          <w:p w14:paraId="402EDE29"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c>
          <w:tcPr>
            <w:tcW w:w="2108" w:type="dxa"/>
            <w:tcBorders>
              <w:top w:val="nil"/>
              <w:left w:val="nil"/>
              <w:bottom w:val="single" w:sz="8" w:space="0" w:color="000000"/>
              <w:right w:val="single" w:sz="8" w:space="0" w:color="000000"/>
            </w:tcBorders>
            <w:shd w:val="clear" w:color="auto" w:fill="auto"/>
            <w:hideMark/>
          </w:tcPr>
          <w:p w14:paraId="402EDE2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zijn onderzoeksresultaten en maakt duidelijk wat hij van het onderzoek heeft geleerd.</w:t>
            </w:r>
          </w:p>
        </w:tc>
        <w:tc>
          <w:tcPr>
            <w:tcW w:w="340" w:type="dxa"/>
            <w:tcBorders>
              <w:top w:val="nil"/>
              <w:left w:val="nil"/>
              <w:bottom w:val="single" w:sz="8" w:space="0" w:color="000000"/>
              <w:right w:val="single" w:sz="8" w:space="0" w:color="000000"/>
            </w:tcBorders>
            <w:shd w:val="clear" w:color="auto" w:fill="auto"/>
            <w:hideMark/>
          </w:tcPr>
          <w:p w14:paraId="402EDE2B"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w:t>
            </w:r>
          </w:p>
        </w:tc>
      </w:tr>
    </w:tbl>
    <w:p w14:paraId="402EDE2D" w14:textId="77777777" w:rsidR="00232E94" w:rsidRPr="002524D7" w:rsidRDefault="00232E94" w:rsidP="00232E94">
      <w:pPr>
        <w:widowControl w:val="0"/>
        <w:tabs>
          <w:tab w:val="left" w:pos="2517"/>
        </w:tabs>
        <w:spacing w:before="44" w:line="284" w:lineRule="auto"/>
        <w:ind w:right="507"/>
        <w:rPr>
          <w:rFonts w:cs="Arial"/>
          <w:b/>
          <w:spacing w:val="-1"/>
        </w:rPr>
      </w:pPr>
      <w:r w:rsidRPr="002524D7">
        <w:rPr>
          <w:rFonts w:cs="Arial"/>
          <w:b/>
          <w:spacing w:val="-1"/>
        </w:rPr>
        <w:fldChar w:fldCharType="end"/>
      </w:r>
    </w:p>
    <w:p w14:paraId="402EDE2E" w14:textId="77777777" w:rsidR="00232E94" w:rsidRPr="002524D7" w:rsidRDefault="00232E94">
      <w:pPr>
        <w:rPr>
          <w:rFonts w:cs="Arial"/>
          <w:b/>
          <w:spacing w:val="-1"/>
        </w:rPr>
      </w:pPr>
      <w:r w:rsidRPr="002524D7">
        <w:rPr>
          <w:rFonts w:cs="Arial"/>
          <w:b/>
          <w:spacing w:val="-1"/>
        </w:rPr>
        <w:br w:type="page"/>
      </w:r>
    </w:p>
    <w:p w14:paraId="402EDE2F" w14:textId="77777777" w:rsidR="00232E94" w:rsidRPr="002524D7" w:rsidRDefault="00232E94" w:rsidP="00232E94">
      <w:pPr>
        <w:widowControl w:val="0"/>
        <w:tabs>
          <w:tab w:val="left" w:pos="2517"/>
        </w:tabs>
        <w:spacing w:before="44" w:line="284" w:lineRule="auto"/>
        <w:ind w:right="507"/>
        <w:rPr>
          <w:rFonts w:cs="Arial"/>
          <w:b/>
          <w:spacing w:val="-1"/>
          <w:sz w:val="28"/>
          <w:szCs w:val="28"/>
        </w:rPr>
      </w:pPr>
      <w:r w:rsidRPr="002524D7">
        <w:rPr>
          <w:rFonts w:cs="Arial"/>
          <w:b/>
          <w:spacing w:val="-1"/>
          <w:sz w:val="28"/>
          <w:szCs w:val="28"/>
        </w:rPr>
        <w:lastRenderedPageBreak/>
        <w:t>Checklist bronnenonderzoek versie 2</w:t>
      </w:r>
    </w:p>
    <w:p w14:paraId="402EDE30" w14:textId="77777777" w:rsidR="00232E94" w:rsidRPr="002524D7" w:rsidRDefault="00232E94" w:rsidP="00232E94">
      <w:pPr>
        <w:widowControl w:val="0"/>
        <w:tabs>
          <w:tab w:val="left" w:pos="2517"/>
        </w:tabs>
        <w:spacing w:before="44" w:line="284" w:lineRule="auto"/>
        <w:ind w:right="507"/>
        <w:rPr>
          <w:rFonts w:cs="Arial"/>
        </w:rPr>
      </w:pPr>
      <w:r w:rsidRPr="002524D7">
        <w:rPr>
          <w:rFonts w:cs="Arial"/>
        </w:rPr>
        <w:fldChar w:fldCharType="begin"/>
      </w:r>
      <w:r w:rsidRPr="002524D7">
        <w:rPr>
          <w:rFonts w:cs="Arial"/>
        </w:rPr>
        <w:instrText xml:space="preserve"> LINK Excel.Sheet.12 "\\\\fs01.slo.local\\data$\\VO\\lpo\\Medewerkers TF-OBVO-VMBO\\albertvanderkaap\\010 onderzoeksvaardigheden\\leerlijn onderzoeksvaardigheden.xlsx" "Blad3!R5K3:R13K9" \a \f 4 \h  \* MERGEFORMAT </w:instrText>
      </w:r>
      <w:r w:rsidRPr="002524D7">
        <w:rPr>
          <w:rFonts w:cs="Arial"/>
        </w:rPr>
        <w:fldChar w:fldCharType="separate"/>
      </w:r>
    </w:p>
    <w:tbl>
      <w:tblPr>
        <w:tblW w:w="9880" w:type="dxa"/>
        <w:tblCellMar>
          <w:left w:w="70" w:type="dxa"/>
          <w:right w:w="70" w:type="dxa"/>
        </w:tblCellMar>
        <w:tblLook w:val="04A0" w:firstRow="1" w:lastRow="0" w:firstColumn="1" w:lastColumn="0" w:noHBand="0" w:noVBand="1"/>
      </w:tblPr>
      <w:tblGrid>
        <w:gridCol w:w="2080"/>
        <w:gridCol w:w="3220"/>
        <w:gridCol w:w="340"/>
        <w:gridCol w:w="340"/>
        <w:gridCol w:w="340"/>
        <w:gridCol w:w="340"/>
        <w:gridCol w:w="3220"/>
      </w:tblGrid>
      <w:tr w:rsidR="00232E94" w:rsidRPr="002524D7" w14:paraId="402EDE38" w14:textId="77777777" w:rsidTr="003E2E6F">
        <w:trPr>
          <w:trHeight w:val="315"/>
        </w:trPr>
        <w:tc>
          <w:tcPr>
            <w:tcW w:w="2080" w:type="dxa"/>
            <w:tcBorders>
              <w:top w:val="single" w:sz="8" w:space="0" w:color="000000"/>
              <w:left w:val="single" w:sz="8" w:space="0" w:color="000000"/>
              <w:bottom w:val="single" w:sz="8" w:space="0" w:color="000000"/>
              <w:right w:val="single" w:sz="8" w:space="0" w:color="000000"/>
            </w:tcBorders>
            <w:shd w:val="clear" w:color="auto" w:fill="auto"/>
            <w:hideMark/>
          </w:tcPr>
          <w:p w14:paraId="402EDE31"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w:t>
            </w:r>
          </w:p>
        </w:tc>
        <w:tc>
          <w:tcPr>
            <w:tcW w:w="3220" w:type="dxa"/>
            <w:tcBorders>
              <w:top w:val="single" w:sz="8" w:space="0" w:color="000000"/>
              <w:left w:val="nil"/>
              <w:bottom w:val="single" w:sz="8" w:space="0" w:color="000000"/>
              <w:right w:val="single" w:sz="8" w:space="0" w:color="000000"/>
            </w:tcBorders>
            <w:shd w:val="clear" w:color="000000" w:fill="F3F3F3"/>
            <w:hideMark/>
          </w:tcPr>
          <w:p w14:paraId="402EDE32"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 </w:t>
            </w:r>
          </w:p>
        </w:tc>
        <w:tc>
          <w:tcPr>
            <w:tcW w:w="340" w:type="dxa"/>
            <w:tcBorders>
              <w:top w:val="single" w:sz="8" w:space="0" w:color="000000"/>
              <w:left w:val="nil"/>
              <w:bottom w:val="single" w:sz="8" w:space="0" w:color="000000"/>
              <w:right w:val="single" w:sz="8" w:space="0" w:color="000000"/>
            </w:tcBorders>
            <w:shd w:val="clear" w:color="000000" w:fill="F3F3F3"/>
            <w:hideMark/>
          </w:tcPr>
          <w:p w14:paraId="402EDE33"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1</w:t>
            </w:r>
          </w:p>
        </w:tc>
        <w:tc>
          <w:tcPr>
            <w:tcW w:w="340" w:type="dxa"/>
            <w:tcBorders>
              <w:top w:val="single" w:sz="8" w:space="0" w:color="000000"/>
              <w:left w:val="nil"/>
              <w:bottom w:val="single" w:sz="8" w:space="0" w:color="000000"/>
              <w:right w:val="single" w:sz="8" w:space="0" w:color="000000"/>
            </w:tcBorders>
            <w:shd w:val="clear" w:color="000000" w:fill="F3F3F3"/>
            <w:hideMark/>
          </w:tcPr>
          <w:p w14:paraId="402EDE3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2</w:t>
            </w:r>
          </w:p>
        </w:tc>
        <w:tc>
          <w:tcPr>
            <w:tcW w:w="340" w:type="dxa"/>
            <w:tcBorders>
              <w:top w:val="single" w:sz="8" w:space="0" w:color="000000"/>
              <w:left w:val="nil"/>
              <w:bottom w:val="single" w:sz="8" w:space="0" w:color="000000"/>
              <w:right w:val="single" w:sz="8" w:space="0" w:color="000000"/>
            </w:tcBorders>
            <w:shd w:val="clear" w:color="000000" w:fill="F3F3F3"/>
            <w:hideMark/>
          </w:tcPr>
          <w:p w14:paraId="402EDE3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3</w:t>
            </w:r>
          </w:p>
        </w:tc>
        <w:tc>
          <w:tcPr>
            <w:tcW w:w="340" w:type="dxa"/>
            <w:tcBorders>
              <w:top w:val="single" w:sz="8" w:space="0" w:color="000000"/>
              <w:left w:val="nil"/>
              <w:bottom w:val="single" w:sz="8" w:space="0" w:color="000000"/>
              <w:right w:val="single" w:sz="8" w:space="0" w:color="000000"/>
            </w:tcBorders>
            <w:shd w:val="clear" w:color="000000" w:fill="F3F3F3"/>
            <w:hideMark/>
          </w:tcPr>
          <w:p w14:paraId="402EDE3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4</w:t>
            </w:r>
          </w:p>
        </w:tc>
        <w:tc>
          <w:tcPr>
            <w:tcW w:w="3220" w:type="dxa"/>
            <w:tcBorders>
              <w:top w:val="single" w:sz="8" w:space="0" w:color="000000"/>
              <w:left w:val="nil"/>
              <w:bottom w:val="single" w:sz="8" w:space="0" w:color="000000"/>
              <w:right w:val="single" w:sz="8" w:space="0" w:color="000000"/>
            </w:tcBorders>
            <w:shd w:val="clear" w:color="000000" w:fill="F3F3F3"/>
            <w:hideMark/>
          </w:tcPr>
          <w:p w14:paraId="402EDE37"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 </w:t>
            </w:r>
          </w:p>
        </w:tc>
      </w:tr>
      <w:tr w:rsidR="00232E94" w:rsidRPr="002524D7" w14:paraId="402EDE40" w14:textId="77777777" w:rsidTr="003E2E6F">
        <w:trPr>
          <w:trHeight w:val="615"/>
        </w:trPr>
        <w:tc>
          <w:tcPr>
            <w:tcW w:w="2080" w:type="dxa"/>
            <w:tcBorders>
              <w:top w:val="nil"/>
              <w:left w:val="single" w:sz="8" w:space="0" w:color="000000"/>
              <w:bottom w:val="single" w:sz="8" w:space="0" w:color="000000"/>
              <w:right w:val="single" w:sz="8" w:space="0" w:color="000000"/>
            </w:tcBorders>
            <w:shd w:val="clear" w:color="auto" w:fill="auto"/>
            <w:hideMark/>
          </w:tcPr>
          <w:p w14:paraId="402EDE39"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1. Onderzoeksvraag</w:t>
            </w:r>
          </w:p>
        </w:tc>
        <w:tc>
          <w:tcPr>
            <w:tcW w:w="3220" w:type="dxa"/>
            <w:tcBorders>
              <w:top w:val="nil"/>
              <w:left w:val="nil"/>
              <w:bottom w:val="single" w:sz="8" w:space="0" w:color="000000"/>
              <w:right w:val="single" w:sz="8" w:space="0" w:color="000000"/>
            </w:tcBorders>
            <w:shd w:val="clear" w:color="auto" w:fill="auto"/>
            <w:hideMark/>
          </w:tcPr>
          <w:p w14:paraId="402EDE3A" w14:textId="6201F23D"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Onderzoeksvraag is gegeven</w:t>
            </w:r>
            <w:r w:rsidR="002072BB">
              <w:rPr>
                <w:rFonts w:eastAsia="Times New Roman" w:cs="Arial"/>
                <w:color w:val="000000"/>
                <w:lang w:eastAsia="nl-NL"/>
              </w:rPr>
              <w:t>.</w:t>
            </w:r>
            <w:r w:rsidRPr="002524D7">
              <w:rPr>
                <w:rFonts w:eastAsia="Times New Roman" w:cs="Arial"/>
                <w:color w:val="000000"/>
                <w:lang w:eastAsia="nl-NL"/>
              </w:rPr>
              <w:t xml:space="preserve"> </w:t>
            </w:r>
          </w:p>
        </w:tc>
        <w:tc>
          <w:tcPr>
            <w:tcW w:w="340" w:type="dxa"/>
            <w:tcBorders>
              <w:top w:val="nil"/>
              <w:left w:val="nil"/>
              <w:bottom w:val="single" w:sz="8" w:space="0" w:color="000000"/>
              <w:right w:val="single" w:sz="8" w:space="0" w:color="000000"/>
            </w:tcBorders>
            <w:shd w:val="clear" w:color="auto" w:fill="auto"/>
            <w:hideMark/>
          </w:tcPr>
          <w:p w14:paraId="402EDE3B"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3C"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3D"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3E"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3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bedenkt zelf hoofd- en deelvragen.</w:t>
            </w:r>
          </w:p>
        </w:tc>
      </w:tr>
      <w:tr w:rsidR="00232E94" w:rsidRPr="002524D7" w14:paraId="402EDE48" w14:textId="77777777" w:rsidTr="003E2E6F">
        <w:trPr>
          <w:trHeight w:val="915"/>
        </w:trPr>
        <w:tc>
          <w:tcPr>
            <w:tcW w:w="2080" w:type="dxa"/>
            <w:tcBorders>
              <w:top w:val="nil"/>
              <w:left w:val="single" w:sz="8" w:space="0" w:color="000000"/>
              <w:bottom w:val="nil"/>
              <w:right w:val="single" w:sz="8" w:space="0" w:color="000000"/>
            </w:tcBorders>
            <w:shd w:val="clear" w:color="auto" w:fill="auto"/>
            <w:hideMark/>
          </w:tcPr>
          <w:p w14:paraId="402EDE41"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2. Strategieën om informatie te zoeken</w:t>
            </w:r>
          </w:p>
        </w:tc>
        <w:tc>
          <w:tcPr>
            <w:tcW w:w="3220" w:type="dxa"/>
            <w:tcBorders>
              <w:top w:val="nil"/>
              <w:left w:val="nil"/>
              <w:bottom w:val="single" w:sz="8" w:space="0" w:color="000000"/>
              <w:right w:val="single" w:sz="8" w:space="0" w:color="000000"/>
            </w:tcBorders>
            <w:shd w:val="clear" w:color="auto" w:fill="auto"/>
            <w:hideMark/>
          </w:tcPr>
          <w:p w14:paraId="402EDE4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bronnen voor het onderzoek zijn gegeven. </w:t>
            </w:r>
          </w:p>
        </w:tc>
        <w:tc>
          <w:tcPr>
            <w:tcW w:w="340" w:type="dxa"/>
            <w:tcBorders>
              <w:top w:val="nil"/>
              <w:left w:val="nil"/>
              <w:bottom w:val="single" w:sz="8" w:space="0" w:color="000000"/>
              <w:right w:val="single" w:sz="8" w:space="0" w:color="000000"/>
            </w:tcBorders>
            <w:shd w:val="clear" w:color="auto" w:fill="auto"/>
            <w:hideMark/>
          </w:tcPr>
          <w:p w14:paraId="402EDE43"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4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verzamelt zelf bronnen.</w:t>
            </w:r>
          </w:p>
        </w:tc>
      </w:tr>
      <w:tr w:rsidR="00232E94" w:rsidRPr="002524D7" w14:paraId="402EDE50" w14:textId="77777777" w:rsidTr="003E2E6F">
        <w:trPr>
          <w:trHeight w:val="915"/>
        </w:trPr>
        <w:tc>
          <w:tcPr>
            <w:tcW w:w="20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2EDE49"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3. Verwerven van de informatie</w:t>
            </w:r>
          </w:p>
        </w:tc>
        <w:tc>
          <w:tcPr>
            <w:tcW w:w="3220" w:type="dxa"/>
            <w:tcBorders>
              <w:top w:val="nil"/>
              <w:left w:val="nil"/>
              <w:bottom w:val="single" w:sz="8" w:space="0" w:color="000000"/>
              <w:right w:val="single" w:sz="8" w:space="0" w:color="000000"/>
            </w:tcBorders>
            <w:shd w:val="clear" w:color="auto" w:fill="auto"/>
            <w:hideMark/>
          </w:tcPr>
          <w:p w14:paraId="402EDE4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selecteert informatie uit de aangereikte bronnen.</w:t>
            </w:r>
          </w:p>
        </w:tc>
        <w:tc>
          <w:tcPr>
            <w:tcW w:w="340" w:type="dxa"/>
            <w:tcBorders>
              <w:top w:val="nil"/>
              <w:left w:val="nil"/>
              <w:bottom w:val="single" w:sz="8" w:space="0" w:color="000000"/>
              <w:right w:val="single" w:sz="8" w:space="0" w:color="000000"/>
            </w:tcBorders>
            <w:shd w:val="clear" w:color="auto" w:fill="auto"/>
            <w:hideMark/>
          </w:tcPr>
          <w:p w14:paraId="402EDE4B"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C"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D"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4E"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4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verzamelt zelfstandig de benodigde informatie. </w:t>
            </w:r>
          </w:p>
        </w:tc>
      </w:tr>
      <w:tr w:rsidR="00232E94" w:rsidRPr="002524D7" w14:paraId="402EDE58" w14:textId="77777777" w:rsidTr="003E2E6F">
        <w:trPr>
          <w:trHeight w:val="1515"/>
        </w:trPr>
        <w:tc>
          <w:tcPr>
            <w:tcW w:w="2080" w:type="dxa"/>
            <w:vMerge/>
            <w:tcBorders>
              <w:top w:val="single" w:sz="8" w:space="0" w:color="000000"/>
              <w:left w:val="single" w:sz="8" w:space="0" w:color="000000"/>
              <w:bottom w:val="single" w:sz="8" w:space="0" w:color="000000"/>
              <w:right w:val="single" w:sz="8" w:space="0" w:color="000000"/>
            </w:tcBorders>
            <w:vAlign w:val="center"/>
            <w:hideMark/>
          </w:tcPr>
          <w:p w14:paraId="402EDE51" w14:textId="77777777" w:rsidR="00232E94" w:rsidRPr="002524D7" w:rsidRDefault="00232E94" w:rsidP="003E2E6F">
            <w:pPr>
              <w:spacing w:line="240" w:lineRule="auto"/>
              <w:rPr>
                <w:rFonts w:eastAsia="Times New Roman" w:cs="Arial"/>
                <w:b/>
                <w:bCs/>
                <w:color w:val="000000"/>
                <w:lang w:eastAsia="nl-NL"/>
              </w:rPr>
            </w:pPr>
          </w:p>
        </w:tc>
        <w:tc>
          <w:tcPr>
            <w:tcW w:w="3220" w:type="dxa"/>
            <w:tcBorders>
              <w:top w:val="nil"/>
              <w:left w:val="nil"/>
              <w:bottom w:val="single" w:sz="8" w:space="0" w:color="000000"/>
              <w:right w:val="single" w:sz="8" w:space="0" w:color="000000"/>
            </w:tcBorders>
            <w:shd w:val="clear" w:color="auto" w:fill="auto"/>
            <w:hideMark/>
          </w:tcPr>
          <w:p w14:paraId="402EDE5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hoeft de bronnen niet te beoordelen op bruikbaarheid en betrouwbaarheid.</w:t>
            </w:r>
          </w:p>
        </w:tc>
        <w:tc>
          <w:tcPr>
            <w:tcW w:w="340" w:type="dxa"/>
            <w:tcBorders>
              <w:top w:val="nil"/>
              <w:left w:val="nil"/>
              <w:bottom w:val="single" w:sz="8" w:space="0" w:color="000000"/>
              <w:right w:val="single" w:sz="8" w:space="0" w:color="000000"/>
            </w:tcBorders>
            <w:shd w:val="clear" w:color="auto" w:fill="auto"/>
            <w:hideMark/>
          </w:tcPr>
          <w:p w14:paraId="402EDE53"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57" w14:textId="77777777" w:rsidR="00232E94" w:rsidRPr="002524D7" w:rsidRDefault="00232E94" w:rsidP="002524D7">
            <w:pPr>
              <w:spacing w:line="240" w:lineRule="auto"/>
              <w:rPr>
                <w:rFonts w:eastAsia="Times New Roman" w:cs="Arial"/>
                <w:color w:val="000000"/>
                <w:lang w:eastAsia="nl-NL"/>
              </w:rPr>
            </w:pPr>
            <w:r w:rsidRPr="002524D7">
              <w:rPr>
                <w:rFonts w:eastAsia="Times New Roman" w:cs="Arial"/>
                <w:color w:val="000000"/>
                <w:lang w:eastAsia="nl-NL"/>
              </w:rPr>
              <w:t>De leerling beoordeelt de bronnen zelfstandig op bruikbaarheid en betrouwbaarheid (en eventueel op representativiteit).</w:t>
            </w:r>
          </w:p>
        </w:tc>
      </w:tr>
      <w:tr w:rsidR="00232E94" w:rsidRPr="002524D7" w14:paraId="402EDE60" w14:textId="77777777" w:rsidTr="003E2E6F">
        <w:trPr>
          <w:trHeight w:val="915"/>
        </w:trPr>
        <w:tc>
          <w:tcPr>
            <w:tcW w:w="2080" w:type="dxa"/>
            <w:tcBorders>
              <w:top w:val="nil"/>
              <w:left w:val="single" w:sz="8" w:space="0" w:color="000000"/>
              <w:bottom w:val="single" w:sz="8" w:space="0" w:color="000000"/>
              <w:right w:val="single" w:sz="8" w:space="0" w:color="000000"/>
            </w:tcBorders>
            <w:shd w:val="clear" w:color="auto" w:fill="auto"/>
            <w:hideMark/>
          </w:tcPr>
          <w:p w14:paraId="402EDE59"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4. Verwerken van de informatie</w:t>
            </w:r>
          </w:p>
        </w:tc>
        <w:tc>
          <w:tcPr>
            <w:tcW w:w="3220" w:type="dxa"/>
            <w:tcBorders>
              <w:top w:val="nil"/>
              <w:left w:val="nil"/>
              <w:bottom w:val="single" w:sz="8" w:space="0" w:color="000000"/>
              <w:right w:val="single" w:sz="8" w:space="0" w:color="000000"/>
            </w:tcBorders>
            <w:shd w:val="clear" w:color="auto" w:fill="auto"/>
            <w:hideMark/>
          </w:tcPr>
          <w:p w14:paraId="402EDE5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de door hem geselecteerde informatie in een gegeven format.</w:t>
            </w:r>
          </w:p>
        </w:tc>
        <w:tc>
          <w:tcPr>
            <w:tcW w:w="340" w:type="dxa"/>
            <w:tcBorders>
              <w:top w:val="nil"/>
              <w:left w:val="nil"/>
              <w:bottom w:val="single" w:sz="8" w:space="0" w:color="000000"/>
              <w:right w:val="single" w:sz="8" w:space="0" w:color="000000"/>
            </w:tcBorders>
            <w:shd w:val="clear" w:color="auto" w:fill="auto"/>
            <w:hideMark/>
          </w:tcPr>
          <w:p w14:paraId="402EDE5B"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C"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D"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5E"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5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verwerkt de door hem geselecteerde informatie zelfstandig.</w:t>
            </w:r>
          </w:p>
        </w:tc>
      </w:tr>
      <w:tr w:rsidR="00232E94" w:rsidRPr="002524D7" w14:paraId="402EDE68" w14:textId="77777777" w:rsidTr="003E2E6F">
        <w:trPr>
          <w:trHeight w:val="1215"/>
        </w:trPr>
        <w:tc>
          <w:tcPr>
            <w:tcW w:w="2080" w:type="dxa"/>
            <w:tcBorders>
              <w:top w:val="nil"/>
              <w:left w:val="single" w:sz="8" w:space="0" w:color="000000"/>
              <w:bottom w:val="single" w:sz="8" w:space="0" w:color="000000"/>
              <w:right w:val="single" w:sz="8" w:space="0" w:color="000000"/>
            </w:tcBorders>
            <w:shd w:val="clear" w:color="auto" w:fill="auto"/>
            <w:hideMark/>
          </w:tcPr>
          <w:p w14:paraId="402EDE61"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5. Presenteren van de onderzoeks-resultaten</w:t>
            </w:r>
          </w:p>
        </w:tc>
        <w:tc>
          <w:tcPr>
            <w:tcW w:w="3220" w:type="dxa"/>
            <w:tcBorders>
              <w:top w:val="nil"/>
              <w:left w:val="nil"/>
              <w:bottom w:val="single" w:sz="8" w:space="0" w:color="000000"/>
              <w:right w:val="single" w:sz="8" w:space="0" w:color="000000"/>
            </w:tcBorders>
            <w:shd w:val="clear" w:color="auto" w:fill="auto"/>
            <w:hideMark/>
          </w:tcPr>
          <w:p w14:paraId="402EDE6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presenteert aan de hand van een gegeven presentatie-format zijn onderzoeksresultaten.</w:t>
            </w:r>
          </w:p>
        </w:tc>
        <w:tc>
          <w:tcPr>
            <w:tcW w:w="340" w:type="dxa"/>
            <w:tcBorders>
              <w:top w:val="nil"/>
              <w:left w:val="nil"/>
              <w:bottom w:val="single" w:sz="8" w:space="0" w:color="000000"/>
              <w:right w:val="single" w:sz="8" w:space="0" w:color="000000"/>
            </w:tcBorders>
            <w:shd w:val="clear" w:color="auto" w:fill="auto"/>
            <w:hideMark/>
          </w:tcPr>
          <w:p w14:paraId="402EDE63"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67" w14:textId="77777777" w:rsidR="00232E94" w:rsidRPr="002524D7" w:rsidRDefault="00232E94" w:rsidP="002524D7">
            <w:pPr>
              <w:spacing w:line="240" w:lineRule="auto"/>
              <w:rPr>
                <w:rFonts w:eastAsia="Times New Roman" w:cs="Arial"/>
                <w:color w:val="000000"/>
                <w:lang w:eastAsia="nl-NL"/>
              </w:rPr>
            </w:pPr>
            <w:r w:rsidRPr="002524D7">
              <w:rPr>
                <w:rFonts w:eastAsia="Times New Roman" w:cs="Arial"/>
                <w:color w:val="000000"/>
                <w:lang w:eastAsia="nl-NL"/>
              </w:rPr>
              <w:t>De leerling presenteert zelfstandig zijn onderzoeksresultaten.</w:t>
            </w:r>
          </w:p>
        </w:tc>
      </w:tr>
      <w:tr w:rsidR="00232E94" w:rsidRPr="002524D7" w14:paraId="402EDE70" w14:textId="77777777" w:rsidTr="003E2E6F">
        <w:trPr>
          <w:trHeight w:val="1215"/>
        </w:trPr>
        <w:tc>
          <w:tcPr>
            <w:tcW w:w="2080" w:type="dxa"/>
            <w:vMerge w:val="restart"/>
            <w:tcBorders>
              <w:top w:val="nil"/>
              <w:left w:val="single" w:sz="8" w:space="0" w:color="000000"/>
              <w:bottom w:val="single" w:sz="8" w:space="0" w:color="000000"/>
              <w:right w:val="single" w:sz="8" w:space="0" w:color="000000"/>
            </w:tcBorders>
            <w:shd w:val="clear" w:color="auto" w:fill="auto"/>
            <w:hideMark/>
          </w:tcPr>
          <w:p w14:paraId="402EDE69" w14:textId="77777777" w:rsidR="00232E94" w:rsidRPr="002524D7" w:rsidRDefault="00232E94" w:rsidP="003E2E6F">
            <w:pPr>
              <w:spacing w:line="240" w:lineRule="auto"/>
              <w:rPr>
                <w:rFonts w:eastAsia="Times New Roman" w:cs="Arial"/>
                <w:b/>
                <w:bCs/>
                <w:color w:val="000000"/>
                <w:lang w:eastAsia="nl-NL"/>
              </w:rPr>
            </w:pPr>
            <w:r w:rsidRPr="002524D7">
              <w:rPr>
                <w:rFonts w:eastAsia="Times New Roman" w:cs="Arial"/>
                <w:b/>
                <w:bCs/>
                <w:color w:val="000000"/>
                <w:lang w:eastAsia="nl-NL"/>
              </w:rPr>
              <w:t>6. Evaluatie</w:t>
            </w:r>
          </w:p>
        </w:tc>
        <w:tc>
          <w:tcPr>
            <w:tcW w:w="3220" w:type="dxa"/>
            <w:tcBorders>
              <w:top w:val="nil"/>
              <w:left w:val="nil"/>
              <w:bottom w:val="single" w:sz="8" w:space="0" w:color="000000"/>
              <w:right w:val="single" w:sz="8" w:space="0" w:color="000000"/>
            </w:tcBorders>
            <w:shd w:val="clear" w:color="auto" w:fill="auto"/>
            <w:hideMark/>
          </w:tcPr>
          <w:p w14:paraId="402EDE6A"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 xml:space="preserve">De leerling evalueert, aan de hand van gerichte vragen, het onderzoeksproces. </w:t>
            </w:r>
          </w:p>
        </w:tc>
        <w:tc>
          <w:tcPr>
            <w:tcW w:w="340" w:type="dxa"/>
            <w:tcBorders>
              <w:top w:val="nil"/>
              <w:left w:val="nil"/>
              <w:bottom w:val="single" w:sz="8" w:space="0" w:color="000000"/>
              <w:right w:val="single" w:sz="8" w:space="0" w:color="000000"/>
            </w:tcBorders>
            <w:shd w:val="clear" w:color="auto" w:fill="auto"/>
            <w:hideMark/>
          </w:tcPr>
          <w:p w14:paraId="402EDE6B"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C"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D"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6E"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6F"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het onderzoeksproces en geeft aan hoe hij de opzet van het onderzoek kan verbeteren.</w:t>
            </w:r>
          </w:p>
        </w:tc>
      </w:tr>
      <w:tr w:rsidR="00232E94" w:rsidRPr="002524D7" w14:paraId="402EDE78" w14:textId="77777777" w:rsidTr="003E2E6F">
        <w:trPr>
          <w:trHeight w:val="1215"/>
        </w:trPr>
        <w:tc>
          <w:tcPr>
            <w:tcW w:w="2080" w:type="dxa"/>
            <w:vMerge/>
            <w:tcBorders>
              <w:top w:val="nil"/>
              <w:left w:val="single" w:sz="8" w:space="0" w:color="000000"/>
              <w:bottom w:val="single" w:sz="8" w:space="0" w:color="000000"/>
              <w:right w:val="single" w:sz="8" w:space="0" w:color="000000"/>
            </w:tcBorders>
            <w:vAlign w:val="center"/>
            <w:hideMark/>
          </w:tcPr>
          <w:p w14:paraId="402EDE71" w14:textId="77777777" w:rsidR="00232E94" w:rsidRPr="002524D7" w:rsidRDefault="00232E94" w:rsidP="003E2E6F">
            <w:pPr>
              <w:spacing w:line="240" w:lineRule="auto"/>
              <w:rPr>
                <w:rFonts w:eastAsia="Times New Roman" w:cs="Arial"/>
                <w:b/>
                <w:bCs/>
                <w:color w:val="000000"/>
                <w:lang w:eastAsia="nl-NL"/>
              </w:rPr>
            </w:pPr>
          </w:p>
        </w:tc>
        <w:tc>
          <w:tcPr>
            <w:tcW w:w="3220" w:type="dxa"/>
            <w:tcBorders>
              <w:top w:val="nil"/>
              <w:left w:val="nil"/>
              <w:bottom w:val="single" w:sz="8" w:space="0" w:color="000000"/>
              <w:right w:val="single" w:sz="8" w:space="0" w:color="000000"/>
            </w:tcBorders>
            <w:shd w:val="clear" w:color="auto" w:fill="auto"/>
            <w:hideMark/>
          </w:tcPr>
          <w:p w14:paraId="402EDE72"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aan de hand van gerichte vragen, zijn onderzoeksresultaten.</w:t>
            </w:r>
          </w:p>
        </w:tc>
        <w:tc>
          <w:tcPr>
            <w:tcW w:w="340" w:type="dxa"/>
            <w:tcBorders>
              <w:top w:val="nil"/>
              <w:left w:val="nil"/>
              <w:bottom w:val="single" w:sz="8" w:space="0" w:color="000000"/>
              <w:right w:val="single" w:sz="8" w:space="0" w:color="000000"/>
            </w:tcBorders>
            <w:shd w:val="clear" w:color="auto" w:fill="auto"/>
            <w:hideMark/>
          </w:tcPr>
          <w:p w14:paraId="402EDE73"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74"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75"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02EDE76" w14:textId="77777777" w:rsidR="00232E94" w:rsidRPr="002524D7" w:rsidRDefault="00232E94" w:rsidP="003E2E6F">
            <w:pPr>
              <w:spacing w:line="240" w:lineRule="auto"/>
              <w:jc w:val="center"/>
              <w:rPr>
                <w:rFonts w:eastAsia="Times New Roman" w:cs="Arial"/>
                <w:color w:val="000000"/>
                <w:lang w:eastAsia="nl-NL"/>
              </w:rPr>
            </w:pPr>
            <w:r w:rsidRPr="002524D7">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402EDE77" w14:textId="77777777" w:rsidR="00232E94" w:rsidRPr="002524D7" w:rsidRDefault="00232E94" w:rsidP="003E2E6F">
            <w:pPr>
              <w:spacing w:line="240" w:lineRule="auto"/>
              <w:rPr>
                <w:rFonts w:eastAsia="Times New Roman" w:cs="Arial"/>
                <w:color w:val="000000"/>
                <w:lang w:eastAsia="nl-NL"/>
              </w:rPr>
            </w:pPr>
            <w:r w:rsidRPr="002524D7">
              <w:rPr>
                <w:rFonts w:eastAsia="Times New Roman" w:cs="Arial"/>
                <w:color w:val="000000"/>
                <w:lang w:eastAsia="nl-NL"/>
              </w:rPr>
              <w:t>De leerling evalueert zijn onderzoeksresultaten en maakt duidelijk wat hij van het onderzoek heeft geleerd.</w:t>
            </w:r>
          </w:p>
        </w:tc>
      </w:tr>
    </w:tbl>
    <w:p w14:paraId="402EDE79" w14:textId="77777777" w:rsidR="00232E94" w:rsidRPr="002524D7" w:rsidRDefault="00232E94" w:rsidP="00232E94">
      <w:pPr>
        <w:widowControl w:val="0"/>
        <w:tabs>
          <w:tab w:val="left" w:pos="2517"/>
        </w:tabs>
        <w:spacing w:before="44" w:line="284" w:lineRule="auto"/>
        <w:ind w:right="507"/>
        <w:rPr>
          <w:rFonts w:cs="Arial"/>
          <w:b/>
          <w:spacing w:val="-1"/>
        </w:rPr>
      </w:pPr>
      <w:r w:rsidRPr="002524D7">
        <w:rPr>
          <w:rFonts w:cs="Arial"/>
          <w:b/>
          <w:spacing w:val="-1"/>
        </w:rPr>
        <w:fldChar w:fldCharType="end"/>
      </w:r>
    </w:p>
    <w:sectPr w:rsidR="00232E94" w:rsidRPr="002524D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EDE7C" w14:textId="77777777" w:rsidR="00232E94" w:rsidRDefault="00232E94" w:rsidP="00232E94">
      <w:pPr>
        <w:spacing w:line="240" w:lineRule="auto"/>
      </w:pPr>
      <w:r>
        <w:separator/>
      </w:r>
    </w:p>
  </w:endnote>
  <w:endnote w:type="continuationSeparator" w:id="0">
    <w:p w14:paraId="402EDE7D" w14:textId="77777777" w:rsidR="00232E94" w:rsidRDefault="00232E94" w:rsidP="00232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DE7E" w14:textId="77777777" w:rsidR="00FF59D8" w:rsidRDefault="00FF59D8" w:rsidP="00FF59D8">
    <w:pPr>
      <w:pStyle w:val="Voettekst"/>
      <w:tabs>
        <w:tab w:val="clear" w:pos="9072"/>
        <w:tab w:val="right" w:pos="8280"/>
      </w:tabs>
      <w:rPr>
        <w:rStyle w:val="Paginanummer"/>
        <w:rFonts w:cs="Arial"/>
      </w:rPr>
    </w:pPr>
    <w:r w:rsidRPr="005C37BC">
      <w:rPr>
        <w:rStyle w:val="Paginanummer"/>
        <w:rFonts w:cs="Arial"/>
      </w:rPr>
      <w:t xml:space="preserve">Bron: </w:t>
    </w:r>
    <w:hyperlink r:id="rId1" w:history="1">
      <w:r w:rsidRPr="00AF575A">
        <w:rPr>
          <w:rStyle w:val="Hyperlink"/>
          <w:rFonts w:cs="Arial"/>
        </w:rPr>
        <w:t>http://onderzoekinzesstappen.slo.nl</w:t>
      </w:r>
    </w:hyperlink>
  </w:p>
  <w:p w14:paraId="402EDE7F" w14:textId="77777777" w:rsidR="00232E94" w:rsidRDefault="002524D7">
    <w:pPr>
      <w:pStyle w:val="Voettekst"/>
    </w:pPr>
    <w:r w:rsidRPr="00182A9A">
      <w:rPr>
        <w:rFonts w:cs="Arial"/>
        <w:noProof/>
        <w:lang w:eastAsia="nl-NL"/>
      </w:rPr>
      <w:drawing>
        <wp:anchor distT="0" distB="0" distL="114300" distR="114300" simplePos="0" relativeHeight="251661312" behindDoc="1" locked="0" layoutInCell="0" allowOverlap="1" wp14:anchorId="402EDE80" wp14:editId="402EDE81">
          <wp:simplePos x="0" y="0"/>
          <wp:positionH relativeFrom="column">
            <wp:posOffset>-804545</wp:posOffset>
          </wp:positionH>
          <wp:positionV relativeFrom="page">
            <wp:posOffset>7086600</wp:posOffset>
          </wp:positionV>
          <wp:extent cx="795851" cy="3248024"/>
          <wp:effectExtent l="0" t="0" r="444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795851" cy="3248024"/>
                  </a:xfrm>
                  <a:prstGeom prst="rect">
                    <a:avLst/>
                  </a:prstGeom>
                </pic:spPr>
              </pic:pic>
            </a:graphicData>
          </a:graphic>
          <wp14:sizeRelH relativeFrom="margin">
            <wp14:pctWidth>0</wp14:pctWidth>
          </wp14:sizeRelH>
          <wp14:sizeRelV relativeFrom="margin">
            <wp14:pctHeight>0</wp14:pctHeight>
          </wp14:sizeRelV>
        </wp:anchor>
      </w:drawing>
    </w:r>
    <w:sdt>
      <w:sdtPr>
        <w:id w:val="1825854656"/>
        <w:docPartObj>
          <w:docPartGallery w:val="Page Numbers (Bottom of Page)"/>
          <w:docPartUnique/>
        </w:docPartObj>
      </w:sdtPr>
      <w:sdtEndPr/>
      <w:sdtContent>
        <w:r w:rsidR="00232E94">
          <w:rPr>
            <w:noProof/>
            <w:lang w:eastAsia="nl-NL"/>
          </w:rPr>
          <mc:AlternateContent>
            <mc:Choice Requires="wps">
              <w:drawing>
                <wp:anchor distT="0" distB="0" distL="114300" distR="114300" simplePos="0" relativeHeight="251659264" behindDoc="0" locked="0" layoutInCell="1" allowOverlap="1" wp14:anchorId="402EDE82" wp14:editId="402EDE83">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02EDE84" w14:textId="0E163180" w:rsidR="00232E94" w:rsidRDefault="00232E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B11FF" w:rsidRPr="004B11FF">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02EDE82"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402EDE84" w14:textId="0E163180" w:rsidR="00232E94" w:rsidRDefault="00232E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B11FF" w:rsidRPr="004B11FF">
                          <w:rPr>
                            <w:noProof/>
                            <w:color w:val="C0504D" w:themeColor="accent2"/>
                          </w:rPr>
                          <w:t>1</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EDE7A" w14:textId="77777777" w:rsidR="00232E94" w:rsidRDefault="00232E94" w:rsidP="00232E94">
      <w:pPr>
        <w:spacing w:line="240" w:lineRule="auto"/>
      </w:pPr>
      <w:r>
        <w:separator/>
      </w:r>
    </w:p>
  </w:footnote>
  <w:footnote w:type="continuationSeparator" w:id="0">
    <w:p w14:paraId="402EDE7B" w14:textId="77777777" w:rsidR="00232E94" w:rsidRDefault="00232E94" w:rsidP="00232E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56D18"/>
    <w:multiLevelType w:val="hybridMultilevel"/>
    <w:tmpl w:val="0AEC4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94"/>
    <w:rsid w:val="00005F5C"/>
    <w:rsid w:val="00141A96"/>
    <w:rsid w:val="001D752C"/>
    <w:rsid w:val="002072BB"/>
    <w:rsid w:val="00232E94"/>
    <w:rsid w:val="002524D7"/>
    <w:rsid w:val="00471664"/>
    <w:rsid w:val="004B11FF"/>
    <w:rsid w:val="004B3216"/>
    <w:rsid w:val="004C2D14"/>
    <w:rsid w:val="005F00C2"/>
    <w:rsid w:val="006E276A"/>
    <w:rsid w:val="008A4736"/>
    <w:rsid w:val="009276C9"/>
    <w:rsid w:val="00C241FF"/>
    <w:rsid w:val="00DD2C53"/>
    <w:rsid w:val="00FF5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2EDD5E"/>
  <w15:chartTrackingRefBased/>
  <w15:docId w15:val="{E6292D78-0122-4203-AD7E-068B5847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232E94"/>
    <w:pPr>
      <w:ind w:left="720"/>
      <w:contextualSpacing/>
    </w:pPr>
  </w:style>
  <w:style w:type="paragraph" w:styleId="Plattetekst">
    <w:name w:val="Body Text"/>
    <w:basedOn w:val="Standaard"/>
    <w:link w:val="PlattetekstChar"/>
    <w:uiPriority w:val="1"/>
    <w:qFormat/>
    <w:rsid w:val="00232E94"/>
    <w:pPr>
      <w:widowControl w:val="0"/>
      <w:spacing w:line="240" w:lineRule="auto"/>
      <w:ind w:left="2005"/>
    </w:pPr>
    <w:rPr>
      <w:rFonts w:eastAsia="Arial"/>
      <w:sz w:val="18"/>
      <w:szCs w:val="18"/>
      <w:lang w:val="en-US"/>
    </w:rPr>
  </w:style>
  <w:style w:type="character" w:customStyle="1" w:styleId="PlattetekstChar">
    <w:name w:val="Platte tekst Char"/>
    <w:basedOn w:val="Standaardalinea-lettertype"/>
    <w:link w:val="Plattetekst"/>
    <w:uiPriority w:val="1"/>
    <w:rsid w:val="00232E94"/>
    <w:rPr>
      <w:rFonts w:eastAsia="Arial"/>
      <w:sz w:val="18"/>
      <w:szCs w:val="18"/>
      <w:lang w:val="en-US"/>
    </w:rPr>
  </w:style>
  <w:style w:type="paragraph" w:styleId="Koptekst">
    <w:name w:val="header"/>
    <w:basedOn w:val="Standaard"/>
    <w:link w:val="KoptekstChar"/>
    <w:uiPriority w:val="99"/>
    <w:unhideWhenUsed/>
    <w:rsid w:val="00232E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2E94"/>
  </w:style>
  <w:style w:type="paragraph" w:styleId="Voettekst">
    <w:name w:val="footer"/>
    <w:basedOn w:val="Standaard"/>
    <w:link w:val="VoettekstChar"/>
    <w:unhideWhenUsed/>
    <w:rsid w:val="00232E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2E94"/>
  </w:style>
  <w:style w:type="character" w:styleId="Paginanummer">
    <w:name w:val="page number"/>
    <w:basedOn w:val="Standaardalinea-lettertype"/>
    <w:rsid w:val="00FF59D8"/>
  </w:style>
  <w:style w:type="character" w:styleId="Hyperlink">
    <w:name w:val="Hyperlink"/>
    <w:basedOn w:val="Standaardalinea-lettertype"/>
    <w:unhideWhenUsed/>
    <w:rsid w:val="00FF59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onderzoekinzesstappen.s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Onderzoek in zes stappen</RepProjectName>
    <RepApaNotation xmlns="http://schemas.microsoft.com/sharepoint/v3" xsi:nil="true"/>
    <_dlc_DocId xmlns="7106a2ac-038a-457f-8b58-ec67130d9d6d">47XQ5P3E4USX-10-3281</_dlc_DocId>
    <_dlc_DocIdUrl xmlns="7106a2ac-038a-457f-8b58-ec67130d9d6d">
      <Url>https://cms-downloads.slo.nl/_layouts/15/DocIdRedir.aspx?ID=47XQ5P3E4USX-10-3281</Url>
      <Description>47XQ5P3E4USX-10-3281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7E9A72-A281-4D42-9FA9-7B941DDE078B}">
  <ds:schemaRefs>
    <ds:schemaRef ds:uri="http://schemas.microsoft.com/sharepoint/v3/contenttype/forms"/>
  </ds:schemaRefs>
</ds:datastoreItem>
</file>

<file path=customXml/itemProps2.xml><?xml version="1.0" encoding="utf-8"?>
<ds:datastoreItem xmlns:ds="http://schemas.openxmlformats.org/officeDocument/2006/customXml" ds:itemID="{7E188E33-5E2E-4687-AA33-7C2937819A72}">
  <ds:schemaRefs>
    <ds:schemaRef ds:uri="http://schemas.microsoft.com/office/2006/documentManagement/types"/>
    <ds:schemaRef ds:uri="http://schemas.microsoft.com/office/2006/metadata/properties"/>
    <ds:schemaRef ds:uri="7106a2ac-038a-457f-8b58-ec67130d9d6d"/>
    <ds:schemaRef ds:uri="http://purl.org/dc/terms/"/>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40687A6-A807-4BA1-900B-725F9920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947E5-8778-4130-9F74-BB7BAB3033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4D30BBE5.dotm</Template>
  <TotalTime>43</TotalTime>
  <Pages>6</Pages>
  <Words>1707</Words>
  <Characters>9391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van der Kaap</dc:creator>
  <cp:keywords/>
  <dc:description/>
  <cp:lastModifiedBy>Albert van der Kaap</cp:lastModifiedBy>
  <cp:revision>11</cp:revision>
  <dcterms:created xsi:type="dcterms:W3CDTF">2016-10-20T11:52:00Z</dcterms:created>
  <dcterms:modified xsi:type="dcterms:W3CDTF">2016-11-17T13:14:00Z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8df522b0-9f12-4873-a819-d5de90d7e6c0</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