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50AC" w:rsidRPr="000450AC" w:rsidRDefault="000450AC" w:rsidP="000450AC">
      <w:pPr>
        <w:rPr>
          <w:rFonts w:cs="Arial"/>
          <w:b/>
        </w:rPr>
      </w:pPr>
      <w:r w:rsidRPr="000450AC">
        <w:rPr>
          <w:rFonts w:cs="Arial"/>
          <w:b/>
        </w:rPr>
        <w:t>Variant 3: determinatie-instrument voor de docent, gebaseerd op OBIT van APS (Spijkerboer et al, 2007)</w:t>
      </w:r>
    </w:p>
    <w:p w:rsidR="000450AC" w:rsidRPr="000450AC" w:rsidRDefault="000450AC" w:rsidP="000450AC">
      <w:pPr>
        <w:rPr>
          <w:rFonts w:ascii="Calibri" w:hAnsi="Calibri" w:cs="Calibri"/>
          <w:b/>
        </w:rPr>
      </w:pPr>
    </w:p>
    <w:p w:rsidR="000450AC" w:rsidRPr="000450AC" w:rsidRDefault="000450AC" w:rsidP="000450AC">
      <w:pPr>
        <w:spacing w:line="260" w:lineRule="atLeast"/>
        <w:rPr>
          <w:rFonts w:cs="Arial"/>
          <w:sz w:val="18"/>
          <w:szCs w:val="18"/>
        </w:rPr>
      </w:pPr>
      <w:r w:rsidRPr="000450AC">
        <w:rPr>
          <w:rFonts w:cs="Arial"/>
          <w:sz w:val="18"/>
          <w:szCs w:val="18"/>
        </w:rPr>
        <w:t>OBIT is in de eerste plaats ontwikkeld als instrument om docenten te helpen in hun onderwijs verschillende cognitieve niveaus te onderscheiden. OBIT staat voor onthouden, begrijpen, integreren en toepassen. OBIT kan ook voor determinatie worden gebruikt, maar het is niet zinvol om dat te doen als de school verder niet met het onderscheiden van oppervlakkig leren (onthouden en begrijpen) en leren met diepgang (integreren en toepassen) werkt.</w:t>
      </w:r>
    </w:p>
    <w:p w:rsidR="000450AC" w:rsidRPr="000450AC" w:rsidRDefault="000450AC" w:rsidP="000450AC">
      <w:pPr>
        <w:rPr>
          <w:sz w:val="18"/>
          <w:szCs w:val="18"/>
        </w:rPr>
      </w:pPr>
    </w:p>
    <w:tbl>
      <w:tblPr>
        <w:tblStyle w:val="Tabelraster1"/>
        <w:tblW w:w="0" w:type="auto"/>
        <w:tblLook w:val="04A0" w:firstRow="1" w:lastRow="0" w:firstColumn="1" w:lastColumn="0" w:noHBand="0" w:noVBand="1"/>
      </w:tblPr>
      <w:tblGrid>
        <w:gridCol w:w="8324"/>
      </w:tblGrid>
      <w:tr w:rsidR="000450AC" w:rsidRPr="000450AC" w:rsidTr="007017E8">
        <w:trPr>
          <w:trHeight w:val="645"/>
        </w:trPr>
        <w:tc>
          <w:tcPr>
            <w:tcW w:w="9212" w:type="dxa"/>
          </w:tcPr>
          <w:p w:rsidR="000450AC" w:rsidRDefault="000450AC" w:rsidP="000450AC">
            <w:pPr>
              <w:overflowPunct/>
              <w:autoSpaceDE/>
              <w:autoSpaceDN/>
              <w:adjustRightInd/>
              <w:spacing w:line="240" w:lineRule="auto"/>
              <w:textAlignment w:val="auto"/>
              <w:rPr>
                <w:rFonts w:cstheme="minorHAnsi"/>
                <w:szCs w:val="18"/>
              </w:rPr>
            </w:pPr>
            <w:r>
              <w:rPr>
                <w:rFonts w:cstheme="minorHAnsi"/>
                <w:szCs w:val="18"/>
              </w:rPr>
              <w:br/>
            </w:r>
            <w:r w:rsidRPr="000450AC">
              <w:rPr>
                <w:rFonts w:cstheme="minorHAnsi"/>
                <w:szCs w:val="18"/>
              </w:rPr>
              <w:t>Naam leerling:</w:t>
            </w:r>
            <w:r>
              <w:rPr>
                <w:rFonts w:cstheme="minorHAnsi"/>
                <w:szCs w:val="18"/>
              </w:rPr>
              <w:t xml:space="preserve"> ………………………………</w:t>
            </w:r>
            <w:r w:rsidRPr="000450AC">
              <w:rPr>
                <w:rFonts w:cstheme="minorHAnsi"/>
                <w:szCs w:val="18"/>
              </w:rPr>
              <w:t xml:space="preserve"> Leerjaar:</w:t>
            </w:r>
            <w:r>
              <w:rPr>
                <w:rFonts w:cstheme="minorHAnsi"/>
                <w:szCs w:val="18"/>
              </w:rPr>
              <w:t xml:space="preserve"> ………</w:t>
            </w:r>
            <w:r w:rsidRPr="000450AC">
              <w:rPr>
                <w:rFonts w:cstheme="minorHAnsi"/>
                <w:szCs w:val="18"/>
              </w:rPr>
              <w:t xml:space="preserve"> Vak:</w:t>
            </w:r>
            <w:r>
              <w:rPr>
                <w:rFonts w:cstheme="minorHAnsi"/>
                <w:szCs w:val="18"/>
              </w:rPr>
              <w:t xml:space="preserve"> …………</w:t>
            </w:r>
            <w:r w:rsidR="000D27A2">
              <w:rPr>
                <w:rFonts w:cstheme="minorHAnsi"/>
                <w:szCs w:val="18"/>
              </w:rPr>
              <w:t>…</w:t>
            </w:r>
            <w:r>
              <w:rPr>
                <w:rFonts w:cstheme="minorHAnsi"/>
                <w:szCs w:val="18"/>
              </w:rPr>
              <w:t>………………</w:t>
            </w:r>
          </w:p>
          <w:p w:rsidR="000450AC" w:rsidRPr="000450AC" w:rsidRDefault="000450AC" w:rsidP="000D27A2">
            <w:pPr>
              <w:overflowPunct/>
              <w:autoSpaceDE/>
              <w:autoSpaceDN/>
              <w:adjustRightInd/>
              <w:spacing w:line="240" w:lineRule="auto"/>
              <w:textAlignment w:val="auto"/>
              <w:rPr>
                <w:szCs w:val="18"/>
              </w:rPr>
            </w:pPr>
            <w:r w:rsidRPr="000450AC">
              <w:rPr>
                <w:rFonts w:cstheme="minorHAnsi"/>
                <w:szCs w:val="18"/>
              </w:rPr>
              <w:t>Docent:</w:t>
            </w:r>
            <w:r>
              <w:rPr>
                <w:rFonts w:cstheme="minorHAnsi"/>
                <w:szCs w:val="18"/>
              </w:rPr>
              <w:t xml:space="preserve"> ……………………………………….</w:t>
            </w:r>
          </w:p>
        </w:tc>
      </w:tr>
    </w:tbl>
    <w:p w:rsidR="000450AC" w:rsidRPr="000450AC" w:rsidRDefault="000450AC" w:rsidP="000450AC"/>
    <w:p w:rsidR="000450AC" w:rsidRPr="000450AC" w:rsidRDefault="000450AC" w:rsidP="000450AC">
      <w:pPr>
        <w:autoSpaceDE w:val="0"/>
        <w:autoSpaceDN w:val="0"/>
        <w:adjustRightInd w:val="0"/>
        <w:rPr>
          <w:rFonts w:cs="Arial"/>
          <w:i/>
          <w:sz w:val="18"/>
          <w:szCs w:val="18"/>
        </w:rPr>
      </w:pPr>
      <w:r w:rsidRPr="000450AC">
        <w:rPr>
          <w:rFonts w:cs="Arial"/>
          <w:i/>
          <w:sz w:val="18"/>
          <w:szCs w:val="18"/>
        </w:rPr>
        <w:t>Gelieve een determinant alleen in te vullen als u daarover voldoende weet.</w:t>
      </w:r>
    </w:p>
    <w:tbl>
      <w:tblPr>
        <w:tblStyle w:val="Tabelraster1"/>
        <w:tblW w:w="0" w:type="auto"/>
        <w:tblLook w:val="04A0" w:firstRow="1" w:lastRow="0" w:firstColumn="1" w:lastColumn="0" w:noHBand="0" w:noVBand="1"/>
      </w:tblPr>
      <w:tblGrid>
        <w:gridCol w:w="417"/>
        <w:gridCol w:w="6106"/>
        <w:gridCol w:w="472"/>
        <w:gridCol w:w="443"/>
        <w:gridCol w:w="443"/>
        <w:gridCol w:w="443"/>
      </w:tblGrid>
      <w:tr w:rsidR="000450AC" w:rsidRPr="000450AC" w:rsidTr="007017E8">
        <w:tc>
          <w:tcPr>
            <w:tcW w:w="392"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A.</w:t>
            </w:r>
          </w:p>
        </w:tc>
        <w:tc>
          <w:tcPr>
            <w:tcW w:w="6946" w:type="dxa"/>
            <w:shd w:val="clear" w:color="auto" w:fill="C6D9F1" w:themeFill="text2" w:themeFillTint="33"/>
          </w:tcPr>
          <w:p w:rsidR="000450AC" w:rsidRPr="000450AC" w:rsidRDefault="000450AC" w:rsidP="000450AC">
            <w:pPr>
              <w:overflowPunct/>
              <w:autoSpaceDE/>
              <w:autoSpaceDN/>
              <w:adjustRightInd/>
              <w:spacing w:line="240" w:lineRule="auto"/>
              <w:textAlignment w:val="auto"/>
              <w:rPr>
                <w:rFonts w:cstheme="minorHAnsi"/>
                <w:b/>
                <w:szCs w:val="18"/>
              </w:rPr>
            </w:pPr>
            <w:r w:rsidRPr="000450AC">
              <w:rPr>
                <w:rFonts w:cstheme="minorHAnsi"/>
                <w:b/>
                <w:szCs w:val="18"/>
              </w:rPr>
              <w:t>Vakspecifieke cognitieve ontwikkeling</w:t>
            </w:r>
          </w:p>
          <w:p w:rsidR="000450AC" w:rsidRPr="000450AC" w:rsidRDefault="000450AC" w:rsidP="000450AC">
            <w:pPr>
              <w:overflowPunct/>
              <w:autoSpaceDE/>
              <w:autoSpaceDN/>
              <w:adjustRightInd/>
              <w:spacing w:line="240" w:lineRule="auto"/>
              <w:textAlignment w:val="auto"/>
              <w:rPr>
                <w:rFonts w:cstheme="minorHAnsi"/>
                <w:b/>
                <w:szCs w:val="18"/>
              </w:rPr>
            </w:pPr>
          </w:p>
        </w:tc>
        <w:tc>
          <w:tcPr>
            <w:tcW w:w="487" w:type="dxa"/>
            <w:shd w:val="clear" w:color="auto" w:fill="C6D9F1" w:themeFill="text2" w:themeFillTint="33"/>
          </w:tcPr>
          <w:p w:rsidR="000450AC" w:rsidRPr="000450AC" w:rsidRDefault="000450AC" w:rsidP="000450AC">
            <w:pPr>
              <w:overflowPunct/>
              <w:autoSpaceDE/>
              <w:autoSpaceDN/>
              <w:adjustRightInd/>
              <w:textAlignment w:val="auto"/>
              <w:rPr>
                <w:rFonts w:cstheme="minorHAnsi"/>
                <w:b/>
                <w:szCs w:val="18"/>
              </w:rPr>
            </w:pPr>
            <w:r w:rsidRPr="000450AC">
              <w:rPr>
                <w:rFonts w:cstheme="minorHAnsi"/>
                <w:b/>
                <w:szCs w:val="18"/>
              </w:rPr>
              <w:t>*1</w:t>
            </w:r>
          </w:p>
        </w:tc>
        <w:tc>
          <w:tcPr>
            <w:tcW w:w="469"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2</w:t>
            </w:r>
          </w:p>
        </w:tc>
        <w:tc>
          <w:tcPr>
            <w:tcW w:w="468"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3</w:t>
            </w:r>
          </w:p>
        </w:tc>
        <w:tc>
          <w:tcPr>
            <w:tcW w:w="469"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4</w:t>
            </w:r>
          </w:p>
        </w:tc>
      </w:tr>
      <w:tr w:rsidR="000450AC" w:rsidRPr="000450AC" w:rsidTr="007017E8">
        <w:tc>
          <w:tcPr>
            <w:tcW w:w="392" w:type="dxa"/>
          </w:tcPr>
          <w:p w:rsidR="000450AC" w:rsidRPr="000450AC" w:rsidRDefault="000450AC" w:rsidP="000450AC">
            <w:pPr>
              <w:overflowPunct/>
              <w:autoSpaceDE/>
              <w:autoSpaceDN/>
              <w:adjustRightInd/>
              <w:textAlignment w:val="auto"/>
              <w:rPr>
                <w:szCs w:val="18"/>
              </w:rPr>
            </w:pPr>
            <w:r w:rsidRPr="000450AC">
              <w:rPr>
                <w:szCs w:val="18"/>
              </w:rPr>
              <w:t>1</w:t>
            </w:r>
          </w:p>
        </w:tc>
        <w:tc>
          <w:tcPr>
            <w:tcW w:w="6946" w:type="dxa"/>
          </w:tcPr>
          <w:p w:rsidR="000450AC" w:rsidRPr="000450AC" w:rsidRDefault="000450AC" w:rsidP="000450AC">
            <w:pPr>
              <w:overflowPunct/>
              <w:autoSpaceDE/>
              <w:autoSpaceDN/>
              <w:adjustRightInd/>
              <w:spacing w:line="240" w:lineRule="auto"/>
              <w:textAlignment w:val="auto"/>
              <w:rPr>
                <w:rFonts w:cstheme="minorHAnsi"/>
                <w:i/>
                <w:szCs w:val="18"/>
              </w:rPr>
            </w:pPr>
            <w:r w:rsidRPr="000450AC">
              <w:rPr>
                <w:rFonts w:cstheme="minorHAnsi"/>
                <w:szCs w:val="18"/>
              </w:rPr>
              <w:t>De leerling kan zich de leerstof voor mijn vak herinneren (O).</w:t>
            </w:r>
            <w:r w:rsidRPr="000450AC">
              <w:rPr>
                <w:rFonts w:cstheme="minorHAnsi"/>
                <w:szCs w:val="18"/>
              </w:rPr>
              <w:br/>
            </w:r>
            <w:r w:rsidRPr="000450AC">
              <w:rPr>
                <w:rFonts w:cstheme="minorHAnsi"/>
                <w:i/>
                <w:szCs w:val="18"/>
              </w:rPr>
              <w:t>Bijv.: opsommen, definiëren, aangeven, beschrijven, benoemen</w:t>
            </w:r>
          </w:p>
        </w:tc>
        <w:tc>
          <w:tcPr>
            <w:tcW w:w="487" w:type="dxa"/>
          </w:tcPr>
          <w:p w:rsidR="000450AC" w:rsidRPr="000450AC" w:rsidRDefault="000450AC" w:rsidP="000450AC">
            <w:pPr>
              <w:overflowPunct/>
              <w:autoSpaceDE/>
              <w:autoSpaceDN/>
              <w:adjustRightInd/>
              <w:textAlignment w:val="auto"/>
              <w:rPr>
                <w:szCs w:val="18"/>
              </w:rPr>
            </w:pPr>
            <w:r w:rsidRPr="000450AC">
              <w:rPr>
                <w:rFonts w:cstheme="minorHAnsi"/>
                <w:szCs w:val="18"/>
              </w:rPr>
              <w:t xml:space="preserve">     </w:t>
            </w: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r w:rsidR="000450AC" w:rsidRPr="000450AC" w:rsidTr="007017E8">
        <w:tc>
          <w:tcPr>
            <w:tcW w:w="392" w:type="dxa"/>
          </w:tcPr>
          <w:p w:rsidR="000450AC" w:rsidRPr="000450AC" w:rsidRDefault="000450AC" w:rsidP="000450AC">
            <w:pPr>
              <w:overflowPunct/>
              <w:autoSpaceDE/>
              <w:autoSpaceDN/>
              <w:adjustRightInd/>
              <w:textAlignment w:val="auto"/>
              <w:rPr>
                <w:szCs w:val="18"/>
              </w:rPr>
            </w:pPr>
            <w:r w:rsidRPr="000450AC">
              <w:rPr>
                <w:szCs w:val="18"/>
              </w:rPr>
              <w:t>2</w:t>
            </w:r>
          </w:p>
        </w:tc>
        <w:tc>
          <w:tcPr>
            <w:tcW w:w="6946" w:type="dxa"/>
          </w:tcPr>
          <w:p w:rsidR="000450AC" w:rsidRPr="000450AC" w:rsidRDefault="000450AC" w:rsidP="000450AC">
            <w:pPr>
              <w:overflowPunct/>
              <w:autoSpaceDE/>
              <w:autoSpaceDN/>
              <w:adjustRightInd/>
              <w:textAlignment w:val="auto"/>
              <w:rPr>
                <w:szCs w:val="18"/>
              </w:rPr>
            </w:pPr>
            <w:r w:rsidRPr="000450AC">
              <w:rPr>
                <w:rFonts w:cstheme="minorHAnsi"/>
                <w:szCs w:val="18"/>
              </w:rPr>
              <w:t>De leerling kan de leerstof voor mijn vak in eigen woorden weergeven (B).</w:t>
            </w:r>
            <w:r w:rsidRPr="000450AC">
              <w:rPr>
                <w:rFonts w:cstheme="minorHAnsi"/>
                <w:szCs w:val="18"/>
              </w:rPr>
              <w:br/>
            </w:r>
            <w:r w:rsidRPr="000450AC">
              <w:rPr>
                <w:rFonts w:cstheme="minorHAnsi"/>
                <w:i/>
                <w:szCs w:val="18"/>
              </w:rPr>
              <w:t xml:space="preserve">Bijv.: voorbeelden geven, procedure nadoen, stap voor stap beredeneren, beschrijven, in eigen woorden toelichten, uitleggen </w:t>
            </w:r>
          </w:p>
        </w:tc>
        <w:tc>
          <w:tcPr>
            <w:tcW w:w="487" w:type="dxa"/>
          </w:tcPr>
          <w:p w:rsidR="000450AC" w:rsidRPr="000450AC" w:rsidRDefault="000450AC" w:rsidP="000450AC">
            <w:pPr>
              <w:overflowPunct/>
              <w:autoSpaceDE/>
              <w:autoSpaceDN/>
              <w:adjustRightInd/>
              <w:textAlignment w:val="auto"/>
              <w:rPr>
                <w:szCs w:val="18"/>
              </w:rPr>
            </w:pPr>
            <w:r w:rsidRPr="000450AC">
              <w:rPr>
                <w:rFonts w:cstheme="minorHAnsi"/>
                <w:szCs w:val="18"/>
              </w:rPr>
              <w:t xml:space="preserve">     </w:t>
            </w: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r w:rsidR="000450AC" w:rsidRPr="000450AC" w:rsidTr="007017E8">
        <w:tc>
          <w:tcPr>
            <w:tcW w:w="392" w:type="dxa"/>
          </w:tcPr>
          <w:p w:rsidR="000450AC" w:rsidRPr="000450AC" w:rsidRDefault="000450AC" w:rsidP="000450AC">
            <w:pPr>
              <w:overflowPunct/>
              <w:autoSpaceDE/>
              <w:autoSpaceDN/>
              <w:adjustRightInd/>
              <w:textAlignment w:val="auto"/>
              <w:rPr>
                <w:szCs w:val="18"/>
              </w:rPr>
            </w:pPr>
            <w:r w:rsidRPr="000450AC">
              <w:rPr>
                <w:szCs w:val="18"/>
              </w:rPr>
              <w:t>3</w:t>
            </w:r>
          </w:p>
        </w:tc>
        <w:tc>
          <w:tcPr>
            <w:tcW w:w="6946" w:type="dxa"/>
          </w:tcPr>
          <w:p w:rsidR="000450AC" w:rsidRPr="000450AC" w:rsidRDefault="000450AC" w:rsidP="000450AC">
            <w:pPr>
              <w:overflowPunct/>
              <w:autoSpaceDE/>
              <w:autoSpaceDN/>
              <w:adjustRightInd/>
              <w:textAlignment w:val="auto"/>
              <w:rPr>
                <w:szCs w:val="18"/>
              </w:rPr>
            </w:pPr>
            <w:r w:rsidRPr="000450AC">
              <w:rPr>
                <w:rFonts w:cstheme="minorHAnsi"/>
                <w:szCs w:val="18"/>
              </w:rPr>
              <w:t>De leerling kan bij mijn vak nieuwe kennis koppelen aan al bestaande kennis (I).</w:t>
            </w:r>
            <w:r w:rsidRPr="000450AC">
              <w:rPr>
                <w:rFonts w:cstheme="minorHAnsi"/>
                <w:szCs w:val="18"/>
              </w:rPr>
              <w:br/>
            </w:r>
            <w:r w:rsidRPr="000450AC">
              <w:rPr>
                <w:rFonts w:cstheme="minorHAnsi"/>
                <w:i/>
                <w:szCs w:val="18"/>
              </w:rPr>
              <w:t xml:space="preserve">Bijv.: analyseren, classificeren/rubriceren, beoordelen, aantonen, voorspellen, vergelijken, patronen zien </w:t>
            </w:r>
          </w:p>
        </w:tc>
        <w:tc>
          <w:tcPr>
            <w:tcW w:w="487"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r w:rsidR="000450AC" w:rsidRPr="000450AC" w:rsidTr="007017E8">
        <w:tc>
          <w:tcPr>
            <w:tcW w:w="392" w:type="dxa"/>
          </w:tcPr>
          <w:p w:rsidR="000450AC" w:rsidRPr="000450AC" w:rsidRDefault="000450AC" w:rsidP="000450AC">
            <w:pPr>
              <w:overflowPunct/>
              <w:autoSpaceDE/>
              <w:autoSpaceDN/>
              <w:adjustRightInd/>
              <w:textAlignment w:val="auto"/>
              <w:rPr>
                <w:szCs w:val="18"/>
              </w:rPr>
            </w:pPr>
            <w:r w:rsidRPr="000450AC">
              <w:rPr>
                <w:szCs w:val="18"/>
              </w:rPr>
              <w:t>4</w:t>
            </w:r>
          </w:p>
        </w:tc>
        <w:tc>
          <w:tcPr>
            <w:tcW w:w="6946" w:type="dxa"/>
          </w:tcPr>
          <w:p w:rsidR="000450AC" w:rsidRPr="000450AC" w:rsidRDefault="000450AC" w:rsidP="000450AC">
            <w:pPr>
              <w:overflowPunct/>
              <w:autoSpaceDE/>
              <w:autoSpaceDN/>
              <w:adjustRightInd/>
              <w:textAlignment w:val="auto"/>
              <w:rPr>
                <w:szCs w:val="18"/>
              </w:rPr>
            </w:pPr>
            <w:r w:rsidRPr="000450AC">
              <w:rPr>
                <w:rFonts w:cstheme="minorHAnsi"/>
                <w:szCs w:val="18"/>
              </w:rPr>
              <w:t>De leerling kan bij mijn vak het geleerde creatief toepassen in een nieuwe context (T).</w:t>
            </w:r>
            <w:r w:rsidRPr="000450AC">
              <w:rPr>
                <w:rFonts w:cstheme="minorHAnsi"/>
                <w:szCs w:val="18"/>
              </w:rPr>
              <w:br/>
            </w:r>
            <w:r w:rsidRPr="000450AC">
              <w:rPr>
                <w:rFonts w:cstheme="minorHAnsi"/>
                <w:i/>
                <w:szCs w:val="18"/>
              </w:rPr>
              <w:t xml:space="preserve">Bijv.: ontwerpen, een hypothese toetsen (bijvoorbeeld in een ontwerpopstelling), een ondernemingsplan maken, experimenteren, creatief schrijven </w:t>
            </w:r>
          </w:p>
        </w:tc>
        <w:tc>
          <w:tcPr>
            <w:tcW w:w="487"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bl>
    <w:p w:rsidR="000450AC" w:rsidRDefault="000450AC" w:rsidP="000450AC">
      <w:pPr>
        <w:rPr>
          <w:b/>
          <w:bCs/>
        </w:rPr>
      </w:pPr>
    </w:p>
    <w:p w:rsidR="000450AC" w:rsidRPr="000450AC" w:rsidRDefault="000450AC" w:rsidP="000450AC"/>
    <w:p w:rsidR="000450AC" w:rsidRPr="000450AC" w:rsidRDefault="000450AC" w:rsidP="000450AC">
      <w:pPr>
        <w:rPr>
          <w:rFonts w:ascii="Calibri" w:hAnsi="Calibri" w:cs="Arial"/>
          <w:i/>
        </w:rPr>
      </w:pPr>
      <w:r w:rsidRPr="000450AC">
        <w:rPr>
          <w:rFonts w:ascii="Calibri" w:hAnsi="Calibri" w:cs="Arial"/>
          <w:i/>
        </w:rPr>
        <w:t xml:space="preserve">* </w:t>
      </w:r>
      <w:r w:rsidRPr="000450AC">
        <w:rPr>
          <w:rFonts w:ascii="Calibri" w:hAnsi="Calibri" w:cs="Arial"/>
          <w:i/>
        </w:rPr>
        <w:tab/>
        <w:t xml:space="preserve">Kies per determinant voor: </w:t>
      </w:r>
    </w:p>
    <w:p w:rsidR="000450AC" w:rsidRPr="000450AC" w:rsidRDefault="000450AC" w:rsidP="000450AC">
      <w:pPr>
        <w:ind w:firstLine="708"/>
        <w:rPr>
          <w:i/>
        </w:rPr>
      </w:pPr>
      <w:r w:rsidRPr="000450AC">
        <w:rPr>
          <w:i/>
        </w:rPr>
        <w:t xml:space="preserve">1 </w:t>
      </w:r>
      <w:r w:rsidR="000D27A2">
        <w:rPr>
          <w:i/>
        </w:rPr>
        <w:t>=</w:t>
      </w:r>
      <w:r w:rsidRPr="000450AC">
        <w:rPr>
          <w:i/>
        </w:rPr>
        <w:t xml:space="preserve"> Hier ben ik het helemaal mee </w:t>
      </w:r>
      <w:r w:rsidRPr="000450AC">
        <w:rPr>
          <w:i/>
          <w:u w:val="single"/>
        </w:rPr>
        <w:t>on</w:t>
      </w:r>
      <w:r w:rsidRPr="000450AC">
        <w:rPr>
          <w:i/>
        </w:rPr>
        <w:t>eens.</w:t>
      </w:r>
    </w:p>
    <w:p w:rsidR="000450AC" w:rsidRPr="000450AC" w:rsidRDefault="000450AC" w:rsidP="000450AC">
      <w:pPr>
        <w:ind w:firstLine="708"/>
        <w:rPr>
          <w:i/>
        </w:rPr>
      </w:pPr>
      <w:r w:rsidRPr="000450AC">
        <w:rPr>
          <w:i/>
        </w:rPr>
        <w:t xml:space="preserve">2 = Hier ben ik het mee </w:t>
      </w:r>
      <w:r w:rsidRPr="000450AC">
        <w:rPr>
          <w:i/>
          <w:u w:val="single"/>
        </w:rPr>
        <w:t>on</w:t>
      </w:r>
      <w:r w:rsidRPr="000450AC">
        <w:rPr>
          <w:i/>
        </w:rPr>
        <w:t xml:space="preserve">eens. </w:t>
      </w:r>
    </w:p>
    <w:p w:rsidR="000450AC" w:rsidRPr="000450AC" w:rsidRDefault="000450AC" w:rsidP="000450AC">
      <w:pPr>
        <w:ind w:firstLine="708"/>
        <w:rPr>
          <w:i/>
        </w:rPr>
      </w:pPr>
      <w:r w:rsidRPr="000450AC">
        <w:rPr>
          <w:i/>
        </w:rPr>
        <w:t xml:space="preserve">3 = Hier ben ik het mee eens. </w:t>
      </w:r>
    </w:p>
    <w:p w:rsidR="000450AC" w:rsidRDefault="000450AC" w:rsidP="000450AC">
      <w:pPr>
        <w:ind w:firstLine="708"/>
        <w:rPr>
          <w:i/>
        </w:rPr>
      </w:pPr>
      <w:r w:rsidRPr="000450AC">
        <w:rPr>
          <w:i/>
        </w:rPr>
        <w:t>4 = Hier  ben ik het helemaal mee eens.</w:t>
      </w:r>
    </w:p>
    <w:p w:rsidR="000450AC" w:rsidRDefault="000450AC" w:rsidP="000450AC">
      <w:pPr>
        <w:ind w:firstLine="708"/>
        <w:rPr>
          <w:i/>
        </w:rPr>
      </w:pPr>
    </w:p>
    <w:p w:rsidR="000450AC" w:rsidRDefault="000450AC">
      <w:pPr>
        <w:spacing w:line="240" w:lineRule="auto"/>
        <w:rPr>
          <w:b/>
          <w:bCs/>
        </w:rPr>
      </w:pPr>
      <w:r>
        <w:rPr>
          <w:b/>
          <w:bCs/>
        </w:rPr>
        <w:br w:type="page"/>
      </w:r>
    </w:p>
    <w:p w:rsidR="000450AC" w:rsidRPr="000450AC" w:rsidRDefault="000450AC" w:rsidP="000450AC">
      <w:pPr>
        <w:rPr>
          <w:b/>
          <w:bCs/>
        </w:rPr>
      </w:pPr>
    </w:p>
    <w:tbl>
      <w:tblPr>
        <w:tblStyle w:val="Tabelraster1"/>
        <w:tblW w:w="0" w:type="auto"/>
        <w:tblLook w:val="04A0" w:firstRow="1" w:lastRow="0" w:firstColumn="1" w:lastColumn="0" w:noHBand="0" w:noVBand="1"/>
      </w:tblPr>
      <w:tblGrid>
        <w:gridCol w:w="394"/>
        <w:gridCol w:w="6118"/>
        <w:gridCol w:w="474"/>
        <w:gridCol w:w="446"/>
        <w:gridCol w:w="446"/>
        <w:gridCol w:w="446"/>
      </w:tblGrid>
      <w:tr w:rsidR="000450AC" w:rsidRPr="000450AC" w:rsidTr="007017E8">
        <w:tc>
          <w:tcPr>
            <w:tcW w:w="399"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B</w:t>
            </w:r>
          </w:p>
        </w:tc>
        <w:tc>
          <w:tcPr>
            <w:tcW w:w="6946" w:type="dxa"/>
            <w:shd w:val="clear" w:color="auto" w:fill="C6D9F1" w:themeFill="text2" w:themeFillTint="33"/>
          </w:tcPr>
          <w:p w:rsidR="000450AC" w:rsidRPr="000450AC" w:rsidRDefault="000450AC" w:rsidP="000450AC">
            <w:pPr>
              <w:overflowPunct/>
              <w:autoSpaceDE/>
              <w:autoSpaceDN/>
              <w:adjustRightInd/>
              <w:contextualSpacing/>
              <w:textAlignment w:val="auto"/>
              <w:rPr>
                <w:b/>
                <w:szCs w:val="18"/>
              </w:rPr>
            </w:pPr>
            <w:r w:rsidRPr="000450AC">
              <w:rPr>
                <w:b/>
                <w:szCs w:val="18"/>
              </w:rPr>
              <w:t>Leervaardigheid</w:t>
            </w:r>
          </w:p>
          <w:p w:rsidR="000450AC" w:rsidRPr="000450AC" w:rsidRDefault="000450AC" w:rsidP="000450AC">
            <w:pPr>
              <w:overflowPunct/>
              <w:autoSpaceDE/>
              <w:autoSpaceDN/>
              <w:adjustRightInd/>
              <w:contextualSpacing/>
              <w:textAlignment w:val="auto"/>
              <w:rPr>
                <w:b/>
                <w:szCs w:val="18"/>
              </w:rPr>
            </w:pPr>
          </w:p>
        </w:tc>
        <w:tc>
          <w:tcPr>
            <w:tcW w:w="487"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*1</w:t>
            </w:r>
          </w:p>
        </w:tc>
        <w:tc>
          <w:tcPr>
            <w:tcW w:w="469"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2</w:t>
            </w:r>
          </w:p>
        </w:tc>
        <w:tc>
          <w:tcPr>
            <w:tcW w:w="468"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3</w:t>
            </w:r>
          </w:p>
        </w:tc>
        <w:tc>
          <w:tcPr>
            <w:tcW w:w="469"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4</w:t>
            </w:r>
          </w:p>
        </w:tc>
      </w:tr>
      <w:tr w:rsidR="000450AC" w:rsidRPr="000450AC" w:rsidTr="007017E8">
        <w:tc>
          <w:tcPr>
            <w:tcW w:w="399" w:type="dxa"/>
          </w:tcPr>
          <w:p w:rsidR="000450AC" w:rsidRPr="000450AC" w:rsidRDefault="000450AC" w:rsidP="000450AC">
            <w:pPr>
              <w:overflowPunct/>
              <w:autoSpaceDE/>
              <w:autoSpaceDN/>
              <w:adjustRightInd/>
              <w:textAlignment w:val="auto"/>
              <w:rPr>
                <w:szCs w:val="18"/>
              </w:rPr>
            </w:pPr>
            <w:r w:rsidRPr="000450AC">
              <w:rPr>
                <w:szCs w:val="18"/>
              </w:rPr>
              <w:t>1</w:t>
            </w:r>
          </w:p>
        </w:tc>
        <w:tc>
          <w:tcPr>
            <w:tcW w:w="6946" w:type="dxa"/>
          </w:tcPr>
          <w:p w:rsidR="000450AC" w:rsidRPr="000450AC" w:rsidRDefault="000450AC" w:rsidP="000450AC">
            <w:pPr>
              <w:overflowPunct/>
              <w:autoSpaceDE/>
              <w:autoSpaceDN/>
              <w:adjustRightInd/>
              <w:contextualSpacing/>
              <w:textAlignment w:val="auto"/>
              <w:rPr>
                <w:szCs w:val="18"/>
              </w:rPr>
            </w:pPr>
            <w:r w:rsidRPr="000450AC">
              <w:rPr>
                <w:szCs w:val="18"/>
              </w:rPr>
              <w:t xml:space="preserve">De leerling kan bij mijn vak zelfstandig werken. </w:t>
            </w:r>
          </w:p>
          <w:p w:rsidR="000450AC" w:rsidRPr="000450AC" w:rsidRDefault="000450AC" w:rsidP="000450AC">
            <w:pPr>
              <w:overflowPunct/>
              <w:autoSpaceDE/>
              <w:autoSpaceDN/>
              <w:adjustRightInd/>
              <w:contextualSpacing/>
              <w:textAlignment w:val="auto"/>
              <w:rPr>
                <w:rFonts w:cstheme="minorHAnsi"/>
                <w:szCs w:val="18"/>
              </w:rPr>
            </w:pPr>
          </w:p>
        </w:tc>
        <w:tc>
          <w:tcPr>
            <w:tcW w:w="487"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r w:rsidR="000450AC" w:rsidRPr="000450AC" w:rsidTr="007017E8">
        <w:tc>
          <w:tcPr>
            <w:tcW w:w="399" w:type="dxa"/>
          </w:tcPr>
          <w:p w:rsidR="000450AC" w:rsidRPr="000450AC" w:rsidRDefault="000450AC" w:rsidP="000450AC">
            <w:pPr>
              <w:overflowPunct/>
              <w:autoSpaceDE/>
              <w:autoSpaceDN/>
              <w:adjustRightInd/>
              <w:textAlignment w:val="auto"/>
              <w:rPr>
                <w:szCs w:val="18"/>
              </w:rPr>
            </w:pPr>
            <w:r w:rsidRPr="000450AC">
              <w:rPr>
                <w:szCs w:val="18"/>
              </w:rPr>
              <w:t>2</w:t>
            </w:r>
          </w:p>
        </w:tc>
        <w:tc>
          <w:tcPr>
            <w:tcW w:w="6946" w:type="dxa"/>
          </w:tcPr>
          <w:p w:rsidR="000450AC" w:rsidRPr="000450AC" w:rsidRDefault="000450AC" w:rsidP="000450AC">
            <w:pPr>
              <w:overflowPunct/>
              <w:autoSpaceDE/>
              <w:autoSpaceDN/>
              <w:adjustRightInd/>
              <w:contextualSpacing/>
              <w:textAlignment w:val="auto"/>
              <w:rPr>
                <w:rFonts w:cstheme="minorHAnsi"/>
                <w:szCs w:val="18"/>
              </w:rPr>
            </w:pPr>
            <w:r w:rsidRPr="000450AC">
              <w:rPr>
                <w:rFonts w:cstheme="minorHAnsi"/>
                <w:szCs w:val="18"/>
              </w:rPr>
              <w:t>De leerling kan het werk bij mijn vak zelfstandig plannen en organiseren.</w:t>
            </w:r>
            <w:r w:rsidR="000D27A2">
              <w:rPr>
                <w:rFonts w:cstheme="minorHAnsi"/>
                <w:szCs w:val="18"/>
              </w:rPr>
              <w:br/>
            </w:r>
          </w:p>
        </w:tc>
        <w:tc>
          <w:tcPr>
            <w:tcW w:w="487" w:type="dxa"/>
          </w:tcPr>
          <w:p w:rsidR="000450AC" w:rsidRPr="000450AC" w:rsidRDefault="000450AC" w:rsidP="000450AC">
            <w:pPr>
              <w:overflowPunct/>
              <w:autoSpaceDE/>
              <w:autoSpaceDN/>
              <w:adjustRightInd/>
              <w:textAlignment w:val="auto"/>
              <w:rPr>
                <w:rFonts w:cstheme="minorHAnsi"/>
                <w:szCs w:val="18"/>
              </w:rPr>
            </w:pPr>
          </w:p>
        </w:tc>
        <w:tc>
          <w:tcPr>
            <w:tcW w:w="469" w:type="dxa"/>
          </w:tcPr>
          <w:p w:rsidR="000450AC" w:rsidRPr="000450AC" w:rsidRDefault="000450AC" w:rsidP="000450AC">
            <w:pPr>
              <w:overflowPunct/>
              <w:autoSpaceDE/>
              <w:autoSpaceDN/>
              <w:adjustRightInd/>
              <w:textAlignment w:val="auto"/>
              <w:rPr>
                <w:rFonts w:cstheme="minorHAnsi"/>
                <w:szCs w:val="18"/>
              </w:rPr>
            </w:pPr>
          </w:p>
        </w:tc>
        <w:tc>
          <w:tcPr>
            <w:tcW w:w="468" w:type="dxa"/>
          </w:tcPr>
          <w:p w:rsidR="000450AC" w:rsidRPr="000450AC" w:rsidRDefault="000450AC" w:rsidP="000450AC">
            <w:pPr>
              <w:overflowPunct/>
              <w:autoSpaceDE/>
              <w:autoSpaceDN/>
              <w:adjustRightInd/>
              <w:textAlignment w:val="auto"/>
              <w:rPr>
                <w:rFonts w:cstheme="minorHAnsi"/>
                <w:szCs w:val="18"/>
              </w:rPr>
            </w:pPr>
          </w:p>
        </w:tc>
        <w:tc>
          <w:tcPr>
            <w:tcW w:w="469" w:type="dxa"/>
          </w:tcPr>
          <w:p w:rsidR="000450AC" w:rsidRPr="000450AC" w:rsidRDefault="000450AC" w:rsidP="000450AC">
            <w:pPr>
              <w:overflowPunct/>
              <w:autoSpaceDE/>
              <w:autoSpaceDN/>
              <w:adjustRightInd/>
              <w:textAlignment w:val="auto"/>
              <w:rPr>
                <w:rFonts w:cstheme="minorHAnsi"/>
                <w:szCs w:val="18"/>
              </w:rPr>
            </w:pPr>
          </w:p>
        </w:tc>
      </w:tr>
      <w:tr w:rsidR="000450AC" w:rsidRPr="000450AC" w:rsidTr="007017E8">
        <w:tc>
          <w:tcPr>
            <w:tcW w:w="399" w:type="dxa"/>
          </w:tcPr>
          <w:p w:rsidR="000450AC" w:rsidRPr="000450AC" w:rsidRDefault="000450AC" w:rsidP="000450AC">
            <w:pPr>
              <w:overflowPunct/>
              <w:autoSpaceDE/>
              <w:autoSpaceDN/>
              <w:adjustRightInd/>
              <w:textAlignment w:val="auto"/>
              <w:rPr>
                <w:szCs w:val="18"/>
              </w:rPr>
            </w:pPr>
            <w:r w:rsidRPr="000450AC">
              <w:rPr>
                <w:szCs w:val="18"/>
              </w:rPr>
              <w:t>3</w:t>
            </w:r>
          </w:p>
        </w:tc>
        <w:tc>
          <w:tcPr>
            <w:tcW w:w="6946" w:type="dxa"/>
          </w:tcPr>
          <w:p w:rsidR="000450AC" w:rsidRPr="000450AC" w:rsidRDefault="000450AC" w:rsidP="000450AC">
            <w:pPr>
              <w:overflowPunct/>
              <w:autoSpaceDE/>
              <w:autoSpaceDN/>
              <w:adjustRightInd/>
              <w:contextualSpacing/>
              <w:textAlignment w:val="auto"/>
              <w:rPr>
                <w:rFonts w:cstheme="minorHAnsi"/>
                <w:szCs w:val="18"/>
              </w:rPr>
            </w:pPr>
            <w:r w:rsidRPr="000450AC">
              <w:rPr>
                <w:rFonts w:cstheme="minorHAnsi"/>
                <w:szCs w:val="18"/>
              </w:rPr>
              <w:t>De leerling kan voor mijn vak grotere leerstofeenheden verwerken.</w:t>
            </w:r>
          </w:p>
          <w:p w:rsidR="000450AC" w:rsidRPr="000450AC" w:rsidRDefault="000450AC" w:rsidP="000450AC">
            <w:pPr>
              <w:overflowPunct/>
              <w:autoSpaceDE/>
              <w:autoSpaceDN/>
              <w:adjustRightInd/>
              <w:contextualSpacing/>
              <w:textAlignment w:val="auto"/>
              <w:rPr>
                <w:szCs w:val="18"/>
              </w:rPr>
            </w:pPr>
          </w:p>
        </w:tc>
        <w:tc>
          <w:tcPr>
            <w:tcW w:w="487"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r w:rsidR="000450AC" w:rsidRPr="000450AC" w:rsidTr="007017E8">
        <w:tc>
          <w:tcPr>
            <w:tcW w:w="399" w:type="dxa"/>
          </w:tcPr>
          <w:p w:rsidR="000450AC" w:rsidRPr="000450AC" w:rsidRDefault="000450AC" w:rsidP="000450AC">
            <w:pPr>
              <w:overflowPunct/>
              <w:autoSpaceDE/>
              <w:autoSpaceDN/>
              <w:adjustRightInd/>
              <w:textAlignment w:val="auto"/>
              <w:rPr>
                <w:szCs w:val="18"/>
              </w:rPr>
            </w:pPr>
            <w:r w:rsidRPr="000450AC">
              <w:rPr>
                <w:szCs w:val="18"/>
              </w:rPr>
              <w:t>4</w:t>
            </w:r>
          </w:p>
        </w:tc>
        <w:tc>
          <w:tcPr>
            <w:tcW w:w="6946" w:type="dxa"/>
          </w:tcPr>
          <w:p w:rsidR="000450AC" w:rsidRPr="000450AC" w:rsidRDefault="000450AC" w:rsidP="000450AC">
            <w:pPr>
              <w:overflowPunct/>
              <w:autoSpaceDE/>
              <w:autoSpaceDN/>
              <w:adjustRightInd/>
              <w:contextualSpacing/>
              <w:textAlignment w:val="auto"/>
              <w:rPr>
                <w:rFonts w:cstheme="minorHAnsi"/>
                <w:szCs w:val="18"/>
              </w:rPr>
            </w:pPr>
            <w:r w:rsidRPr="000450AC">
              <w:rPr>
                <w:rFonts w:cstheme="minorHAnsi"/>
                <w:szCs w:val="18"/>
              </w:rPr>
              <w:t>De leerling kan voor mijn vak geconcentreerd werken.</w:t>
            </w:r>
          </w:p>
          <w:p w:rsidR="000450AC" w:rsidRPr="000450AC" w:rsidRDefault="000450AC" w:rsidP="000450AC">
            <w:pPr>
              <w:overflowPunct/>
              <w:autoSpaceDE/>
              <w:autoSpaceDN/>
              <w:adjustRightInd/>
              <w:contextualSpacing/>
              <w:textAlignment w:val="auto"/>
              <w:rPr>
                <w:szCs w:val="18"/>
              </w:rPr>
            </w:pPr>
          </w:p>
        </w:tc>
        <w:tc>
          <w:tcPr>
            <w:tcW w:w="487"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r w:rsidR="000450AC" w:rsidRPr="000450AC" w:rsidTr="007017E8">
        <w:tc>
          <w:tcPr>
            <w:tcW w:w="399" w:type="dxa"/>
          </w:tcPr>
          <w:p w:rsidR="000450AC" w:rsidRPr="000450AC" w:rsidRDefault="000450AC" w:rsidP="000450AC">
            <w:pPr>
              <w:overflowPunct/>
              <w:autoSpaceDE/>
              <w:autoSpaceDN/>
              <w:adjustRightInd/>
              <w:textAlignment w:val="auto"/>
              <w:rPr>
                <w:szCs w:val="18"/>
              </w:rPr>
            </w:pPr>
            <w:r w:rsidRPr="000450AC">
              <w:rPr>
                <w:szCs w:val="18"/>
              </w:rPr>
              <w:t>5</w:t>
            </w:r>
          </w:p>
        </w:tc>
        <w:tc>
          <w:tcPr>
            <w:tcW w:w="6946" w:type="dxa"/>
          </w:tcPr>
          <w:p w:rsidR="000450AC" w:rsidRPr="000450AC" w:rsidRDefault="000450AC" w:rsidP="000450AC">
            <w:pPr>
              <w:overflowPunct/>
              <w:autoSpaceDE/>
              <w:autoSpaceDN/>
              <w:adjustRightInd/>
              <w:contextualSpacing/>
              <w:textAlignment w:val="auto"/>
              <w:rPr>
                <w:szCs w:val="18"/>
              </w:rPr>
            </w:pPr>
            <w:r w:rsidRPr="000450AC">
              <w:rPr>
                <w:szCs w:val="18"/>
              </w:rPr>
              <w:t>De leerling kan bij mijn vak op tempo werken zonder noemenswaard aan kwaliteit in te leveren.</w:t>
            </w:r>
          </w:p>
          <w:p w:rsidR="000450AC" w:rsidRPr="000450AC" w:rsidRDefault="000450AC" w:rsidP="000450AC">
            <w:pPr>
              <w:overflowPunct/>
              <w:autoSpaceDE/>
              <w:autoSpaceDN/>
              <w:adjustRightInd/>
              <w:contextualSpacing/>
              <w:textAlignment w:val="auto"/>
              <w:rPr>
                <w:szCs w:val="18"/>
              </w:rPr>
            </w:pPr>
          </w:p>
        </w:tc>
        <w:tc>
          <w:tcPr>
            <w:tcW w:w="487"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bl>
    <w:p w:rsidR="000450AC" w:rsidRPr="000450AC" w:rsidRDefault="000450AC" w:rsidP="000450AC">
      <w:pPr>
        <w:ind w:firstLine="708"/>
        <w:rPr>
          <w:i/>
        </w:rPr>
      </w:pPr>
    </w:p>
    <w:tbl>
      <w:tblPr>
        <w:tblStyle w:val="Tabelraster1"/>
        <w:tblW w:w="0" w:type="auto"/>
        <w:tblLook w:val="04A0" w:firstRow="1" w:lastRow="0" w:firstColumn="1" w:lastColumn="0" w:noHBand="0" w:noVBand="1"/>
      </w:tblPr>
      <w:tblGrid>
        <w:gridCol w:w="386"/>
        <w:gridCol w:w="6102"/>
        <w:gridCol w:w="474"/>
        <w:gridCol w:w="445"/>
        <w:gridCol w:w="444"/>
        <w:gridCol w:w="445"/>
      </w:tblGrid>
      <w:tr w:rsidR="000450AC" w:rsidRPr="000450AC" w:rsidTr="007017E8">
        <w:tc>
          <w:tcPr>
            <w:tcW w:w="386"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C</w:t>
            </w:r>
          </w:p>
        </w:tc>
        <w:tc>
          <w:tcPr>
            <w:tcW w:w="6102" w:type="dxa"/>
            <w:shd w:val="clear" w:color="auto" w:fill="C6D9F1" w:themeFill="text2" w:themeFillTint="33"/>
          </w:tcPr>
          <w:p w:rsidR="000450AC" w:rsidRPr="000450AC" w:rsidRDefault="000450AC" w:rsidP="000450AC">
            <w:pPr>
              <w:overflowPunct/>
              <w:autoSpaceDE/>
              <w:autoSpaceDN/>
              <w:adjustRightInd/>
              <w:contextualSpacing/>
              <w:textAlignment w:val="auto"/>
              <w:rPr>
                <w:b/>
                <w:szCs w:val="18"/>
              </w:rPr>
            </w:pPr>
            <w:r w:rsidRPr="000450AC">
              <w:rPr>
                <w:b/>
                <w:szCs w:val="18"/>
              </w:rPr>
              <w:t>Andere vaardigheden</w:t>
            </w:r>
          </w:p>
          <w:p w:rsidR="000450AC" w:rsidRPr="000450AC" w:rsidRDefault="000450AC" w:rsidP="000450AC">
            <w:pPr>
              <w:overflowPunct/>
              <w:autoSpaceDE/>
              <w:autoSpaceDN/>
              <w:adjustRightInd/>
              <w:contextualSpacing/>
              <w:textAlignment w:val="auto"/>
              <w:rPr>
                <w:b/>
                <w:szCs w:val="18"/>
              </w:rPr>
            </w:pPr>
          </w:p>
        </w:tc>
        <w:tc>
          <w:tcPr>
            <w:tcW w:w="474"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*1</w:t>
            </w:r>
          </w:p>
        </w:tc>
        <w:tc>
          <w:tcPr>
            <w:tcW w:w="445"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2</w:t>
            </w:r>
          </w:p>
        </w:tc>
        <w:tc>
          <w:tcPr>
            <w:tcW w:w="444"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3</w:t>
            </w:r>
          </w:p>
        </w:tc>
        <w:tc>
          <w:tcPr>
            <w:tcW w:w="445"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4</w:t>
            </w:r>
          </w:p>
        </w:tc>
      </w:tr>
      <w:tr w:rsidR="000450AC" w:rsidRPr="000450AC" w:rsidTr="007017E8">
        <w:tc>
          <w:tcPr>
            <w:tcW w:w="386" w:type="dxa"/>
          </w:tcPr>
          <w:p w:rsidR="000450AC" w:rsidRPr="000450AC" w:rsidRDefault="000450AC" w:rsidP="000450AC">
            <w:pPr>
              <w:overflowPunct/>
              <w:autoSpaceDE/>
              <w:autoSpaceDN/>
              <w:adjustRightInd/>
              <w:textAlignment w:val="auto"/>
              <w:rPr>
                <w:szCs w:val="18"/>
              </w:rPr>
            </w:pPr>
            <w:r w:rsidRPr="000450AC">
              <w:rPr>
                <w:szCs w:val="18"/>
              </w:rPr>
              <w:t>1</w:t>
            </w:r>
          </w:p>
        </w:tc>
        <w:tc>
          <w:tcPr>
            <w:tcW w:w="6102" w:type="dxa"/>
          </w:tcPr>
          <w:p w:rsidR="000450AC" w:rsidRPr="000450AC" w:rsidRDefault="000450AC" w:rsidP="000450AC">
            <w:pPr>
              <w:overflowPunct/>
              <w:autoSpaceDE/>
              <w:autoSpaceDN/>
              <w:adjustRightInd/>
              <w:contextualSpacing/>
              <w:textAlignment w:val="auto"/>
              <w:rPr>
                <w:szCs w:val="18"/>
              </w:rPr>
            </w:pPr>
            <w:r w:rsidRPr="000450AC">
              <w:rPr>
                <w:szCs w:val="18"/>
              </w:rPr>
              <w:t>De leerling kan teksten voor mijn vak begrijpend lezen.</w:t>
            </w:r>
          </w:p>
        </w:tc>
        <w:tc>
          <w:tcPr>
            <w:tcW w:w="474" w:type="dxa"/>
          </w:tcPr>
          <w:p w:rsidR="000450AC" w:rsidRPr="000450AC" w:rsidRDefault="000450AC" w:rsidP="000450AC">
            <w:pPr>
              <w:overflowPunct/>
              <w:autoSpaceDE/>
              <w:autoSpaceDN/>
              <w:adjustRightInd/>
              <w:textAlignment w:val="auto"/>
              <w:rPr>
                <w:szCs w:val="18"/>
              </w:rPr>
            </w:pPr>
          </w:p>
        </w:tc>
        <w:tc>
          <w:tcPr>
            <w:tcW w:w="445" w:type="dxa"/>
          </w:tcPr>
          <w:p w:rsidR="000450AC" w:rsidRPr="000450AC" w:rsidRDefault="000450AC" w:rsidP="000450AC">
            <w:pPr>
              <w:overflowPunct/>
              <w:autoSpaceDE/>
              <w:autoSpaceDN/>
              <w:adjustRightInd/>
              <w:textAlignment w:val="auto"/>
              <w:rPr>
                <w:szCs w:val="18"/>
              </w:rPr>
            </w:pPr>
          </w:p>
        </w:tc>
        <w:tc>
          <w:tcPr>
            <w:tcW w:w="444" w:type="dxa"/>
          </w:tcPr>
          <w:p w:rsidR="000450AC" w:rsidRPr="000450AC" w:rsidRDefault="000450AC" w:rsidP="000450AC">
            <w:pPr>
              <w:overflowPunct/>
              <w:autoSpaceDE/>
              <w:autoSpaceDN/>
              <w:adjustRightInd/>
              <w:textAlignment w:val="auto"/>
              <w:rPr>
                <w:szCs w:val="18"/>
              </w:rPr>
            </w:pPr>
          </w:p>
        </w:tc>
        <w:tc>
          <w:tcPr>
            <w:tcW w:w="445" w:type="dxa"/>
          </w:tcPr>
          <w:p w:rsidR="000450AC" w:rsidRPr="000450AC" w:rsidRDefault="000450AC" w:rsidP="000450AC">
            <w:pPr>
              <w:overflowPunct/>
              <w:autoSpaceDE/>
              <w:autoSpaceDN/>
              <w:adjustRightInd/>
              <w:textAlignment w:val="auto"/>
              <w:rPr>
                <w:szCs w:val="18"/>
              </w:rPr>
            </w:pPr>
          </w:p>
        </w:tc>
      </w:tr>
      <w:tr w:rsidR="000450AC" w:rsidRPr="000450AC" w:rsidTr="007017E8">
        <w:tc>
          <w:tcPr>
            <w:tcW w:w="386" w:type="dxa"/>
          </w:tcPr>
          <w:p w:rsidR="000450AC" w:rsidRPr="000450AC" w:rsidRDefault="000450AC" w:rsidP="000450AC">
            <w:pPr>
              <w:overflowPunct/>
              <w:autoSpaceDE/>
              <w:autoSpaceDN/>
              <w:adjustRightInd/>
              <w:textAlignment w:val="auto"/>
              <w:rPr>
                <w:szCs w:val="18"/>
              </w:rPr>
            </w:pPr>
            <w:r w:rsidRPr="000450AC">
              <w:rPr>
                <w:szCs w:val="18"/>
              </w:rPr>
              <w:t>2</w:t>
            </w:r>
          </w:p>
        </w:tc>
        <w:tc>
          <w:tcPr>
            <w:tcW w:w="6102" w:type="dxa"/>
          </w:tcPr>
          <w:p w:rsidR="000450AC" w:rsidRPr="000450AC" w:rsidRDefault="000450AC" w:rsidP="000450AC">
            <w:pPr>
              <w:overflowPunct/>
              <w:autoSpaceDE/>
              <w:autoSpaceDN/>
              <w:adjustRightInd/>
              <w:textAlignment w:val="auto"/>
              <w:rPr>
                <w:szCs w:val="18"/>
              </w:rPr>
            </w:pPr>
            <w:r w:rsidRPr="000450AC">
              <w:rPr>
                <w:szCs w:val="18"/>
              </w:rPr>
              <w:t>De leerling kan zich voor mijn vak mondeling goed uitdrukken.</w:t>
            </w:r>
          </w:p>
        </w:tc>
        <w:tc>
          <w:tcPr>
            <w:tcW w:w="47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c>
          <w:tcPr>
            <w:tcW w:w="44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r>
      <w:tr w:rsidR="000450AC" w:rsidRPr="000450AC" w:rsidTr="007017E8">
        <w:tc>
          <w:tcPr>
            <w:tcW w:w="386" w:type="dxa"/>
          </w:tcPr>
          <w:p w:rsidR="000450AC" w:rsidRPr="000450AC" w:rsidRDefault="000450AC" w:rsidP="000450AC">
            <w:pPr>
              <w:overflowPunct/>
              <w:autoSpaceDE/>
              <w:autoSpaceDN/>
              <w:adjustRightInd/>
              <w:textAlignment w:val="auto"/>
              <w:rPr>
                <w:szCs w:val="18"/>
              </w:rPr>
            </w:pPr>
            <w:r w:rsidRPr="000450AC">
              <w:rPr>
                <w:szCs w:val="18"/>
              </w:rPr>
              <w:t>3</w:t>
            </w:r>
          </w:p>
        </w:tc>
        <w:tc>
          <w:tcPr>
            <w:tcW w:w="6102" w:type="dxa"/>
          </w:tcPr>
          <w:p w:rsidR="000450AC" w:rsidRPr="000450AC" w:rsidRDefault="000450AC" w:rsidP="000450AC">
            <w:pPr>
              <w:overflowPunct/>
              <w:autoSpaceDE/>
              <w:autoSpaceDN/>
              <w:adjustRightInd/>
              <w:textAlignment w:val="auto"/>
              <w:rPr>
                <w:szCs w:val="18"/>
              </w:rPr>
            </w:pPr>
            <w:r w:rsidRPr="000450AC">
              <w:rPr>
                <w:szCs w:val="18"/>
              </w:rPr>
              <w:t>De leerling kan zich voor mijn vak schriftelijk goed uitdrukken.</w:t>
            </w:r>
          </w:p>
        </w:tc>
        <w:tc>
          <w:tcPr>
            <w:tcW w:w="47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c>
          <w:tcPr>
            <w:tcW w:w="44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r>
      <w:tr w:rsidR="000450AC" w:rsidRPr="000450AC" w:rsidTr="007017E8">
        <w:tc>
          <w:tcPr>
            <w:tcW w:w="386" w:type="dxa"/>
          </w:tcPr>
          <w:p w:rsidR="000450AC" w:rsidRPr="000450AC" w:rsidRDefault="000450AC" w:rsidP="000450AC">
            <w:pPr>
              <w:overflowPunct/>
              <w:autoSpaceDE/>
              <w:autoSpaceDN/>
              <w:adjustRightInd/>
              <w:textAlignment w:val="auto"/>
              <w:rPr>
                <w:szCs w:val="18"/>
              </w:rPr>
            </w:pPr>
            <w:r w:rsidRPr="000450AC">
              <w:rPr>
                <w:szCs w:val="18"/>
              </w:rPr>
              <w:t>4</w:t>
            </w:r>
          </w:p>
        </w:tc>
        <w:tc>
          <w:tcPr>
            <w:tcW w:w="6102" w:type="dxa"/>
          </w:tcPr>
          <w:p w:rsidR="000450AC" w:rsidRPr="000450AC" w:rsidRDefault="000450AC" w:rsidP="000450AC">
            <w:pPr>
              <w:overflowPunct/>
              <w:autoSpaceDE/>
              <w:autoSpaceDN/>
              <w:adjustRightInd/>
              <w:textAlignment w:val="auto"/>
              <w:rPr>
                <w:szCs w:val="18"/>
              </w:rPr>
            </w:pPr>
            <w:r w:rsidRPr="000450AC">
              <w:rPr>
                <w:rFonts w:cstheme="minorHAnsi"/>
                <w:szCs w:val="18"/>
              </w:rPr>
              <w:t>De leerling is vooral praktisch ingesteld.</w:t>
            </w:r>
          </w:p>
        </w:tc>
        <w:tc>
          <w:tcPr>
            <w:tcW w:w="47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c>
          <w:tcPr>
            <w:tcW w:w="44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r>
      <w:tr w:rsidR="000450AC" w:rsidRPr="000450AC" w:rsidTr="007017E8">
        <w:tc>
          <w:tcPr>
            <w:tcW w:w="386" w:type="dxa"/>
          </w:tcPr>
          <w:p w:rsidR="000450AC" w:rsidRPr="000450AC" w:rsidRDefault="000450AC" w:rsidP="000450AC">
            <w:pPr>
              <w:overflowPunct/>
              <w:autoSpaceDE/>
              <w:autoSpaceDN/>
              <w:adjustRightInd/>
              <w:textAlignment w:val="auto"/>
              <w:rPr>
                <w:szCs w:val="18"/>
              </w:rPr>
            </w:pPr>
            <w:r w:rsidRPr="000450AC">
              <w:rPr>
                <w:szCs w:val="18"/>
              </w:rPr>
              <w:t>5</w:t>
            </w:r>
          </w:p>
        </w:tc>
        <w:tc>
          <w:tcPr>
            <w:tcW w:w="6102" w:type="dxa"/>
          </w:tcPr>
          <w:p w:rsidR="000450AC" w:rsidRPr="000450AC" w:rsidRDefault="000450AC" w:rsidP="000450AC">
            <w:pPr>
              <w:overflowPunct/>
              <w:autoSpaceDE/>
              <w:autoSpaceDN/>
              <w:adjustRightInd/>
              <w:textAlignment w:val="auto"/>
              <w:rPr>
                <w:szCs w:val="18"/>
              </w:rPr>
            </w:pPr>
            <w:r w:rsidRPr="000450AC">
              <w:rPr>
                <w:szCs w:val="18"/>
              </w:rPr>
              <w:t>De leerling is vooral theoretisch ingesteld.</w:t>
            </w:r>
          </w:p>
        </w:tc>
        <w:tc>
          <w:tcPr>
            <w:tcW w:w="47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c>
          <w:tcPr>
            <w:tcW w:w="44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r>
      <w:tr w:rsidR="000450AC" w:rsidRPr="000450AC" w:rsidTr="007017E8">
        <w:trPr>
          <w:trHeight w:val="374"/>
        </w:trPr>
        <w:tc>
          <w:tcPr>
            <w:tcW w:w="386" w:type="dxa"/>
          </w:tcPr>
          <w:p w:rsidR="000450AC" w:rsidRPr="000450AC" w:rsidRDefault="000450AC" w:rsidP="000450AC">
            <w:pPr>
              <w:overflowPunct/>
              <w:autoSpaceDE/>
              <w:autoSpaceDN/>
              <w:adjustRightInd/>
              <w:textAlignment w:val="auto"/>
              <w:rPr>
                <w:szCs w:val="18"/>
              </w:rPr>
            </w:pPr>
            <w:r w:rsidRPr="000450AC">
              <w:rPr>
                <w:szCs w:val="18"/>
              </w:rPr>
              <w:t>6</w:t>
            </w:r>
          </w:p>
        </w:tc>
        <w:tc>
          <w:tcPr>
            <w:tcW w:w="6102" w:type="dxa"/>
          </w:tcPr>
          <w:p w:rsidR="000450AC" w:rsidRPr="000450AC" w:rsidRDefault="000450AC" w:rsidP="000450AC">
            <w:pPr>
              <w:overflowPunct/>
              <w:autoSpaceDE/>
              <w:autoSpaceDN/>
              <w:adjustRightInd/>
              <w:textAlignment w:val="auto"/>
              <w:rPr>
                <w:szCs w:val="18"/>
              </w:rPr>
            </w:pPr>
            <w:r w:rsidRPr="000450AC">
              <w:rPr>
                <w:szCs w:val="18"/>
              </w:rPr>
              <w:t>De leerling kan bij mijn vak reflecteren op het eigen leren.</w:t>
            </w:r>
          </w:p>
        </w:tc>
        <w:tc>
          <w:tcPr>
            <w:tcW w:w="47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c>
          <w:tcPr>
            <w:tcW w:w="444" w:type="dxa"/>
          </w:tcPr>
          <w:p w:rsidR="000450AC" w:rsidRPr="000450AC" w:rsidRDefault="000450AC" w:rsidP="000450AC">
            <w:pPr>
              <w:overflowPunct/>
              <w:autoSpaceDE/>
              <w:autoSpaceDN/>
              <w:adjustRightInd/>
              <w:textAlignment w:val="auto"/>
              <w:rPr>
                <w:rFonts w:cstheme="minorHAnsi"/>
                <w:szCs w:val="18"/>
              </w:rPr>
            </w:pPr>
          </w:p>
        </w:tc>
        <w:tc>
          <w:tcPr>
            <w:tcW w:w="445" w:type="dxa"/>
          </w:tcPr>
          <w:p w:rsidR="000450AC" w:rsidRPr="000450AC" w:rsidRDefault="000450AC" w:rsidP="000450AC">
            <w:pPr>
              <w:overflowPunct/>
              <w:autoSpaceDE/>
              <w:autoSpaceDN/>
              <w:adjustRightInd/>
              <w:textAlignment w:val="auto"/>
              <w:rPr>
                <w:rFonts w:cstheme="minorHAnsi"/>
                <w:szCs w:val="18"/>
              </w:rPr>
            </w:pPr>
          </w:p>
        </w:tc>
      </w:tr>
    </w:tbl>
    <w:p w:rsidR="000450AC" w:rsidRPr="000450AC" w:rsidRDefault="000450AC" w:rsidP="000450AC">
      <w:pPr>
        <w:rPr>
          <w:b/>
          <w:bCs/>
        </w:rPr>
      </w:pPr>
    </w:p>
    <w:tbl>
      <w:tblPr>
        <w:tblStyle w:val="Tabelraster1"/>
        <w:tblW w:w="0" w:type="auto"/>
        <w:tblLook w:val="04A0" w:firstRow="1" w:lastRow="0" w:firstColumn="1" w:lastColumn="0" w:noHBand="0" w:noVBand="1"/>
      </w:tblPr>
      <w:tblGrid>
        <w:gridCol w:w="388"/>
        <w:gridCol w:w="6134"/>
        <w:gridCol w:w="459"/>
        <w:gridCol w:w="448"/>
        <w:gridCol w:w="447"/>
        <w:gridCol w:w="448"/>
      </w:tblGrid>
      <w:tr w:rsidR="000450AC" w:rsidRPr="000450AC" w:rsidTr="007017E8">
        <w:tc>
          <w:tcPr>
            <w:tcW w:w="392"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D</w:t>
            </w:r>
          </w:p>
        </w:tc>
        <w:tc>
          <w:tcPr>
            <w:tcW w:w="6946" w:type="dxa"/>
            <w:shd w:val="clear" w:color="auto" w:fill="C6D9F1" w:themeFill="text2" w:themeFillTint="33"/>
          </w:tcPr>
          <w:p w:rsidR="000450AC" w:rsidRPr="000450AC" w:rsidRDefault="000450AC" w:rsidP="000450AC">
            <w:pPr>
              <w:overflowPunct/>
              <w:autoSpaceDE/>
              <w:autoSpaceDN/>
              <w:adjustRightInd/>
              <w:contextualSpacing/>
              <w:textAlignment w:val="auto"/>
              <w:rPr>
                <w:rFonts w:cstheme="minorHAnsi"/>
                <w:b/>
                <w:szCs w:val="18"/>
              </w:rPr>
            </w:pPr>
            <w:r w:rsidRPr="000450AC">
              <w:rPr>
                <w:rFonts w:cstheme="minorHAnsi"/>
                <w:b/>
                <w:szCs w:val="18"/>
              </w:rPr>
              <w:t>Leerhouding</w:t>
            </w:r>
          </w:p>
          <w:p w:rsidR="000450AC" w:rsidRPr="000450AC" w:rsidRDefault="000450AC" w:rsidP="000450AC">
            <w:pPr>
              <w:overflowPunct/>
              <w:autoSpaceDE/>
              <w:autoSpaceDN/>
              <w:adjustRightInd/>
              <w:contextualSpacing/>
              <w:textAlignment w:val="auto"/>
              <w:rPr>
                <w:rFonts w:cstheme="minorHAnsi"/>
                <w:b/>
                <w:szCs w:val="18"/>
              </w:rPr>
            </w:pPr>
          </w:p>
        </w:tc>
        <w:tc>
          <w:tcPr>
            <w:tcW w:w="468" w:type="dxa"/>
            <w:shd w:val="clear" w:color="auto" w:fill="C6D9F1" w:themeFill="text2" w:themeFillTint="33"/>
          </w:tcPr>
          <w:p w:rsidR="000450AC" w:rsidRPr="000450AC" w:rsidRDefault="000450AC" w:rsidP="000450AC">
            <w:pPr>
              <w:overflowPunct/>
              <w:autoSpaceDE/>
              <w:autoSpaceDN/>
              <w:adjustRightInd/>
              <w:textAlignment w:val="auto"/>
              <w:rPr>
                <w:rFonts w:cstheme="minorHAnsi"/>
                <w:b/>
                <w:szCs w:val="18"/>
              </w:rPr>
            </w:pPr>
            <w:r w:rsidRPr="000450AC">
              <w:rPr>
                <w:rFonts w:cstheme="minorHAnsi"/>
                <w:b/>
                <w:szCs w:val="18"/>
              </w:rPr>
              <w:t>*1</w:t>
            </w:r>
          </w:p>
        </w:tc>
        <w:tc>
          <w:tcPr>
            <w:tcW w:w="469"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2</w:t>
            </w:r>
          </w:p>
        </w:tc>
        <w:tc>
          <w:tcPr>
            <w:tcW w:w="468"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3</w:t>
            </w:r>
          </w:p>
        </w:tc>
        <w:tc>
          <w:tcPr>
            <w:tcW w:w="469"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4</w:t>
            </w:r>
          </w:p>
        </w:tc>
      </w:tr>
      <w:tr w:rsidR="000450AC" w:rsidRPr="000450AC" w:rsidTr="007017E8">
        <w:tc>
          <w:tcPr>
            <w:tcW w:w="392" w:type="dxa"/>
          </w:tcPr>
          <w:p w:rsidR="000450AC" w:rsidRPr="000450AC" w:rsidRDefault="000450AC" w:rsidP="000450AC">
            <w:pPr>
              <w:overflowPunct/>
              <w:autoSpaceDE/>
              <w:autoSpaceDN/>
              <w:adjustRightInd/>
              <w:textAlignment w:val="auto"/>
              <w:rPr>
                <w:szCs w:val="18"/>
              </w:rPr>
            </w:pPr>
            <w:r w:rsidRPr="000450AC">
              <w:rPr>
                <w:szCs w:val="18"/>
              </w:rPr>
              <w:t>1</w:t>
            </w:r>
          </w:p>
        </w:tc>
        <w:tc>
          <w:tcPr>
            <w:tcW w:w="6946" w:type="dxa"/>
          </w:tcPr>
          <w:p w:rsidR="000450AC" w:rsidRPr="000450AC" w:rsidRDefault="000450AC" w:rsidP="000450AC">
            <w:pPr>
              <w:overflowPunct/>
              <w:autoSpaceDE/>
              <w:autoSpaceDN/>
              <w:adjustRightInd/>
              <w:contextualSpacing/>
              <w:textAlignment w:val="auto"/>
              <w:rPr>
                <w:rFonts w:cstheme="minorHAnsi"/>
                <w:szCs w:val="18"/>
              </w:rPr>
            </w:pPr>
            <w:r w:rsidRPr="000450AC">
              <w:rPr>
                <w:rFonts w:cstheme="minorHAnsi"/>
                <w:szCs w:val="18"/>
              </w:rPr>
              <w:t>De leerling toont interesse in mijn vak.</w:t>
            </w:r>
          </w:p>
        </w:tc>
        <w:tc>
          <w:tcPr>
            <w:tcW w:w="468" w:type="dxa"/>
          </w:tcPr>
          <w:p w:rsidR="000450AC" w:rsidRPr="000450AC" w:rsidRDefault="000450AC" w:rsidP="000450AC">
            <w:pPr>
              <w:overflowPunct/>
              <w:autoSpaceDE/>
              <w:autoSpaceDN/>
              <w:adjustRightInd/>
              <w:textAlignment w:val="auto"/>
              <w:rPr>
                <w:szCs w:val="18"/>
              </w:rPr>
            </w:pPr>
            <w:r w:rsidRPr="000450AC">
              <w:rPr>
                <w:rFonts w:cstheme="minorHAnsi"/>
                <w:szCs w:val="18"/>
              </w:rPr>
              <w:t xml:space="preserve">     </w:t>
            </w: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r w:rsidR="000450AC" w:rsidRPr="000450AC" w:rsidTr="007017E8">
        <w:tc>
          <w:tcPr>
            <w:tcW w:w="392" w:type="dxa"/>
          </w:tcPr>
          <w:p w:rsidR="000450AC" w:rsidRPr="000450AC" w:rsidRDefault="000450AC" w:rsidP="000450AC">
            <w:pPr>
              <w:overflowPunct/>
              <w:autoSpaceDE/>
              <w:autoSpaceDN/>
              <w:adjustRightInd/>
              <w:textAlignment w:val="auto"/>
              <w:rPr>
                <w:szCs w:val="18"/>
              </w:rPr>
            </w:pPr>
            <w:r w:rsidRPr="000450AC">
              <w:rPr>
                <w:szCs w:val="18"/>
              </w:rPr>
              <w:t>2</w:t>
            </w:r>
          </w:p>
        </w:tc>
        <w:tc>
          <w:tcPr>
            <w:tcW w:w="6946" w:type="dxa"/>
          </w:tcPr>
          <w:p w:rsidR="000450AC" w:rsidRPr="000450AC" w:rsidRDefault="000450AC" w:rsidP="000450AC">
            <w:pPr>
              <w:overflowPunct/>
              <w:autoSpaceDE/>
              <w:autoSpaceDN/>
              <w:adjustRightInd/>
              <w:textAlignment w:val="auto"/>
              <w:rPr>
                <w:rFonts w:cstheme="minorHAnsi"/>
                <w:szCs w:val="18"/>
              </w:rPr>
            </w:pPr>
            <w:r w:rsidRPr="000450AC">
              <w:rPr>
                <w:rFonts w:cstheme="minorHAnsi"/>
                <w:szCs w:val="18"/>
              </w:rPr>
              <w:t>De leerling zet zich in voor mijn vak.</w:t>
            </w: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c>
          <w:tcPr>
            <w:tcW w:w="468" w:type="dxa"/>
          </w:tcPr>
          <w:p w:rsidR="000450AC" w:rsidRPr="000450AC" w:rsidRDefault="000450AC" w:rsidP="000450AC">
            <w:pPr>
              <w:overflowPunct/>
              <w:autoSpaceDE/>
              <w:autoSpaceDN/>
              <w:adjustRightInd/>
              <w:textAlignment w:val="auto"/>
              <w:rPr>
                <w:szCs w:val="18"/>
              </w:rPr>
            </w:pPr>
          </w:p>
        </w:tc>
        <w:tc>
          <w:tcPr>
            <w:tcW w:w="469" w:type="dxa"/>
          </w:tcPr>
          <w:p w:rsidR="000450AC" w:rsidRPr="000450AC" w:rsidRDefault="000450AC" w:rsidP="000450AC">
            <w:pPr>
              <w:overflowPunct/>
              <w:autoSpaceDE/>
              <w:autoSpaceDN/>
              <w:adjustRightInd/>
              <w:textAlignment w:val="auto"/>
              <w:rPr>
                <w:szCs w:val="18"/>
              </w:rPr>
            </w:pPr>
          </w:p>
        </w:tc>
      </w:tr>
    </w:tbl>
    <w:p w:rsidR="000450AC" w:rsidRPr="000450AC" w:rsidRDefault="000450AC" w:rsidP="000450AC"/>
    <w:tbl>
      <w:tblPr>
        <w:tblStyle w:val="Tabelraster1"/>
        <w:tblW w:w="0" w:type="auto"/>
        <w:tblLook w:val="04A0" w:firstRow="1" w:lastRow="0" w:firstColumn="1" w:lastColumn="0" w:noHBand="0" w:noVBand="1"/>
      </w:tblPr>
      <w:tblGrid>
        <w:gridCol w:w="386"/>
        <w:gridCol w:w="6266"/>
        <w:gridCol w:w="1672"/>
      </w:tblGrid>
      <w:tr w:rsidR="000450AC" w:rsidRPr="000450AC" w:rsidTr="007017E8">
        <w:tc>
          <w:tcPr>
            <w:tcW w:w="392" w:type="dxa"/>
            <w:shd w:val="clear" w:color="auto" w:fill="C6D9F1" w:themeFill="text2" w:themeFillTint="33"/>
          </w:tcPr>
          <w:p w:rsidR="000450AC" w:rsidRPr="000450AC" w:rsidRDefault="000450AC" w:rsidP="000450AC">
            <w:pPr>
              <w:overflowPunct/>
              <w:autoSpaceDE/>
              <w:autoSpaceDN/>
              <w:adjustRightInd/>
              <w:textAlignment w:val="auto"/>
              <w:rPr>
                <w:b/>
                <w:szCs w:val="18"/>
              </w:rPr>
            </w:pPr>
            <w:r w:rsidRPr="000450AC">
              <w:rPr>
                <w:b/>
                <w:szCs w:val="18"/>
              </w:rPr>
              <w:t>E</w:t>
            </w:r>
          </w:p>
        </w:tc>
        <w:tc>
          <w:tcPr>
            <w:tcW w:w="6946" w:type="dxa"/>
            <w:shd w:val="clear" w:color="auto" w:fill="C6D9F1" w:themeFill="text2" w:themeFillTint="33"/>
          </w:tcPr>
          <w:p w:rsidR="000450AC" w:rsidRPr="000450AC" w:rsidRDefault="000450AC" w:rsidP="000450AC">
            <w:pPr>
              <w:overflowPunct/>
              <w:autoSpaceDE/>
              <w:autoSpaceDN/>
              <w:adjustRightInd/>
              <w:textAlignment w:val="auto"/>
              <w:rPr>
                <w:rFonts w:cstheme="minorHAnsi"/>
                <w:b/>
                <w:szCs w:val="18"/>
              </w:rPr>
            </w:pPr>
            <w:r w:rsidRPr="000450AC">
              <w:rPr>
                <w:rFonts w:cstheme="minorHAnsi"/>
                <w:b/>
                <w:szCs w:val="18"/>
              </w:rPr>
              <w:t>Laatste rapportcijfer</w:t>
            </w:r>
          </w:p>
        </w:tc>
        <w:tc>
          <w:tcPr>
            <w:tcW w:w="1874" w:type="dxa"/>
            <w:shd w:val="clear" w:color="auto" w:fill="C6D9F1" w:themeFill="text2" w:themeFillTint="33"/>
          </w:tcPr>
          <w:p w:rsidR="000450AC" w:rsidRPr="000450AC" w:rsidRDefault="000450AC" w:rsidP="000450AC">
            <w:pPr>
              <w:overflowPunct/>
              <w:autoSpaceDE/>
              <w:autoSpaceDN/>
              <w:adjustRightInd/>
              <w:textAlignment w:val="auto"/>
              <w:rPr>
                <w:b/>
                <w:szCs w:val="18"/>
              </w:rPr>
            </w:pPr>
          </w:p>
        </w:tc>
      </w:tr>
    </w:tbl>
    <w:p w:rsidR="000450AC" w:rsidRPr="000450AC" w:rsidRDefault="000450AC" w:rsidP="000450AC">
      <w:pPr>
        <w:rPr>
          <w:rFonts w:ascii="Calibri" w:hAnsi="Calibri" w:cs="Arial"/>
          <w:i/>
        </w:rPr>
      </w:pPr>
    </w:p>
    <w:p w:rsidR="000450AC" w:rsidRPr="000450AC" w:rsidRDefault="000450AC" w:rsidP="000450AC">
      <w:pPr>
        <w:rPr>
          <w:rFonts w:ascii="Calibri" w:hAnsi="Calibri" w:cs="Arial"/>
          <w:i/>
        </w:rPr>
      </w:pPr>
      <w:r w:rsidRPr="000450AC">
        <w:rPr>
          <w:rFonts w:ascii="Calibri" w:hAnsi="Calibri" w:cs="Arial"/>
          <w:i/>
        </w:rPr>
        <w:tab/>
      </w:r>
      <w:r w:rsidRPr="000450AC">
        <w:rPr>
          <w:rFonts w:ascii="Calibri" w:hAnsi="Calibri" w:cs="Arial"/>
          <w:i/>
        </w:rPr>
        <w:tab/>
      </w:r>
      <w:r w:rsidRPr="000450AC">
        <w:rPr>
          <w:rFonts w:ascii="Calibri" w:hAnsi="Calibri" w:cs="Arial"/>
          <w:i/>
        </w:rPr>
        <w:tab/>
      </w:r>
      <w:r w:rsidRPr="000450AC">
        <w:rPr>
          <w:rFonts w:ascii="Calibri" w:hAnsi="Calibri" w:cs="Arial"/>
          <w:i/>
        </w:rPr>
        <w:tab/>
      </w:r>
      <w:r w:rsidRPr="000450AC">
        <w:rPr>
          <w:rFonts w:ascii="Calibri" w:hAnsi="Calibri" w:cs="Arial"/>
          <w:i/>
        </w:rPr>
        <w:tab/>
      </w:r>
      <w:r w:rsidRPr="000450AC">
        <w:rPr>
          <w:rFonts w:ascii="Calibri" w:hAnsi="Calibri" w:cs="Arial"/>
          <w:i/>
        </w:rPr>
        <w:tab/>
      </w:r>
      <w:r w:rsidRPr="000450AC">
        <w:rPr>
          <w:rFonts w:ascii="Calibri" w:hAnsi="Calibri" w:cs="Arial"/>
          <w:i/>
        </w:rPr>
        <w:tab/>
      </w:r>
      <w:r w:rsidRPr="000450AC">
        <w:rPr>
          <w:rFonts w:ascii="Calibri" w:hAnsi="Calibri" w:cs="Arial"/>
          <w:i/>
        </w:rPr>
        <w:tab/>
      </w:r>
      <w:r w:rsidRPr="000450AC">
        <w:rPr>
          <w:rFonts w:ascii="Calibri" w:hAnsi="Calibri" w:cs="Arial"/>
          <w:b/>
        </w:rPr>
        <w:t>Advies: ……………………………….</w:t>
      </w:r>
    </w:p>
    <w:p w:rsidR="000450AC" w:rsidRPr="000450AC" w:rsidRDefault="000450AC" w:rsidP="000450AC">
      <w:pPr>
        <w:rPr>
          <w:b/>
        </w:rPr>
      </w:pPr>
    </w:p>
    <w:p w:rsidR="000450AC" w:rsidRPr="000450AC" w:rsidRDefault="000450AC" w:rsidP="000450AC">
      <w:pPr>
        <w:rPr>
          <w:rFonts w:ascii="Calibri" w:hAnsi="Calibri" w:cs="Arial"/>
          <w:i/>
        </w:rPr>
      </w:pPr>
    </w:p>
    <w:p w:rsidR="000450AC" w:rsidRPr="000450AC" w:rsidRDefault="000450AC" w:rsidP="000450AC">
      <w:pPr>
        <w:rPr>
          <w:rFonts w:ascii="Calibri" w:hAnsi="Calibri" w:cs="Arial"/>
          <w:i/>
        </w:rPr>
      </w:pPr>
    </w:p>
    <w:p w:rsidR="000450AC" w:rsidRPr="000450AC" w:rsidRDefault="000450AC" w:rsidP="000450AC">
      <w:pPr>
        <w:rPr>
          <w:rFonts w:ascii="Calibri" w:hAnsi="Calibri" w:cs="Arial"/>
          <w:i/>
        </w:rPr>
      </w:pPr>
      <w:r w:rsidRPr="000450AC">
        <w:rPr>
          <w:rFonts w:ascii="Calibri" w:hAnsi="Calibri" w:cs="Arial"/>
          <w:i/>
        </w:rPr>
        <w:t xml:space="preserve">Kies per determinant voor: </w:t>
      </w:r>
    </w:p>
    <w:p w:rsidR="000450AC" w:rsidRPr="000450AC" w:rsidRDefault="000D27A2" w:rsidP="000450AC">
      <w:pPr>
        <w:ind w:firstLine="708"/>
        <w:rPr>
          <w:i/>
        </w:rPr>
      </w:pPr>
      <w:r>
        <w:rPr>
          <w:i/>
        </w:rPr>
        <w:t xml:space="preserve">1 </w:t>
      </w:r>
      <w:bookmarkStart w:id="0" w:name="_GoBack"/>
      <w:bookmarkEnd w:id="0"/>
      <w:r>
        <w:rPr>
          <w:i/>
        </w:rPr>
        <w:t xml:space="preserve">= </w:t>
      </w:r>
      <w:r w:rsidR="000450AC" w:rsidRPr="000450AC">
        <w:rPr>
          <w:i/>
        </w:rPr>
        <w:t xml:space="preserve">Hier ben ik het helemaal mee </w:t>
      </w:r>
      <w:r w:rsidR="000450AC" w:rsidRPr="000450AC">
        <w:rPr>
          <w:i/>
          <w:u w:val="single"/>
        </w:rPr>
        <w:t>on</w:t>
      </w:r>
      <w:r w:rsidR="000450AC" w:rsidRPr="000450AC">
        <w:rPr>
          <w:i/>
        </w:rPr>
        <w:t>eens.</w:t>
      </w:r>
    </w:p>
    <w:p w:rsidR="000450AC" w:rsidRPr="000450AC" w:rsidRDefault="000450AC" w:rsidP="000450AC">
      <w:pPr>
        <w:ind w:firstLine="708"/>
        <w:rPr>
          <w:i/>
        </w:rPr>
      </w:pPr>
      <w:r w:rsidRPr="000450AC">
        <w:rPr>
          <w:i/>
        </w:rPr>
        <w:t xml:space="preserve">2 = Hier ben ik het mee </w:t>
      </w:r>
      <w:r w:rsidRPr="000450AC">
        <w:rPr>
          <w:i/>
          <w:u w:val="single"/>
        </w:rPr>
        <w:t>on</w:t>
      </w:r>
      <w:r w:rsidRPr="000450AC">
        <w:rPr>
          <w:i/>
        </w:rPr>
        <w:t xml:space="preserve">eens. </w:t>
      </w:r>
    </w:p>
    <w:p w:rsidR="000450AC" w:rsidRPr="000450AC" w:rsidRDefault="000450AC" w:rsidP="000450AC">
      <w:pPr>
        <w:ind w:firstLine="708"/>
        <w:rPr>
          <w:i/>
        </w:rPr>
      </w:pPr>
      <w:r w:rsidRPr="000450AC">
        <w:rPr>
          <w:i/>
        </w:rPr>
        <w:t xml:space="preserve">3 = Hier ben ik het mee eens. </w:t>
      </w:r>
    </w:p>
    <w:p w:rsidR="000450AC" w:rsidRPr="000450AC" w:rsidRDefault="000450AC" w:rsidP="000450AC">
      <w:pPr>
        <w:ind w:firstLine="708"/>
        <w:rPr>
          <w:i/>
        </w:rPr>
      </w:pPr>
      <w:r w:rsidRPr="000450AC">
        <w:rPr>
          <w:i/>
        </w:rPr>
        <w:t>4 = Hier  ben ik het helemaal mee eens.</w:t>
      </w:r>
    </w:p>
    <w:p w:rsidR="003B4F06" w:rsidRDefault="003B4F06" w:rsidP="003B4F06">
      <w:pPr>
        <w:rPr>
          <w:b/>
        </w:rPr>
      </w:pPr>
    </w:p>
    <w:p w:rsidR="00E51397" w:rsidRPr="003B4F06" w:rsidRDefault="00E51397" w:rsidP="003B4F06"/>
    <w:sectPr w:rsidR="00E51397" w:rsidRPr="003B4F06" w:rsidSect="00DD4603">
      <w:footerReference w:type="default" r:id="rId7"/>
      <w:endnotePr>
        <w:numFmt w:val="decimal"/>
      </w:endnotePr>
      <w:type w:val="continuous"/>
      <w:pgSz w:w="11907" w:h="16840" w:code="9"/>
      <w:pgMar w:top="2268" w:right="1418" w:bottom="1814" w:left="2155" w:header="709" w:footer="913" w:gutter="0"/>
      <w:cols w:space="709"/>
      <w:docGrid w:linePitch="25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3B27" w:rsidRDefault="000C3B27">
      <w:r>
        <w:separator/>
      </w:r>
    </w:p>
  </w:endnote>
  <w:endnote w:type="continuationSeparator" w:id="0">
    <w:p w:rsidR="000C3B27" w:rsidRDefault="000C3B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1397" w:rsidRDefault="006B2889" w:rsidP="00227972">
    <w:pPr>
      <w:pStyle w:val="Voettekst"/>
      <w:tabs>
        <w:tab w:val="clear" w:pos="9072"/>
        <w:tab w:val="right" w:pos="8280"/>
      </w:tabs>
    </w:pPr>
    <w:r>
      <w:rPr>
        <w:noProof/>
      </w:rPr>
      <w:drawing>
        <wp:anchor distT="0" distB="0" distL="114300" distR="114300" simplePos="0" relativeHeight="251658240" behindDoc="1" locked="1" layoutInCell="0" allowOverlap="1">
          <wp:simplePos x="0" y="0"/>
          <wp:positionH relativeFrom="column">
            <wp:posOffset>-1141095</wp:posOffset>
          </wp:positionH>
          <wp:positionV relativeFrom="page">
            <wp:posOffset>6812280</wp:posOffset>
          </wp:positionV>
          <wp:extent cx="842400" cy="3438000"/>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eldmerk_werkblad_blanco.jpg"/>
                  <pic:cNvPicPr/>
                </pic:nvPicPr>
                <pic:blipFill>
                  <a:blip r:embed="rId1">
                    <a:extLst>
                      <a:ext uri="{28A0092B-C50C-407E-A947-70E740481C1C}">
                        <a14:useLocalDpi xmlns:a14="http://schemas.microsoft.com/office/drawing/2010/main" val="0"/>
                      </a:ext>
                    </a:extLst>
                  </a:blip>
                  <a:stretch>
                    <a:fillRect/>
                  </a:stretch>
                </pic:blipFill>
                <pic:spPr>
                  <a:xfrm>
                    <a:off x="0" y="0"/>
                    <a:ext cx="842400" cy="3438000"/>
                  </a:xfrm>
                  <a:prstGeom prst="rect">
                    <a:avLst/>
                  </a:prstGeom>
                </pic:spPr>
              </pic:pic>
            </a:graphicData>
          </a:graphic>
          <wp14:sizeRelH relativeFrom="margin">
            <wp14:pctWidth>0</wp14:pctWidth>
          </wp14:sizeRelH>
          <wp14:sizeRelV relativeFrom="margin">
            <wp14:pctHeight>0</wp14:pctHeight>
          </wp14:sizeRelV>
        </wp:anchor>
      </w:drawing>
    </w:r>
    <w:r w:rsidR="00227972">
      <w:rPr>
        <w:rStyle w:val="Paginanummer"/>
      </w:rPr>
      <w:t>Bron:</w:t>
    </w:r>
    <w:r w:rsidR="00D07C8D">
      <w:rPr>
        <w:rStyle w:val="Paginanummer"/>
      </w:rPr>
      <w:t xml:space="preserve"> </w:t>
    </w:r>
    <w:r w:rsidR="00D07C8D" w:rsidRPr="00D07C8D">
      <w:rPr>
        <w:rStyle w:val="Paginanummer"/>
      </w:rPr>
      <w:t>http://www.slo.nl/theoretischeleerweg</w:t>
    </w:r>
    <w:r w:rsidR="00227972">
      <w:rPr>
        <w:rStyle w:val="Paginanummer"/>
      </w:rPr>
      <w:tab/>
    </w:r>
    <w:r w:rsidR="00227972">
      <w:rPr>
        <w:rStyle w:val="Paginanummer"/>
      </w:rPr>
      <w:tab/>
    </w:r>
    <w:r w:rsidR="00A62CF2">
      <w:rPr>
        <w:rStyle w:val="Paginanummer"/>
      </w:rPr>
      <w:fldChar w:fldCharType="begin"/>
    </w:r>
    <w:r w:rsidR="00A62CF2">
      <w:rPr>
        <w:rStyle w:val="Paginanummer"/>
      </w:rPr>
      <w:instrText xml:space="preserve"> PAGE </w:instrText>
    </w:r>
    <w:r w:rsidR="00A62CF2">
      <w:rPr>
        <w:rStyle w:val="Paginanummer"/>
      </w:rPr>
      <w:fldChar w:fldCharType="separate"/>
    </w:r>
    <w:r w:rsidR="000D27A2">
      <w:rPr>
        <w:rStyle w:val="Paginanummer"/>
        <w:noProof/>
      </w:rPr>
      <w:t>1</w:t>
    </w:r>
    <w:r w:rsidR="00A62CF2">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3B27" w:rsidRDefault="000C3B27">
      <w:r>
        <w:separator/>
      </w:r>
    </w:p>
  </w:footnote>
  <w:footnote w:type="continuationSeparator" w:id="0">
    <w:p w:rsidR="000C3B27" w:rsidRDefault="000C3B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EB177C"/>
    <w:multiLevelType w:val="hybridMultilevel"/>
    <w:tmpl w:val="5512FD0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nsid w:val="32FF1B84"/>
    <w:multiLevelType w:val="hybridMultilevel"/>
    <w:tmpl w:val="9F7250F2"/>
    <w:lvl w:ilvl="0" w:tplc="04130019">
      <w:start w:val="1"/>
      <w:numFmt w:val="lowerLetter"/>
      <w:lvlText w:val="%1."/>
      <w:lvlJc w:val="left"/>
      <w:pPr>
        <w:ind w:left="720" w:hanging="360"/>
      </w:pPr>
      <w:rPr>
        <w:rFont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3568184C"/>
    <w:multiLevelType w:val="hybridMultilevel"/>
    <w:tmpl w:val="A0DA53F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CE56C41"/>
    <w:multiLevelType w:val="hybridMultilevel"/>
    <w:tmpl w:val="8CB47248"/>
    <w:lvl w:ilvl="0" w:tplc="27508DAA">
      <w:start w:val="1"/>
      <w:numFmt w:val="bullet"/>
      <w:lvlText w:val=""/>
      <w:lvlJc w:val="left"/>
      <w:pPr>
        <w:ind w:left="720" w:hanging="360"/>
      </w:pPr>
      <w:rPr>
        <w:rFonts w:ascii="Symbol" w:hAnsi="Symbol" w:hint="default"/>
      </w:rPr>
    </w:lvl>
    <w:lvl w:ilvl="1" w:tplc="27508DAA">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0640CD1"/>
    <w:multiLevelType w:val="hybridMultilevel"/>
    <w:tmpl w:val="E4E6D47C"/>
    <w:lvl w:ilvl="0" w:tplc="27508DA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nsid w:val="706A61EC"/>
    <w:multiLevelType w:val="hybridMultilevel"/>
    <w:tmpl w:val="F2DCAD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nsid w:val="76FB46E2"/>
    <w:multiLevelType w:val="hybridMultilevel"/>
    <w:tmpl w:val="08F01C9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6"/>
  </w:num>
  <w:num w:numId="2">
    <w:abstractNumId w:val="5"/>
  </w:num>
  <w:num w:numId="3">
    <w:abstractNumId w:val="0"/>
  </w:num>
  <w:num w:numId="4">
    <w:abstractNumId w:val="4"/>
  </w:num>
  <w:num w:numId="5">
    <w:abstractNumId w:val="3"/>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characterSpacingControl w:val="doNotCompress"/>
  <w:hdrShapeDefaults>
    <o:shapedefaults v:ext="edit" spidmax="1433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0D43"/>
    <w:rsid w:val="000450AC"/>
    <w:rsid w:val="000C3B27"/>
    <w:rsid w:val="000D27A2"/>
    <w:rsid w:val="00133AE1"/>
    <w:rsid w:val="001615E3"/>
    <w:rsid w:val="001A565A"/>
    <w:rsid w:val="00227972"/>
    <w:rsid w:val="00235D22"/>
    <w:rsid w:val="003B4F06"/>
    <w:rsid w:val="003E0EA5"/>
    <w:rsid w:val="00421E55"/>
    <w:rsid w:val="005C2A1A"/>
    <w:rsid w:val="006B2889"/>
    <w:rsid w:val="00762834"/>
    <w:rsid w:val="007F016D"/>
    <w:rsid w:val="008038A1"/>
    <w:rsid w:val="00814B27"/>
    <w:rsid w:val="0088760E"/>
    <w:rsid w:val="00890B33"/>
    <w:rsid w:val="00995FAA"/>
    <w:rsid w:val="009D59F7"/>
    <w:rsid w:val="00A62CF2"/>
    <w:rsid w:val="00A845AF"/>
    <w:rsid w:val="00CC3512"/>
    <w:rsid w:val="00D07C8D"/>
    <w:rsid w:val="00DA50A2"/>
    <w:rsid w:val="00DB21B0"/>
    <w:rsid w:val="00DD4603"/>
    <w:rsid w:val="00DF0D43"/>
    <w:rsid w:val="00E5139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BB9E4931-C6E2-4B42-9E06-0570C92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B4F06"/>
    <w:pPr>
      <w:spacing w:line="240" w:lineRule="atLeast"/>
    </w:pPr>
    <w:rPr>
      <w:rFonts w:ascii="Arial" w:eastAsiaTheme="minorHAnsi" w:hAnsi="Arial" w:cstheme="minorBidi"/>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Algemeen">
    <w:name w:val="KopAlgemeen"/>
    <w:next w:val="Standaard"/>
    <w:rsid w:val="003E0EA5"/>
    <w:pPr>
      <w:tabs>
        <w:tab w:val="left" w:pos="680"/>
      </w:tabs>
      <w:overflowPunct w:val="0"/>
      <w:autoSpaceDE w:val="0"/>
      <w:autoSpaceDN w:val="0"/>
      <w:adjustRightInd w:val="0"/>
      <w:spacing w:line="600" w:lineRule="exact"/>
      <w:textAlignment w:val="baseline"/>
    </w:pPr>
    <w:rPr>
      <w:rFonts w:ascii="Arial" w:hAnsi="Arial"/>
      <w:b/>
      <w:sz w:val="48"/>
      <w:lang w:val="nl"/>
    </w:rPr>
  </w:style>
  <w:style w:type="paragraph" w:styleId="Koptekst">
    <w:name w:val="header"/>
    <w:basedOn w:val="Standaard"/>
    <w:rsid w:val="003E0EA5"/>
    <w:pPr>
      <w:tabs>
        <w:tab w:val="center" w:pos="4536"/>
        <w:tab w:val="right" w:pos="9072"/>
      </w:tabs>
      <w:overflowPunct w:val="0"/>
      <w:autoSpaceDE w:val="0"/>
      <w:autoSpaceDN w:val="0"/>
      <w:adjustRightInd w:val="0"/>
      <w:spacing w:line="260" w:lineRule="atLeast"/>
      <w:textAlignment w:val="baseline"/>
    </w:pPr>
    <w:rPr>
      <w:rFonts w:eastAsia="Times New Roman" w:cs="Times New Roman"/>
      <w:sz w:val="18"/>
      <w:lang w:eastAsia="nl-NL"/>
    </w:rPr>
  </w:style>
  <w:style w:type="character" w:customStyle="1" w:styleId="Streepje">
    <w:name w:val="Streepje"/>
    <w:basedOn w:val="Standaardalinea-lettertype"/>
    <w:rsid w:val="003E0EA5"/>
    <w:rPr>
      <w:rFonts w:ascii="Arial" w:hAnsi="Arial"/>
      <w:position w:val="-2"/>
      <w:sz w:val="28"/>
    </w:rPr>
  </w:style>
  <w:style w:type="paragraph" w:styleId="Voettekst">
    <w:name w:val="footer"/>
    <w:basedOn w:val="Standaard"/>
    <w:rsid w:val="003E0EA5"/>
    <w:pPr>
      <w:tabs>
        <w:tab w:val="center" w:pos="4536"/>
        <w:tab w:val="right" w:pos="9072"/>
      </w:tabs>
      <w:overflowPunct w:val="0"/>
      <w:autoSpaceDE w:val="0"/>
      <w:autoSpaceDN w:val="0"/>
      <w:adjustRightInd w:val="0"/>
      <w:spacing w:line="260" w:lineRule="atLeast"/>
      <w:textAlignment w:val="baseline"/>
    </w:pPr>
    <w:rPr>
      <w:rFonts w:eastAsia="Times New Roman" w:cs="Times New Roman"/>
      <w:sz w:val="18"/>
      <w:lang w:eastAsia="nl-NL"/>
    </w:rPr>
  </w:style>
  <w:style w:type="character" w:styleId="Paginanummer">
    <w:name w:val="page number"/>
    <w:basedOn w:val="Standaardalinea-lettertype"/>
    <w:rsid w:val="00A62CF2"/>
  </w:style>
  <w:style w:type="table" w:styleId="Tabelraster">
    <w:name w:val="Table Grid"/>
    <w:basedOn w:val="Standaardtabel"/>
    <w:uiPriority w:val="59"/>
    <w:rsid w:val="003B4F06"/>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raster1">
    <w:name w:val="Tabelraster1"/>
    <w:basedOn w:val="Standaardtabel"/>
    <w:next w:val="Tabelraster"/>
    <w:uiPriority w:val="59"/>
    <w:rsid w:val="000450AC"/>
    <w:pPr>
      <w:overflowPunct w:val="0"/>
      <w:autoSpaceDE w:val="0"/>
      <w:autoSpaceDN w:val="0"/>
      <w:adjustRightInd w:val="0"/>
      <w:spacing w:after="240" w:line="240" w:lineRule="atLeast"/>
      <w:textAlignment w:val="baseline"/>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W:\Office\Werkgroepsjablonen_O2013\lesbrief.dotm"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D2854694664375418C0DFD97ECA4320E" ma:contentTypeVersion="30" ma:contentTypeDescription="Een nieuw document maken." ma:contentTypeScope="" ma:versionID="deebfdf51245d71492e9f55ee35e9d79">
  <xsd:schema xmlns:xsd="http://www.w3.org/2001/XMLSchema" xmlns:xs="http://www.w3.org/2001/XMLSchema" xmlns:p="http://schemas.microsoft.com/office/2006/metadata/properties" xmlns:ns1="http://schemas.microsoft.com/sharepoint/v3" xmlns:ns2="7106a2ac-038a-457f-8b58-ec67130d9d6d" targetNamespace="http://schemas.microsoft.com/office/2006/metadata/properties" ma:root="true" ma:fieldsID="cd6365111a56e2db6761eb0a3e30232b" ns1:_="" ns2:_="">
    <xsd:import namespace="http://schemas.microsoft.com/sharepoint/v3"/>
    <xsd:import namespace="7106a2ac-038a-457f-8b58-ec67130d9d6d"/>
    <xsd:element name="properties">
      <xsd:complexType>
        <xsd:sequence>
          <xsd:element name="documentManagement">
            <xsd:complexType>
              <xsd:all>
                <xsd:element ref="ns2:_dlc_DocId" minOccurs="0"/>
                <xsd:element ref="ns2:_dlc_DocIdUrl" minOccurs="0"/>
                <xsd:element ref="ns2:_dlc_DocIdPersistId" minOccurs="0"/>
                <xsd:element ref="ns1:RepSummary" minOccurs="0"/>
                <xsd:element ref="ns1:RepAuthorInternal" minOccurs="0"/>
                <xsd:element ref="ns1:RepAuthor_0" minOccurs="0"/>
                <xsd:element ref="ns2:TaxCatchAll" minOccurs="0"/>
                <xsd:element ref="ns1:RepYear_0" minOccurs="0"/>
                <xsd:element ref="ns1:RepApaNotation" minOccurs="0"/>
                <xsd:element ref="ns1:RepIsbn" minOccurs="0"/>
                <xsd:element ref="ns1:RepAN" minOccurs="0"/>
                <xsd:element ref="ns1:RepANNumber" minOccurs="0"/>
                <xsd:element ref="ns1:RepProjectManager" minOccurs="0"/>
                <xsd:element ref="ns1:RepProjectName" minOccurs="0"/>
                <xsd:element ref="ns1:RepSector_0" minOccurs="0"/>
                <xsd:element ref="ns1:RepCurricularTheme_0" minOccurs="0"/>
                <xsd:element ref="ns1:RepSectionSpecificTheme_0" minOccurs="0"/>
                <xsd:element ref="ns1:RepSection_0" minOccurs="0"/>
                <xsd:element ref="ns1:RepAreasOfExpertise_0" minOccurs="0"/>
                <xsd:element ref="ns1:RepSubjectContent_0" minOccurs="0"/>
                <xsd:element ref="ns1:RepDocumentType_0" minOccurs="0"/>
                <xsd:element ref="ns1:RepRelationOtherSloProjects" minOccurs="0"/>
                <xsd:element ref="ns1:RepFileFormat_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pSummary" ma:index="11" nillable="true" ma:displayName="Samenvatting" ma:internalName="RepSummary">
      <xsd:simpleType>
        <xsd:restriction base="dms:Unknown"/>
      </xsd:simpleType>
    </xsd:element>
    <xsd:element name="RepAuthorInternal" ma:index="12" nillable="true" ma:displayName="Interne auteur" ma:internalName="RepAuthorInternal">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pAuthor_0" ma:index="14" nillable="true" ma:taxonomy="true" ma:internalName="RepAuthor_0" ma:taxonomyFieldName="RepAuthor" ma:displayName="Externe auteur" ma:fieldId="{41811730-f000-45b3-bd8b-16482267924b}" ma:sspId="65bb9fad-8ecd-4e58-b951-1b0a685157da" ma:termSetId="ba36eed1-563e-4e70-a8a2-c86cb59a995a" ma:anchorId="00000000-0000-0000-0000-000000000000" ma:open="true" ma:isKeyword="false">
      <xsd:complexType>
        <xsd:sequence>
          <xsd:element ref="pc:Terms" minOccurs="0" maxOccurs="1"/>
        </xsd:sequence>
      </xsd:complexType>
    </xsd:element>
    <xsd:element name="RepYear_0" ma:index="17" nillable="true" ma:taxonomy="true" ma:internalName="RepYear_0" ma:taxonomyFieldName="RepYear" ma:displayName="Jaar van uitgave" ma:fieldId="{41811730-f000-48c8-bfe2-0d366b82495f}" ma:sspId="65bb9fad-8ecd-4e58-b951-1b0a685157da" ma:termSetId="d63ed34c-aaa4-4b39-8e2b-bccf6e3349f5" ma:anchorId="00000000-0000-0000-0000-000000000000" ma:open="false" ma:isKeyword="false">
      <xsd:complexType>
        <xsd:sequence>
          <xsd:element ref="pc:Terms" minOccurs="0" maxOccurs="1"/>
        </xsd:sequence>
      </xsd:complexType>
    </xsd:element>
    <xsd:element name="RepApaNotation" ma:index="18" nillable="true" ma:displayName="APA-notatie" ma:internalName="RepApaNotation">
      <xsd:simpleType>
        <xsd:restriction base="dms:Unknown"/>
      </xsd:simpleType>
    </xsd:element>
    <xsd:element name="RepIsbn" ma:index="19" nillable="true" ma:displayName="ISBN" ma:internalName="RepIsbn">
      <xsd:simpleType>
        <xsd:restriction base="dms:Text"/>
      </xsd:simpleType>
    </xsd:element>
    <xsd:element name="RepAN" ma:index="20" nillable="true" ma:displayName="AN" ma:default="FALSE" ma:internalName="RepAN">
      <xsd:simpleType>
        <xsd:restriction base="dms:Boolean"/>
      </xsd:simpleType>
    </xsd:element>
    <xsd:element name="RepANNumber" ma:index="21" nillable="true" ma:displayName="AN Nummer" ma:internalName="RepANNumber">
      <xsd:simpleType>
        <xsd:restriction base="dms:Text"/>
      </xsd:simpleType>
    </xsd:element>
    <xsd:element name="RepProjectManager" ma:index="22" nillable="true" ma:displayName="Projectleider" ma:internalName="RepProjectManager">
      <xsd:simpleType>
        <xsd:restriction base="dms:Text"/>
      </xsd:simpleType>
    </xsd:element>
    <xsd:element name="RepProjectName" ma:index="23" nillable="true" ma:displayName="Projectnaam" ma:internalName="RepProjectName">
      <xsd:simpleType>
        <xsd:restriction base="dms:Text"/>
      </xsd:simpleType>
    </xsd:element>
    <xsd:element name="RepSector_0" ma:index="25" nillable="true" ma:taxonomy="true" ma:internalName="RepSector_0" ma:taxonomyFieldName="RepSector" ma:displayName="Sector" ma:default="" ma:fieldId="{41811730-f000-4dc0-a699-476cd67ba1ec}" ma:taxonomyMulti="true" ma:sspId="65bb9fad-8ecd-4e58-b951-1b0a685157da" ma:termSetId="f094b31b-0180-4851-9ebd-5c7d9552b19c" ma:anchorId="00000000-0000-0000-0000-000000000000" ma:open="false" ma:isKeyword="false">
      <xsd:complexType>
        <xsd:sequence>
          <xsd:element ref="pc:Terms" minOccurs="0" maxOccurs="1"/>
        </xsd:sequence>
      </xsd:complexType>
    </xsd:element>
    <xsd:element name="RepCurricularTheme_0" ma:index="27" nillable="true" ma:taxonomy="true" ma:internalName="RepCurricularTheme_0" ma:taxonomyFieldName="RepCurricularTheme" ma:displayName="Leerplankundig thema" ma:fieldId="{41811730-f000-49a6-962c-7d5942b261fc}" ma:sspId="65bb9fad-8ecd-4e58-b951-1b0a685157da" ma:termSetId="c46f7ee8-50c4-42e2-9209-7c6adacde0a9" ma:anchorId="00000000-0000-0000-0000-000000000000" ma:open="false" ma:isKeyword="false">
      <xsd:complexType>
        <xsd:sequence>
          <xsd:element ref="pc:Terms" minOccurs="0" maxOccurs="1"/>
        </xsd:sequence>
      </xsd:complexType>
    </xsd:element>
    <xsd:element name="RepSectionSpecificTheme_0" ma:index="29" nillable="true" ma:taxonomy="true" ma:internalName="RepSectionSpecificTheme_0" ma:taxonomyFieldName="RepSectionSpecificTheme" ma:displayName="Vakspecifiek thema" ma:fieldId="{41811730-f000-47c9-8a06-df9868361aab}" ma:sspId="65bb9fad-8ecd-4e58-b951-1b0a685157da" ma:termSetId="d6eaa525-a5d0-4a07-b890-e9233743789f" ma:anchorId="00000000-0000-0000-0000-000000000000" ma:open="false" ma:isKeyword="false">
      <xsd:complexType>
        <xsd:sequence>
          <xsd:element ref="pc:Terms" minOccurs="0" maxOccurs="1"/>
        </xsd:sequence>
      </xsd:complexType>
    </xsd:element>
    <xsd:element name="RepSection_0" ma:index="31" nillable="true" ma:taxonomy="true" ma:internalName="RepSection_0" ma:taxonomyFieldName="RepSection" ma:displayName="Vaksectie" ma:fieldId="{41811730-f000-4881-8daa-6e8dd38b1ab1}" ma:sspId="65bb9fad-8ecd-4e58-b951-1b0a685157da" ma:termSetId="c6f33e55-e762-4fa4-8346-db1fc1809b2d" ma:anchorId="00000000-0000-0000-0000-000000000000" ma:open="false" ma:isKeyword="false">
      <xsd:complexType>
        <xsd:sequence>
          <xsd:element ref="pc:Terms" minOccurs="0" maxOccurs="1"/>
        </xsd:sequence>
      </xsd:complexType>
    </xsd:element>
    <xsd:element name="RepAreasOfExpertise_0" ma:index="33" nillable="true" ma:taxonomy="true" ma:internalName="RepAreasOfExpertise_0" ma:taxonomyFieldName="RepAreasOfExpertise" ma:displayName="Vakgebied" ma:fieldId="{41811730-f000-41a6-9b8a-29f77b277b4a}" ma:sspId="65bb9fad-8ecd-4e58-b951-1b0a685157da" ma:termSetId="53b2aeb1-af69-41af-ab5c-dcba5f532adf" ma:anchorId="00000000-0000-0000-0000-000000000000" ma:open="true" ma:isKeyword="false">
      <xsd:complexType>
        <xsd:sequence>
          <xsd:element ref="pc:Terms" minOccurs="0" maxOccurs="1"/>
        </xsd:sequence>
      </xsd:complexType>
    </xsd:element>
    <xsd:element name="RepSubjectContent_0" ma:index="35" nillable="true" ma:taxonomy="true" ma:internalName="RepSubjectContent_0" ma:taxonomyFieldName="RepSubjectContent" ma:displayName="Vakinhoud" ma:fieldId="{41811730-f000-43d1-9a5c-533514ab0582}" ma:sspId="65bb9fad-8ecd-4e58-b951-1b0a685157da" ma:termSetId="3eef768d-4fe2-4c08-af8a-4dfaa4cac8a4" ma:anchorId="00000000-0000-0000-0000-000000000000" ma:open="false" ma:isKeyword="false">
      <xsd:complexType>
        <xsd:sequence>
          <xsd:element ref="pc:Terms" minOccurs="0" maxOccurs="1"/>
        </xsd:sequence>
      </xsd:complexType>
    </xsd:element>
    <xsd:element name="RepDocumentType_0" ma:index="37" nillable="true" ma:taxonomy="true" ma:internalName="RepDocumentType_0" ma:taxonomyFieldName="RepDocumentType" ma:displayName="Documenttypering" ma:fieldId="{41811730-f000-4c72-b54d-df109a5aaa00}" ma:sspId="65bb9fad-8ecd-4e58-b951-1b0a685157da" ma:termSetId="54bd4068-eea5-4eb8-b4d4-e740f64d998f" ma:anchorId="00000000-0000-0000-0000-000000000000" ma:open="true" ma:isKeyword="false">
      <xsd:complexType>
        <xsd:sequence>
          <xsd:element ref="pc:Terms" minOccurs="0" maxOccurs="1"/>
        </xsd:sequence>
      </xsd:complexType>
    </xsd:element>
    <xsd:element name="RepRelationOtherSloProjects" ma:index="38" nillable="true" ma:displayName="Relatie met andere projecten" ma:internalName="RepRelationOtherSloProjects">
      <xsd:simpleType>
        <xsd:restriction base="dms:Unknown"/>
      </xsd:simpleType>
    </xsd:element>
    <xsd:element name="RepFileFormat_0" ma:index="40" nillable="true" ma:taxonomy="true" ma:internalName="RepFileFormat_0" ma:taxonomyFieldName="RepFileFormat" ma:displayName="Bestandsformaat" ma:fieldId="{41811730-f000-458e-badf-a33146a595e3}" ma:sspId="65bb9fad-8ecd-4e58-b951-1b0a685157da" ma:termSetId="5467ae8d-8919-4592-b5d8-720a70732444"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06a2ac-038a-457f-8b58-ec67130d9d6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5" nillable="true" ma:displayName="Taxonomy Catch All Column" ma:hidden="true" ma:list="{38f83059-1491-4012-b4c3-84f3b7dad14e}" ma:internalName="TaxCatchAll" ma:showField="CatchAllData" ma:web="7106a2ac-038a-457f-8b58-ec67130d9d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RepAN xmlns="http://schemas.microsoft.com/sharepoint/v3">false</RepAN>
    <RepSector_0 xmlns="http://schemas.microsoft.com/sharepoint/v3">
      <Terms xmlns="http://schemas.microsoft.com/office/infopath/2007/PartnerControls"/>
    </RepSector_0>
    <RepDocumentType_0 xmlns="http://schemas.microsoft.com/sharepoint/v3">
      <Terms xmlns="http://schemas.microsoft.com/office/infopath/2007/PartnerControls"/>
    </RepDocumentType_0>
    <RepSectionSpecificTheme_0 xmlns="http://schemas.microsoft.com/sharepoint/v3">
      <Terms xmlns="http://schemas.microsoft.com/office/infopath/2007/PartnerControls"/>
    </RepSectionSpecificTheme_0>
    <RepProjectManager xmlns="http://schemas.microsoft.com/sharepoint/v3" xsi:nil="true"/>
    <RepAuthor_0 xmlns="http://schemas.microsoft.com/sharepoint/v3">
      <Terms xmlns="http://schemas.microsoft.com/office/infopath/2007/PartnerControls"/>
    </RepAuthor_0>
    <RepCurricularTheme_0 xmlns="http://schemas.microsoft.com/sharepoint/v3">
      <Terms xmlns="http://schemas.microsoft.com/office/infopath/2007/PartnerControls"/>
    </RepCurricularTheme_0>
    <RepSection_0 xmlns="http://schemas.microsoft.com/sharepoint/v3">
      <Terms xmlns="http://schemas.microsoft.com/office/infopath/2007/PartnerControls"/>
    </RepSection_0>
    <RepSummary xmlns="http://schemas.microsoft.com/sharepoint/v3" xsi:nil="true"/>
    <RepRelationOtherSloProjects xmlns="http://schemas.microsoft.com/sharepoint/v3" xsi:nil="true"/>
    <TaxCatchAll xmlns="7106a2ac-038a-457f-8b58-ec67130d9d6d">
      <Value>110</Value>
      <Value>68</Value>
    </TaxCatchAll>
    <RepFileFormat_0 xmlns="http://schemas.microsoft.com/sharepoint/v3">
      <Terms xmlns="http://schemas.microsoft.com/office/infopath/2007/PartnerControls">
        <TermInfo xmlns="http://schemas.microsoft.com/office/infopath/2007/PartnerControls">
          <TermName xmlns="http://schemas.microsoft.com/office/infopath/2007/PartnerControls">Word-bestand</TermName>
          <TermId xmlns="http://schemas.microsoft.com/office/infopath/2007/PartnerControls">4e7f53eb-a521-4daf-93ad-035b41a9ede4</TermId>
        </TermInfo>
      </Terms>
    </RepFileFormat_0>
    <RepYear_0 xmlns="http://schemas.microsoft.com/sharepoint/v3">
      <Terms xmlns="http://schemas.microsoft.com/office/infopath/2007/PartnerControls">
        <TermInfo xmlns="http://schemas.microsoft.com/office/infopath/2007/PartnerControls">
          <TermName xmlns="http://schemas.microsoft.com/office/infopath/2007/PartnerControls">2015</TermName>
          <TermId xmlns="http://schemas.microsoft.com/office/infopath/2007/PartnerControls">c53edfba-e7e3-4452-afb2-43f7c4ee8bb9</TermId>
        </TermInfo>
      </Terms>
    </RepYear_0>
    <RepANNumber xmlns="http://schemas.microsoft.com/sharepoint/v3" xsi:nil="true"/>
    <RepAreasOfExpertise_0 xmlns="http://schemas.microsoft.com/sharepoint/v3">
      <Terms xmlns="http://schemas.microsoft.com/office/infopath/2007/PartnerControls"/>
    </RepAreasOfExpertise_0>
    <RepSubjectContent_0 xmlns="http://schemas.microsoft.com/sharepoint/v3">
      <Terms xmlns="http://schemas.microsoft.com/office/infopath/2007/PartnerControls"/>
    </RepSubjectContent_0>
    <RepIsbn xmlns="http://schemas.microsoft.com/sharepoint/v3" xsi:nil="true"/>
    <RepAuthorInternal xmlns="http://schemas.microsoft.com/sharepoint/v3">
      <UserInfo>
        <DisplayName>i:05.t|slo saml provider|n.jansma@slo.nl</DisplayName>
        <AccountId>80</AccountId>
        <AccountType/>
      </UserInfo>
    </RepAuthorInternal>
    <RepProjectName xmlns="http://schemas.microsoft.com/sharepoint/v3">Doorstroom vmbo</RepProjectName>
    <RepApaNotation xmlns="http://schemas.microsoft.com/sharepoint/v3" xsi:nil="true"/>
    <_dlc_DocId xmlns="7106a2ac-038a-457f-8b58-ec67130d9d6d">47XQ5P3E4USX-10-3842</_dlc_DocId>
    <_dlc_DocIdUrl xmlns="7106a2ac-038a-457f-8b58-ec67130d9d6d">
      <Url>https://cms-downloads.slo.nl/_layouts/15/DocIdRedir.aspx?ID=47XQ5P3E4USX-10-3842</Url>
      <Description>47XQ5P3E4USX-10-3842</Description>
    </_dlc_DocIdUrl>
  </documentManagement>
</p:properties>
</file>

<file path=customXml/itemProps1.xml><?xml version="1.0" encoding="utf-8"?>
<ds:datastoreItem xmlns:ds="http://schemas.openxmlformats.org/officeDocument/2006/customXml" ds:itemID="{BDA907CB-4018-4938-9683-E0B7B649F86C}"/>
</file>

<file path=customXml/itemProps2.xml><?xml version="1.0" encoding="utf-8"?>
<ds:datastoreItem xmlns:ds="http://schemas.openxmlformats.org/officeDocument/2006/customXml" ds:itemID="{620E05D0-34B6-4F90-8B91-81497812F096}"/>
</file>

<file path=customXml/itemProps3.xml><?xml version="1.0" encoding="utf-8"?>
<ds:datastoreItem xmlns:ds="http://schemas.openxmlformats.org/officeDocument/2006/customXml" ds:itemID="{A06A1C19-6322-4419-877C-0BB1C8335D80}"/>
</file>

<file path=customXml/itemProps4.xml><?xml version="1.0" encoding="utf-8"?>
<ds:datastoreItem xmlns:ds="http://schemas.openxmlformats.org/officeDocument/2006/customXml" ds:itemID="{F03C11FE-875D-43EA-A0CF-8A9C20223B8F}"/>
</file>

<file path=docProps/app.xml><?xml version="1.0" encoding="utf-8"?>
<Properties xmlns="http://schemas.openxmlformats.org/officeDocument/2006/extended-properties" xmlns:vt="http://schemas.openxmlformats.org/officeDocument/2006/docPropsVTypes">
  <Template>lesbrief.dotm</Template>
  <TotalTime>1</TotalTime>
  <Pages>2</Pages>
  <Words>446</Words>
  <Characters>2458</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Werkblad-Lesbrief</vt:lpstr>
    </vt:vector>
  </TitlesOfParts>
  <Company>Stichting Leerplanontwikkeling</Company>
  <LinksUpToDate>false</LinksUpToDate>
  <CharactersWithSpaces>2899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Variant 3 Determinatie instrument</dc:title>
  <dc:creator>Jessica van der Veen</dc:creator>
  <cp:lastModifiedBy>Evelien Veltman</cp:lastModifiedBy>
  <cp:revision>3</cp:revision>
  <cp:lastPrinted>2008-09-29T14:29:00Z</cp:lastPrinted>
  <dcterms:created xsi:type="dcterms:W3CDTF">2015-05-12T15:20:00Z</dcterms:created>
  <dcterms:modified xsi:type="dcterms:W3CDTF">2015-05-13T13:47:00Z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0x010100D2854694664375418C0DFD97ECA4320E</vt:lpwstr>
  </property>
  <property fmtid="{D5CDD505-2E9C-101B-9397-08002B2CF9AE}" pid="3" name="_dlc_DocIdItemGuid">
    <vt:lpwstr>924a0a3f-03c4-49ec-9f48-40aa7f2d24b6</vt:lpwstr>
  </property>
  <property fmtid="{D5CDD505-2E9C-101B-9397-08002B2CF9AE}" pid="4" name="RepAreasOfExpertise">
    <vt:lpwstr/>
  </property>
  <property fmtid="{D5CDD505-2E9C-101B-9397-08002B2CF9AE}" pid="5" name="TaxKeyword">
    <vt:lpwstr/>
  </property>
  <property fmtid="{D5CDD505-2E9C-101B-9397-08002B2CF9AE}" pid="6" name="RepDocumentType">
    <vt:lpwstr/>
  </property>
  <property fmtid="{D5CDD505-2E9C-101B-9397-08002B2CF9AE}" pid="7" name="RepSectionSpecificTheme">
    <vt:lpwstr/>
  </property>
  <property fmtid="{D5CDD505-2E9C-101B-9397-08002B2CF9AE}" pid="8" name="RepCurricularTheme">
    <vt:lpwstr/>
  </property>
  <property fmtid="{D5CDD505-2E9C-101B-9397-08002B2CF9AE}" pid="9" name="TaxKeywordTaxHTField">
    <vt:lpwstr/>
  </property>
  <property fmtid="{D5CDD505-2E9C-101B-9397-08002B2CF9AE}" pid="10" name="RepSection">
    <vt:lpwstr/>
  </property>
  <property fmtid="{D5CDD505-2E9C-101B-9397-08002B2CF9AE}" pid="11" name="RepAuthor">
    <vt:lpwstr/>
  </property>
  <property fmtid="{D5CDD505-2E9C-101B-9397-08002B2CF9AE}" pid="12" name="RepSubjectContent">
    <vt:lpwstr/>
  </property>
  <property fmtid="{D5CDD505-2E9C-101B-9397-08002B2CF9AE}" pid="13" name="RepSector">
    <vt:lpwstr/>
  </property>
  <property fmtid="{D5CDD505-2E9C-101B-9397-08002B2CF9AE}" pid="14" name="RepFileFormat">
    <vt:lpwstr>68;#Word-bestand|4e7f53eb-a521-4daf-93ad-035b41a9ede4</vt:lpwstr>
  </property>
  <property fmtid="{D5CDD505-2E9C-101B-9397-08002B2CF9AE}" pid="15" name="RepYear">
    <vt:lpwstr>110;#2015|c53edfba-e7e3-4452-afb2-43f7c4ee8bb9</vt:lpwstr>
  </property>
</Properties>
</file>