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BE" w:rsidRPr="004A7F42" w:rsidRDefault="00572FC1" w:rsidP="005F00C2">
      <w:pPr>
        <w:rPr>
          <w:sz w:val="22"/>
          <w:szCs w:val="22"/>
        </w:rPr>
      </w:pPr>
      <w:bookmarkStart w:id="0" w:name="_GoBack"/>
      <w:bookmarkEnd w:id="0"/>
      <w:r>
        <w:rPr>
          <w:b/>
          <w:noProof/>
          <w:sz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6671310</wp:posOffset>
            </wp:positionH>
            <wp:positionV relativeFrom="paragraph">
              <wp:posOffset>-158115</wp:posOffset>
            </wp:positionV>
            <wp:extent cx="2495550" cy="514350"/>
            <wp:effectExtent l="0" t="0" r="0" b="0"/>
            <wp:wrapSquare wrapText="bothSides"/>
            <wp:docPr id="3" name="Afbeelding 3" descr="c:\users\public\office\werkgroepsjablonen\slologo_zw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office\werkgroepsjablonen\slologo_zw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FC1">
        <w:rPr>
          <w:b/>
          <w:sz w:val="28"/>
          <w:szCs w:val="22"/>
        </w:rPr>
        <w:t>Algemen</w:t>
      </w:r>
      <w:r>
        <w:rPr>
          <w:b/>
          <w:sz w:val="28"/>
          <w:szCs w:val="22"/>
        </w:rPr>
        <w:t>e</w:t>
      </w:r>
      <w:r w:rsidRPr="00572FC1">
        <w:rPr>
          <w:b/>
          <w:sz w:val="28"/>
          <w:szCs w:val="22"/>
        </w:rPr>
        <w:t xml:space="preserve"> criteria voor een toets</w:t>
      </w:r>
      <w:r>
        <w:rPr>
          <w:sz w:val="22"/>
          <w:szCs w:val="22"/>
        </w:rPr>
        <w:t>.</w:t>
      </w:r>
    </w:p>
    <w:tbl>
      <w:tblPr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332"/>
      </w:tblGrid>
      <w:tr w:rsidR="007F395D" w:rsidRPr="00365C89" w:rsidTr="0027406C">
        <w:tc>
          <w:tcPr>
            <w:tcW w:w="2235" w:type="dxa"/>
            <w:shd w:val="clear" w:color="auto" w:fill="auto"/>
          </w:tcPr>
          <w:p w:rsidR="007F395D" w:rsidRPr="00365C89" w:rsidRDefault="001F20D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b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b/>
                <w:sz w:val="22"/>
                <w:szCs w:val="22"/>
                <w:lang w:eastAsia="nl-NL"/>
              </w:rPr>
              <w:t>havo/vwo</w:t>
            </w:r>
          </w:p>
        </w:tc>
        <w:tc>
          <w:tcPr>
            <w:tcW w:w="12332" w:type="dxa"/>
            <w:shd w:val="clear" w:color="auto" w:fill="auto"/>
          </w:tcPr>
          <w:p w:rsidR="007F395D" w:rsidRPr="00365C89" w:rsidRDefault="007F395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b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b/>
                <w:sz w:val="22"/>
                <w:szCs w:val="22"/>
                <w:lang w:eastAsia="nl-NL"/>
              </w:rPr>
              <w:t>Titel van de toets:</w:t>
            </w:r>
          </w:p>
        </w:tc>
      </w:tr>
    </w:tbl>
    <w:p w:rsidR="004A7F42" w:rsidRDefault="004A7F42"/>
    <w:p w:rsidR="003C01AF" w:rsidRDefault="003C01AF"/>
    <w:tbl>
      <w:tblPr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728"/>
        <w:gridCol w:w="728"/>
        <w:gridCol w:w="6191"/>
        <w:gridCol w:w="728"/>
      </w:tblGrid>
      <w:tr w:rsidR="003C01AF" w:rsidRPr="00365C89" w:rsidTr="0027406C">
        <w:trPr>
          <w:trHeight w:val="20"/>
        </w:trPr>
        <w:tc>
          <w:tcPr>
            <w:tcW w:w="6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lang w:eastAsia="nl-NL"/>
              </w:rPr>
            </w:pPr>
            <w:r w:rsidRPr="001F20DD">
              <w:rPr>
                <w:rFonts w:eastAsia="Times New Roman"/>
                <w:b/>
                <w:sz w:val="22"/>
                <w:szCs w:val="22"/>
                <w:lang w:eastAsia="nl-NL"/>
              </w:rPr>
              <w:t>Vorm</w:t>
            </w:r>
          </w:p>
        </w:tc>
        <w:tc>
          <w:tcPr>
            <w:tcW w:w="7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lang w:eastAsia="nl-NL"/>
              </w:rPr>
            </w:pPr>
          </w:p>
        </w:tc>
        <w:tc>
          <w:tcPr>
            <w:tcW w:w="69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b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b/>
                <w:sz w:val="22"/>
                <w:szCs w:val="22"/>
                <w:lang w:eastAsia="nl-NL"/>
              </w:rPr>
              <w:t>Inhoud</w:t>
            </w:r>
          </w:p>
        </w:tc>
      </w:tr>
      <w:tr w:rsidR="003C01AF" w:rsidRPr="00365C89" w:rsidTr="0027406C">
        <w:trPr>
          <w:trHeight w:val="20"/>
        </w:trPr>
        <w:tc>
          <w:tcPr>
            <w:tcW w:w="619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 xml:space="preserve">vermelding: </w:t>
            </w:r>
            <w:r w:rsidRPr="00365C89">
              <w:rPr>
                <w:rFonts w:eastAsia="Times New Roman"/>
                <w:sz w:val="22"/>
                <w:szCs w:val="22"/>
                <w:lang w:eastAsia="nl-NL"/>
              </w:rPr>
              <w:tab/>
              <w:t>waar gaat de toets over</w:t>
            </w:r>
          </w:p>
        </w:tc>
        <w:tc>
          <w:tcPr>
            <w:tcW w:w="7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C01AF" w:rsidRPr="00365C89" w:rsidRDefault="003C01AF" w:rsidP="007A72F6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  <w:lang w:eastAsia="nl-NL"/>
              </w:rPr>
              <w:t>☐</w:t>
            </w:r>
          </w:p>
        </w:tc>
        <w:tc>
          <w:tcPr>
            <w:tcW w:w="7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lang w:eastAsia="nl-NL"/>
              </w:rPr>
            </w:pPr>
          </w:p>
        </w:tc>
        <w:tc>
          <w:tcPr>
            <w:tcW w:w="619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Is de toets leerstofdekkend?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  <w:lang w:eastAsia="nl-NL"/>
              </w:rPr>
              <w:t>☐</w:t>
            </w:r>
          </w:p>
        </w:tc>
      </w:tr>
      <w:tr w:rsidR="003C01AF" w:rsidRPr="00365C89" w:rsidTr="0027406C">
        <w:trPr>
          <w:trHeight w:val="20"/>
        </w:trPr>
        <w:tc>
          <w:tcPr>
            <w:tcW w:w="6192" w:type="dxa"/>
            <w:tcBorders>
              <w:left w:val="single" w:sz="18" w:space="0" w:color="auto"/>
            </w:tcBorders>
            <w:shd w:val="clear" w:color="auto" w:fill="auto"/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 xml:space="preserve">vermelding: </w:t>
            </w:r>
            <w:r w:rsidRPr="00365C89">
              <w:rPr>
                <w:rFonts w:eastAsia="Times New Roman"/>
                <w:sz w:val="22"/>
                <w:szCs w:val="22"/>
                <w:lang w:eastAsia="nl-NL"/>
              </w:rPr>
              <w:tab/>
              <w:t>tijdsduur van de toets</w:t>
            </w:r>
          </w:p>
        </w:tc>
        <w:tc>
          <w:tcPr>
            <w:tcW w:w="728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  <w:lang w:eastAsia="nl-NL"/>
              </w:rPr>
              <w:t>☐</w:t>
            </w:r>
          </w:p>
        </w:tc>
        <w:tc>
          <w:tcPr>
            <w:tcW w:w="7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lang w:eastAsia="nl-NL"/>
              </w:rPr>
            </w:pPr>
          </w:p>
        </w:tc>
        <w:tc>
          <w:tcPr>
            <w:tcW w:w="6191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Is er voldoende spreiding over de toetsonderwerpen?</w:t>
            </w:r>
          </w:p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  <w:lang w:eastAsia="nl-NL"/>
              </w:rPr>
              <w:t>☐</w:t>
            </w:r>
          </w:p>
        </w:tc>
      </w:tr>
      <w:tr w:rsidR="003C01AF" w:rsidRPr="00365C89" w:rsidTr="0027406C">
        <w:trPr>
          <w:trHeight w:val="20"/>
        </w:trPr>
        <w:tc>
          <w:tcPr>
            <w:tcW w:w="6192" w:type="dxa"/>
            <w:tcBorders>
              <w:left w:val="single" w:sz="18" w:space="0" w:color="auto"/>
            </w:tcBorders>
            <w:shd w:val="clear" w:color="auto" w:fill="auto"/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 xml:space="preserve">vermelding: </w:t>
            </w:r>
            <w:r w:rsidRPr="00365C89">
              <w:rPr>
                <w:rFonts w:eastAsia="Times New Roman"/>
                <w:sz w:val="22"/>
                <w:szCs w:val="22"/>
                <w:lang w:eastAsia="nl-NL"/>
              </w:rPr>
              <w:tab/>
              <w:t>aantal opgaven</w:t>
            </w:r>
          </w:p>
        </w:tc>
        <w:tc>
          <w:tcPr>
            <w:tcW w:w="728" w:type="dxa"/>
            <w:tcBorders>
              <w:right w:val="single" w:sz="18" w:space="0" w:color="auto"/>
            </w:tcBorders>
            <w:shd w:val="clear" w:color="auto" w:fill="auto"/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  <w:lang w:eastAsia="nl-NL"/>
              </w:rPr>
              <w:t>☐</w:t>
            </w:r>
          </w:p>
        </w:tc>
        <w:tc>
          <w:tcPr>
            <w:tcW w:w="7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lang w:eastAsia="nl-NL"/>
              </w:rPr>
            </w:pPr>
          </w:p>
        </w:tc>
        <w:tc>
          <w:tcPr>
            <w:tcW w:w="6191" w:type="dxa"/>
            <w:tcBorders>
              <w:left w:val="single" w:sz="18" w:space="0" w:color="auto"/>
            </w:tcBorders>
            <w:shd w:val="clear" w:color="auto" w:fill="auto"/>
          </w:tcPr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Is er voldoende spreiding over de reken/beredeneervragen?</w:t>
            </w:r>
          </w:p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728" w:type="dxa"/>
            <w:tcBorders>
              <w:left w:val="single" w:sz="18" w:space="0" w:color="auto"/>
              <w:right w:val="single" w:sz="18" w:space="0" w:color="auto"/>
            </w:tcBorders>
          </w:tcPr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  <w:lang w:eastAsia="nl-NL"/>
              </w:rPr>
              <w:t>☐</w:t>
            </w:r>
          </w:p>
        </w:tc>
      </w:tr>
      <w:tr w:rsidR="003C01AF" w:rsidRPr="00365C89" w:rsidTr="0027406C">
        <w:trPr>
          <w:trHeight w:val="20"/>
        </w:trPr>
        <w:tc>
          <w:tcPr>
            <w:tcW w:w="6192" w:type="dxa"/>
            <w:tcBorders>
              <w:left w:val="single" w:sz="18" w:space="0" w:color="auto"/>
            </w:tcBorders>
            <w:shd w:val="clear" w:color="auto" w:fill="auto"/>
          </w:tcPr>
          <w:p w:rsidR="003C01AF" w:rsidRPr="00365C89" w:rsidRDefault="003C01AF" w:rsidP="007A72F6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>
              <w:rPr>
                <w:rFonts w:eastAsia="Times New Roman"/>
                <w:sz w:val="22"/>
                <w:szCs w:val="22"/>
                <w:lang w:eastAsia="nl-NL"/>
              </w:rPr>
              <w:t>vermelding:</w:t>
            </w:r>
            <w:r>
              <w:rPr>
                <w:rFonts w:eastAsia="Times New Roman"/>
                <w:sz w:val="22"/>
                <w:szCs w:val="22"/>
                <w:lang w:eastAsia="nl-NL"/>
              </w:rPr>
              <w:tab/>
              <w:t>verwijzing naar volg. bladzijden</w:t>
            </w:r>
          </w:p>
        </w:tc>
        <w:tc>
          <w:tcPr>
            <w:tcW w:w="728" w:type="dxa"/>
            <w:tcBorders>
              <w:right w:val="single" w:sz="18" w:space="0" w:color="auto"/>
            </w:tcBorders>
            <w:shd w:val="clear" w:color="auto" w:fill="auto"/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  <w:lang w:eastAsia="nl-NL"/>
              </w:rPr>
              <w:t>☐</w:t>
            </w:r>
          </w:p>
        </w:tc>
        <w:tc>
          <w:tcPr>
            <w:tcW w:w="7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lang w:eastAsia="nl-NL"/>
              </w:rPr>
            </w:pPr>
          </w:p>
        </w:tc>
        <w:tc>
          <w:tcPr>
            <w:tcW w:w="6191" w:type="dxa"/>
            <w:tcBorders>
              <w:left w:val="single" w:sz="18" w:space="0" w:color="auto"/>
            </w:tcBorders>
            <w:shd w:val="clear" w:color="auto" w:fill="auto"/>
          </w:tcPr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Is er voldoende spreiding over de vragen weten/toepassen/redeneren?</w:t>
            </w:r>
          </w:p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728" w:type="dxa"/>
            <w:tcBorders>
              <w:left w:val="single" w:sz="18" w:space="0" w:color="auto"/>
              <w:right w:val="single" w:sz="18" w:space="0" w:color="auto"/>
            </w:tcBorders>
          </w:tcPr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  <w:lang w:eastAsia="nl-NL"/>
              </w:rPr>
              <w:t>☐</w:t>
            </w:r>
          </w:p>
        </w:tc>
      </w:tr>
      <w:tr w:rsidR="003C01AF" w:rsidRPr="00365C89" w:rsidTr="0027406C">
        <w:trPr>
          <w:trHeight w:val="20"/>
        </w:trPr>
        <w:tc>
          <w:tcPr>
            <w:tcW w:w="6192" w:type="dxa"/>
            <w:tcBorders>
              <w:left w:val="single" w:sz="18" w:space="0" w:color="auto"/>
            </w:tcBorders>
            <w:shd w:val="clear" w:color="auto" w:fill="auto"/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 xml:space="preserve">vermelding: </w:t>
            </w:r>
            <w:r w:rsidRPr="00365C89">
              <w:rPr>
                <w:rFonts w:eastAsia="Times New Roman"/>
                <w:sz w:val="22"/>
                <w:szCs w:val="22"/>
                <w:lang w:eastAsia="nl-NL"/>
              </w:rPr>
              <w:tab/>
            </w:r>
            <w:r>
              <w:rPr>
                <w:rFonts w:eastAsia="Times New Roman"/>
                <w:sz w:val="22"/>
                <w:szCs w:val="22"/>
                <w:lang w:eastAsia="nl-NL"/>
              </w:rPr>
              <w:t>einde van de toets</w:t>
            </w:r>
          </w:p>
        </w:tc>
        <w:tc>
          <w:tcPr>
            <w:tcW w:w="728" w:type="dxa"/>
            <w:tcBorders>
              <w:right w:val="single" w:sz="18" w:space="0" w:color="auto"/>
            </w:tcBorders>
            <w:shd w:val="clear" w:color="auto" w:fill="auto"/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  <w:lang w:eastAsia="nl-NL"/>
              </w:rPr>
              <w:t>☐</w:t>
            </w:r>
          </w:p>
        </w:tc>
        <w:tc>
          <w:tcPr>
            <w:tcW w:w="7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6191" w:type="dxa"/>
            <w:tcBorders>
              <w:left w:val="single" w:sz="18" w:space="0" w:color="auto"/>
            </w:tcBorders>
            <w:shd w:val="clear" w:color="auto" w:fill="auto"/>
          </w:tcPr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Is de toets discriminerend?</w:t>
            </w:r>
          </w:p>
        </w:tc>
        <w:tc>
          <w:tcPr>
            <w:tcW w:w="728" w:type="dxa"/>
            <w:tcBorders>
              <w:left w:val="single" w:sz="18" w:space="0" w:color="auto"/>
              <w:right w:val="single" w:sz="18" w:space="0" w:color="auto"/>
            </w:tcBorders>
          </w:tcPr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  <w:lang w:eastAsia="nl-NL"/>
              </w:rPr>
              <w:t>☐</w:t>
            </w:r>
          </w:p>
        </w:tc>
      </w:tr>
      <w:tr w:rsidR="003C01AF" w:rsidRPr="00365C89" w:rsidTr="0027406C">
        <w:trPr>
          <w:trHeight w:val="20"/>
        </w:trPr>
        <w:tc>
          <w:tcPr>
            <w:tcW w:w="6192" w:type="dxa"/>
            <w:tcBorders>
              <w:left w:val="single" w:sz="18" w:space="0" w:color="auto"/>
            </w:tcBorders>
            <w:shd w:val="clear" w:color="auto" w:fill="auto"/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>
              <w:rPr>
                <w:rFonts w:eastAsia="Times New Roman"/>
                <w:sz w:val="22"/>
                <w:szCs w:val="22"/>
                <w:lang w:eastAsia="nl-NL"/>
              </w:rPr>
              <w:t xml:space="preserve">vermelding: </w:t>
            </w:r>
            <w:r>
              <w:rPr>
                <w:rFonts w:eastAsia="Times New Roman"/>
                <w:sz w:val="22"/>
                <w:szCs w:val="22"/>
                <w:lang w:eastAsia="nl-NL"/>
              </w:rPr>
              <w:tab/>
              <w:t>bijlage aanwezig</w:t>
            </w:r>
          </w:p>
        </w:tc>
        <w:tc>
          <w:tcPr>
            <w:tcW w:w="728" w:type="dxa"/>
            <w:tcBorders>
              <w:right w:val="single" w:sz="18" w:space="0" w:color="auto"/>
            </w:tcBorders>
            <w:shd w:val="clear" w:color="auto" w:fill="auto"/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  <w:lang w:eastAsia="nl-NL"/>
              </w:rPr>
              <w:t>☐</w:t>
            </w:r>
          </w:p>
        </w:tc>
        <w:tc>
          <w:tcPr>
            <w:tcW w:w="7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6191" w:type="dxa"/>
            <w:tcBorders>
              <w:left w:val="single" w:sz="18" w:space="0" w:color="auto"/>
            </w:tcBorders>
            <w:shd w:val="clear" w:color="auto" w:fill="auto"/>
          </w:tcPr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Zijn er dubbelingen in de toets?</w:t>
            </w:r>
          </w:p>
        </w:tc>
        <w:tc>
          <w:tcPr>
            <w:tcW w:w="728" w:type="dxa"/>
            <w:tcBorders>
              <w:left w:val="single" w:sz="18" w:space="0" w:color="auto"/>
              <w:right w:val="single" w:sz="18" w:space="0" w:color="auto"/>
            </w:tcBorders>
          </w:tcPr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  <w:lang w:eastAsia="nl-NL"/>
              </w:rPr>
              <w:t>☐</w:t>
            </w:r>
          </w:p>
        </w:tc>
      </w:tr>
      <w:tr w:rsidR="003C01AF" w:rsidRPr="00365C89" w:rsidTr="0027406C">
        <w:trPr>
          <w:trHeight w:val="20"/>
        </w:trPr>
        <w:tc>
          <w:tcPr>
            <w:tcW w:w="6192" w:type="dxa"/>
            <w:tcBorders>
              <w:left w:val="single" w:sz="18" w:space="0" w:color="auto"/>
            </w:tcBorders>
            <w:shd w:val="clear" w:color="auto" w:fill="auto"/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 xml:space="preserve">vermelding: </w:t>
            </w:r>
            <w:r w:rsidRPr="00365C89">
              <w:rPr>
                <w:rFonts w:eastAsia="Times New Roman"/>
                <w:sz w:val="22"/>
                <w:szCs w:val="22"/>
                <w:lang w:eastAsia="nl-NL"/>
              </w:rPr>
              <w:tab/>
              <w:t>gebruik hulpmiddelen</w:t>
            </w:r>
          </w:p>
        </w:tc>
        <w:tc>
          <w:tcPr>
            <w:tcW w:w="728" w:type="dxa"/>
            <w:tcBorders>
              <w:right w:val="single" w:sz="18" w:space="0" w:color="auto"/>
            </w:tcBorders>
            <w:shd w:val="clear" w:color="auto" w:fill="auto"/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  <w:lang w:eastAsia="nl-NL"/>
              </w:rPr>
              <w:t>☐</w:t>
            </w:r>
          </w:p>
        </w:tc>
        <w:tc>
          <w:tcPr>
            <w:tcW w:w="7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lang w:eastAsia="nl-NL"/>
              </w:rPr>
            </w:pPr>
          </w:p>
        </w:tc>
        <w:tc>
          <w:tcPr>
            <w:tcW w:w="6191" w:type="dxa"/>
            <w:tcBorders>
              <w:left w:val="single" w:sz="18" w:space="0" w:color="auto"/>
            </w:tcBorders>
            <w:shd w:val="clear" w:color="auto" w:fill="auto"/>
          </w:tcPr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Is er voldoende spreiding in oplossingsstrategieën?</w:t>
            </w:r>
          </w:p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728" w:type="dxa"/>
            <w:tcBorders>
              <w:left w:val="single" w:sz="18" w:space="0" w:color="auto"/>
              <w:right w:val="single" w:sz="18" w:space="0" w:color="auto"/>
            </w:tcBorders>
          </w:tcPr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  <w:lang w:eastAsia="nl-NL"/>
              </w:rPr>
              <w:t>☐</w:t>
            </w:r>
          </w:p>
        </w:tc>
      </w:tr>
      <w:tr w:rsidR="003C01AF" w:rsidRPr="00365C89" w:rsidTr="0027406C">
        <w:trPr>
          <w:trHeight w:val="20"/>
        </w:trPr>
        <w:tc>
          <w:tcPr>
            <w:tcW w:w="6192" w:type="dxa"/>
            <w:tcBorders>
              <w:left w:val="single" w:sz="18" w:space="0" w:color="auto"/>
            </w:tcBorders>
            <w:shd w:val="clear" w:color="auto" w:fill="auto"/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lay-out duidelijk</w:t>
            </w:r>
          </w:p>
        </w:tc>
        <w:tc>
          <w:tcPr>
            <w:tcW w:w="728" w:type="dxa"/>
            <w:tcBorders>
              <w:right w:val="single" w:sz="18" w:space="0" w:color="auto"/>
            </w:tcBorders>
            <w:shd w:val="clear" w:color="auto" w:fill="auto"/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  <w:lang w:eastAsia="nl-NL"/>
              </w:rPr>
              <w:t>☐</w:t>
            </w:r>
          </w:p>
        </w:tc>
        <w:tc>
          <w:tcPr>
            <w:tcW w:w="7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lang w:eastAsia="nl-NL"/>
              </w:rPr>
            </w:pPr>
          </w:p>
        </w:tc>
        <w:tc>
          <w:tcPr>
            <w:tcW w:w="6191" w:type="dxa"/>
            <w:tcBorders>
              <w:left w:val="single" w:sz="18" w:space="0" w:color="auto"/>
            </w:tcBorders>
            <w:shd w:val="clear" w:color="auto" w:fill="auto"/>
          </w:tcPr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 xml:space="preserve">Zijn de vragen compleet </w:t>
            </w:r>
          </w:p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(m.b.t. figuren, werkbladen enz.)?</w:t>
            </w:r>
          </w:p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728" w:type="dxa"/>
            <w:tcBorders>
              <w:left w:val="single" w:sz="18" w:space="0" w:color="auto"/>
              <w:right w:val="single" w:sz="18" w:space="0" w:color="auto"/>
            </w:tcBorders>
          </w:tcPr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  <w:lang w:eastAsia="nl-NL"/>
              </w:rPr>
              <w:t>☐</w:t>
            </w:r>
          </w:p>
        </w:tc>
      </w:tr>
      <w:tr w:rsidR="0027406C" w:rsidRPr="00365C89" w:rsidTr="0027406C">
        <w:trPr>
          <w:trHeight w:val="20"/>
        </w:trPr>
        <w:tc>
          <w:tcPr>
            <w:tcW w:w="61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aantal punten voor een onderdeel zichtbaar</w:t>
            </w:r>
          </w:p>
        </w:tc>
        <w:tc>
          <w:tcPr>
            <w:tcW w:w="7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  <w:lang w:eastAsia="nl-NL"/>
              </w:rPr>
              <w:t>☐</w:t>
            </w:r>
          </w:p>
        </w:tc>
        <w:tc>
          <w:tcPr>
            <w:tcW w:w="7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lang w:eastAsia="nl-NL"/>
              </w:rPr>
            </w:pPr>
          </w:p>
        </w:tc>
        <w:tc>
          <w:tcPr>
            <w:tcW w:w="6191" w:type="dxa"/>
            <w:tcBorders>
              <w:left w:val="single" w:sz="18" w:space="0" w:color="auto"/>
            </w:tcBorders>
            <w:shd w:val="clear" w:color="auto" w:fill="auto"/>
          </w:tcPr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Zijn de vragen eenduidig?</w:t>
            </w:r>
          </w:p>
        </w:tc>
        <w:tc>
          <w:tcPr>
            <w:tcW w:w="728" w:type="dxa"/>
            <w:tcBorders>
              <w:left w:val="single" w:sz="18" w:space="0" w:color="auto"/>
              <w:right w:val="single" w:sz="18" w:space="0" w:color="auto"/>
            </w:tcBorders>
          </w:tcPr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  <w:lang w:eastAsia="nl-NL"/>
              </w:rPr>
              <w:t>☐</w:t>
            </w:r>
          </w:p>
        </w:tc>
      </w:tr>
      <w:tr w:rsidR="003C01AF" w:rsidRPr="00365C89" w:rsidTr="0027406C">
        <w:trPr>
          <w:trHeight w:val="20"/>
        </w:trPr>
        <w:tc>
          <w:tcPr>
            <w:tcW w:w="619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72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01AF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MS Gothic" w:eastAsia="MS Gothic" w:hAnsi="MS Gothic"/>
                <w:sz w:val="22"/>
                <w:szCs w:val="22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lang w:eastAsia="nl-NL"/>
              </w:rPr>
            </w:pPr>
          </w:p>
        </w:tc>
        <w:tc>
          <w:tcPr>
            <w:tcW w:w="6191" w:type="dxa"/>
            <w:tcBorders>
              <w:left w:val="single" w:sz="18" w:space="0" w:color="auto"/>
            </w:tcBorders>
            <w:shd w:val="clear" w:color="auto" w:fill="auto"/>
          </w:tcPr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Zijn er stapelvragen?</w:t>
            </w:r>
          </w:p>
        </w:tc>
        <w:tc>
          <w:tcPr>
            <w:tcW w:w="728" w:type="dxa"/>
            <w:tcBorders>
              <w:left w:val="single" w:sz="18" w:space="0" w:color="auto"/>
              <w:right w:val="single" w:sz="18" w:space="0" w:color="auto"/>
            </w:tcBorders>
          </w:tcPr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  <w:lang w:eastAsia="nl-NL"/>
              </w:rPr>
              <w:t>☐</w:t>
            </w:r>
          </w:p>
        </w:tc>
      </w:tr>
      <w:tr w:rsidR="003C01AF" w:rsidRPr="00365C89" w:rsidTr="0027406C">
        <w:trPr>
          <w:trHeight w:val="20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1AF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MS Gothic" w:eastAsia="MS Gothic" w:hAnsi="MS Gothic"/>
                <w:sz w:val="22"/>
                <w:szCs w:val="22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lang w:eastAsia="nl-NL"/>
              </w:rPr>
            </w:pPr>
          </w:p>
        </w:tc>
        <w:tc>
          <w:tcPr>
            <w:tcW w:w="6191" w:type="dxa"/>
            <w:tcBorders>
              <w:left w:val="single" w:sz="18" w:space="0" w:color="auto"/>
            </w:tcBorders>
            <w:shd w:val="clear" w:color="auto" w:fill="auto"/>
          </w:tcPr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Is het taalgebruik aangepast aan de leerlingen?</w:t>
            </w:r>
          </w:p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728" w:type="dxa"/>
            <w:tcBorders>
              <w:left w:val="single" w:sz="18" w:space="0" w:color="auto"/>
              <w:right w:val="single" w:sz="18" w:space="0" w:color="auto"/>
            </w:tcBorders>
          </w:tcPr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  <w:lang w:eastAsia="nl-NL"/>
              </w:rPr>
              <w:t>☐</w:t>
            </w:r>
          </w:p>
        </w:tc>
      </w:tr>
      <w:tr w:rsidR="0027406C" w:rsidRPr="00365C89" w:rsidTr="0027406C">
        <w:trPr>
          <w:trHeight w:val="20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1AF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MS Gothic" w:eastAsia="MS Gothic" w:hAnsi="MS Gothic"/>
                <w:sz w:val="22"/>
                <w:szCs w:val="22"/>
                <w:lang w:eastAsia="nl-N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C01AF" w:rsidRPr="00365C89" w:rsidRDefault="003C01A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lang w:eastAsia="nl-NL"/>
              </w:rPr>
            </w:pPr>
          </w:p>
        </w:tc>
        <w:tc>
          <w:tcPr>
            <w:tcW w:w="61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Is er gedacht aan de significantie van de gegevens?</w:t>
            </w:r>
          </w:p>
        </w:tc>
        <w:tc>
          <w:tcPr>
            <w:tcW w:w="7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1AF" w:rsidRPr="00365C89" w:rsidRDefault="003C01AF" w:rsidP="00402B1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  <w:lang w:eastAsia="nl-NL"/>
              </w:rPr>
              <w:t>☐</w:t>
            </w:r>
          </w:p>
        </w:tc>
      </w:tr>
    </w:tbl>
    <w:p w:rsidR="009411BE" w:rsidRDefault="009411BE">
      <w:r>
        <w:br w:type="page"/>
      </w:r>
    </w:p>
    <w:p w:rsidR="00DD3258" w:rsidRDefault="00572FC1"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6671310</wp:posOffset>
            </wp:positionH>
            <wp:positionV relativeFrom="paragraph">
              <wp:posOffset>-215265</wp:posOffset>
            </wp:positionV>
            <wp:extent cx="2495550" cy="514350"/>
            <wp:effectExtent l="0" t="0" r="0" b="0"/>
            <wp:wrapSquare wrapText="bothSides"/>
            <wp:docPr id="4" name="Afbeelding 4" descr="c:\users\public\office\werkgroepsjablonen\slologo_zw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office\werkgroepsjablonen\slologo_zw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12332"/>
      </w:tblGrid>
      <w:tr w:rsidR="007F395D" w:rsidRPr="00365C89" w:rsidTr="00373517">
        <w:tc>
          <w:tcPr>
            <w:tcW w:w="2235" w:type="dxa"/>
            <w:shd w:val="clear" w:color="auto" w:fill="auto"/>
          </w:tcPr>
          <w:p w:rsidR="007F395D" w:rsidRPr="00365C89" w:rsidRDefault="0027406C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b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b/>
                <w:sz w:val="22"/>
                <w:szCs w:val="22"/>
                <w:lang w:eastAsia="nl-NL"/>
              </w:rPr>
              <w:t>havo/vwo</w:t>
            </w:r>
          </w:p>
        </w:tc>
        <w:tc>
          <w:tcPr>
            <w:tcW w:w="12332" w:type="dxa"/>
            <w:shd w:val="clear" w:color="auto" w:fill="auto"/>
          </w:tcPr>
          <w:p w:rsidR="007F395D" w:rsidRPr="00365C89" w:rsidRDefault="007F395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b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b/>
                <w:sz w:val="22"/>
                <w:szCs w:val="22"/>
                <w:lang w:eastAsia="nl-NL"/>
              </w:rPr>
              <w:t>Titel van de toets:</w:t>
            </w:r>
          </w:p>
        </w:tc>
      </w:tr>
    </w:tbl>
    <w:p w:rsidR="004A7F42" w:rsidRDefault="004A7F42" w:rsidP="005F00C2"/>
    <w:p w:rsidR="0027406C" w:rsidRDefault="0027406C" w:rsidP="005F00C2"/>
    <w:tbl>
      <w:tblPr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5175"/>
        <w:gridCol w:w="4678"/>
      </w:tblGrid>
      <w:tr w:rsidR="0027406C" w:rsidRPr="00365C89" w:rsidTr="00402B19">
        <w:tc>
          <w:tcPr>
            <w:tcW w:w="1456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7406C" w:rsidRPr="00365C89" w:rsidRDefault="0027406C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lang w:eastAsia="nl-NL"/>
              </w:rPr>
            </w:pPr>
            <w:r w:rsidRPr="00365C89">
              <w:rPr>
                <w:rFonts w:eastAsia="Times New Roman"/>
                <w:b/>
                <w:sz w:val="22"/>
                <w:szCs w:val="22"/>
                <w:lang w:eastAsia="nl-NL"/>
              </w:rPr>
              <w:t>Opbouw/niveau/beoordeling</w:t>
            </w:r>
          </w:p>
        </w:tc>
      </w:tr>
      <w:tr w:rsidR="001F7E7D" w:rsidRPr="00365C89" w:rsidTr="0027406C">
        <w:tc>
          <w:tcPr>
            <w:tcW w:w="4714" w:type="dxa"/>
            <w:tcBorders>
              <w:top w:val="single" w:sz="18" w:space="0" w:color="auto"/>
            </w:tcBorders>
            <w:shd w:val="clear" w:color="auto" w:fill="auto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Is er balans in hoeveelheid tekst/vragen?</w:t>
            </w:r>
          </w:p>
        </w:tc>
        <w:tc>
          <w:tcPr>
            <w:tcW w:w="5175" w:type="dxa"/>
            <w:tcBorders>
              <w:top w:val="single" w:sz="18" w:space="0" w:color="auto"/>
            </w:tcBorders>
            <w:shd w:val="clear" w:color="auto" w:fill="auto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ja/nee</w:t>
            </w:r>
          </w:p>
        </w:tc>
        <w:tc>
          <w:tcPr>
            <w:tcW w:w="4678" w:type="dxa"/>
            <w:tcBorders>
              <w:top w:val="single" w:sz="18" w:space="0" w:color="auto"/>
            </w:tcBorders>
            <w:shd w:val="clear" w:color="auto" w:fill="auto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lang w:eastAsia="nl-NL"/>
              </w:rPr>
            </w:pPr>
          </w:p>
        </w:tc>
      </w:tr>
      <w:tr w:rsidR="001F7E7D" w:rsidRPr="00365C89" w:rsidTr="0027406C">
        <w:tc>
          <w:tcPr>
            <w:tcW w:w="4714" w:type="dxa"/>
            <w:shd w:val="clear" w:color="auto" w:fill="auto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Is de beschikbare tijd voldoende?</w:t>
            </w:r>
          </w:p>
        </w:tc>
        <w:tc>
          <w:tcPr>
            <w:tcW w:w="5175" w:type="dxa"/>
            <w:shd w:val="clear" w:color="auto" w:fill="auto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ja/nee</w:t>
            </w:r>
          </w:p>
        </w:tc>
        <w:tc>
          <w:tcPr>
            <w:tcW w:w="4678" w:type="dxa"/>
            <w:shd w:val="clear" w:color="auto" w:fill="auto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lang w:eastAsia="nl-NL"/>
              </w:rPr>
            </w:pPr>
          </w:p>
        </w:tc>
      </w:tr>
      <w:tr w:rsidR="001F7E7D" w:rsidRPr="00365C89" w:rsidTr="0027406C">
        <w:tc>
          <w:tcPr>
            <w:tcW w:w="4714" w:type="dxa"/>
            <w:shd w:val="clear" w:color="auto" w:fill="auto"/>
          </w:tcPr>
          <w:p w:rsidR="001F7E7D" w:rsidRPr="00365C89" w:rsidRDefault="007F395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Zijn de vragen voldoende vergelijkbaar met CE-opgaven</w:t>
            </w:r>
            <w:r w:rsidR="001F7E7D" w:rsidRPr="00365C89">
              <w:rPr>
                <w:rFonts w:eastAsia="Times New Roman"/>
                <w:sz w:val="22"/>
                <w:szCs w:val="22"/>
                <w:lang w:eastAsia="nl-NL"/>
              </w:rPr>
              <w:t>?</w:t>
            </w:r>
          </w:p>
        </w:tc>
        <w:tc>
          <w:tcPr>
            <w:tcW w:w="5175" w:type="dxa"/>
            <w:shd w:val="clear" w:color="auto" w:fill="auto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ja/nee</w:t>
            </w:r>
          </w:p>
        </w:tc>
        <w:tc>
          <w:tcPr>
            <w:tcW w:w="4678" w:type="dxa"/>
            <w:shd w:val="clear" w:color="auto" w:fill="auto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lang w:eastAsia="nl-NL"/>
              </w:rPr>
            </w:pPr>
          </w:p>
        </w:tc>
      </w:tr>
      <w:tr w:rsidR="001F7E7D" w:rsidRPr="00365C89" w:rsidTr="0027406C">
        <w:tc>
          <w:tcPr>
            <w:tcW w:w="4714" w:type="dxa"/>
            <w:shd w:val="clear" w:color="auto" w:fill="EEECE1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5175" w:type="dxa"/>
            <w:shd w:val="clear" w:color="auto" w:fill="EEECE1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4678" w:type="dxa"/>
            <w:shd w:val="clear" w:color="auto" w:fill="EEECE1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lang w:eastAsia="nl-NL"/>
              </w:rPr>
            </w:pPr>
          </w:p>
        </w:tc>
      </w:tr>
      <w:tr w:rsidR="001F7E7D" w:rsidRPr="00365C89" w:rsidTr="0027406C">
        <w:tc>
          <w:tcPr>
            <w:tcW w:w="4714" w:type="dxa"/>
            <w:shd w:val="clear" w:color="auto" w:fill="auto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 xml:space="preserve">Wat is de opbouw van </w:t>
            </w:r>
            <w:r w:rsidR="007F395D" w:rsidRPr="00365C89">
              <w:rPr>
                <w:rFonts w:eastAsia="Times New Roman"/>
                <w:sz w:val="22"/>
                <w:szCs w:val="22"/>
                <w:lang w:eastAsia="nl-NL"/>
              </w:rPr>
              <w:t>de moeilijkheidsgraad</w:t>
            </w:r>
            <w:r w:rsidRPr="00365C89">
              <w:rPr>
                <w:rFonts w:eastAsia="Times New Roman"/>
                <w:sz w:val="22"/>
                <w:szCs w:val="22"/>
                <w:lang w:eastAsia="nl-NL"/>
              </w:rPr>
              <w:t xml:space="preserve"> door de toets?</w:t>
            </w:r>
          </w:p>
          <w:p w:rsidR="00AD08FF" w:rsidRPr="00365C89" w:rsidRDefault="00AD08FF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5175" w:type="dxa"/>
            <w:shd w:val="clear" w:color="auto" w:fill="auto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maak een schetsje (kameel, dromedaris,…)</w:t>
            </w:r>
          </w:p>
        </w:tc>
        <w:tc>
          <w:tcPr>
            <w:tcW w:w="4678" w:type="dxa"/>
            <w:shd w:val="clear" w:color="auto" w:fill="auto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lang w:eastAsia="nl-NL"/>
              </w:rPr>
            </w:pPr>
          </w:p>
        </w:tc>
      </w:tr>
      <w:tr w:rsidR="001F7E7D" w:rsidRPr="00365C89" w:rsidTr="0027406C">
        <w:tc>
          <w:tcPr>
            <w:tcW w:w="4714" w:type="dxa"/>
            <w:shd w:val="clear" w:color="auto" w:fill="auto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 xml:space="preserve">Is het niveau van </w:t>
            </w:r>
            <w:r w:rsidR="007F395D" w:rsidRPr="00365C89">
              <w:rPr>
                <w:rFonts w:eastAsia="Times New Roman"/>
                <w:sz w:val="22"/>
                <w:szCs w:val="22"/>
                <w:lang w:eastAsia="nl-NL"/>
              </w:rPr>
              <w:t>de toets</w:t>
            </w:r>
            <w:r w:rsidRPr="00365C89">
              <w:rPr>
                <w:rFonts w:eastAsia="Times New Roman"/>
                <w:sz w:val="22"/>
                <w:szCs w:val="22"/>
                <w:lang w:eastAsia="nl-NL"/>
              </w:rPr>
              <w:t xml:space="preserve"> goed?</w:t>
            </w:r>
          </w:p>
        </w:tc>
        <w:tc>
          <w:tcPr>
            <w:tcW w:w="5175" w:type="dxa"/>
            <w:shd w:val="clear" w:color="auto" w:fill="auto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te gemakkelijk/makkelijk/goed/moeilijk/te moeilijk</w:t>
            </w:r>
          </w:p>
        </w:tc>
        <w:tc>
          <w:tcPr>
            <w:tcW w:w="4678" w:type="dxa"/>
            <w:shd w:val="clear" w:color="auto" w:fill="auto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lang w:eastAsia="nl-NL"/>
              </w:rPr>
            </w:pPr>
          </w:p>
        </w:tc>
      </w:tr>
      <w:tr w:rsidR="001F7E7D" w:rsidRPr="00365C89" w:rsidTr="0027406C">
        <w:tc>
          <w:tcPr>
            <w:tcW w:w="4714" w:type="dxa"/>
            <w:shd w:val="clear" w:color="auto" w:fill="EEECE1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5175" w:type="dxa"/>
            <w:shd w:val="clear" w:color="auto" w:fill="EEECE1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4678" w:type="dxa"/>
            <w:shd w:val="clear" w:color="auto" w:fill="EEECE1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lang w:eastAsia="nl-NL"/>
              </w:rPr>
            </w:pPr>
          </w:p>
        </w:tc>
      </w:tr>
      <w:tr w:rsidR="001F7E7D" w:rsidRPr="00365C89" w:rsidTr="0027406C">
        <w:tc>
          <w:tcPr>
            <w:tcW w:w="4714" w:type="dxa"/>
            <w:shd w:val="clear" w:color="auto" w:fill="auto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 xml:space="preserve">Komen het aantal punten en het aantal </w:t>
            </w:r>
            <w:r w:rsidR="007F395D" w:rsidRPr="00365C89">
              <w:rPr>
                <w:rFonts w:eastAsia="Times New Roman"/>
                <w:sz w:val="22"/>
                <w:szCs w:val="22"/>
                <w:lang w:eastAsia="nl-NL"/>
              </w:rPr>
              <w:t>antwoordelementen</w:t>
            </w:r>
            <w:r w:rsidRPr="00365C89">
              <w:rPr>
                <w:rFonts w:eastAsia="Times New Roman"/>
                <w:sz w:val="22"/>
                <w:szCs w:val="22"/>
                <w:lang w:eastAsia="nl-NL"/>
              </w:rPr>
              <w:t xml:space="preserve"> met elkaar overeen?</w:t>
            </w:r>
          </w:p>
        </w:tc>
        <w:tc>
          <w:tcPr>
            <w:tcW w:w="5175" w:type="dxa"/>
            <w:shd w:val="clear" w:color="auto" w:fill="auto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ja/nee</w:t>
            </w:r>
          </w:p>
        </w:tc>
        <w:tc>
          <w:tcPr>
            <w:tcW w:w="4678" w:type="dxa"/>
            <w:shd w:val="clear" w:color="auto" w:fill="auto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lang w:eastAsia="nl-NL"/>
              </w:rPr>
            </w:pPr>
          </w:p>
        </w:tc>
      </w:tr>
      <w:tr w:rsidR="001F7E7D" w:rsidRPr="00365C89" w:rsidTr="0027406C">
        <w:tc>
          <w:tcPr>
            <w:tcW w:w="4714" w:type="dxa"/>
            <w:shd w:val="clear" w:color="auto" w:fill="auto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Is er een goede puntenverdeling per onderwerp?</w:t>
            </w:r>
          </w:p>
        </w:tc>
        <w:tc>
          <w:tcPr>
            <w:tcW w:w="5175" w:type="dxa"/>
            <w:shd w:val="clear" w:color="auto" w:fill="auto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ja/nee</w:t>
            </w:r>
          </w:p>
        </w:tc>
        <w:tc>
          <w:tcPr>
            <w:tcW w:w="4678" w:type="dxa"/>
            <w:shd w:val="clear" w:color="auto" w:fill="auto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lang w:eastAsia="nl-NL"/>
              </w:rPr>
            </w:pPr>
          </w:p>
        </w:tc>
      </w:tr>
      <w:tr w:rsidR="001F7E7D" w:rsidRPr="00365C89" w:rsidTr="0027406C">
        <w:tc>
          <w:tcPr>
            <w:tcW w:w="4714" w:type="dxa"/>
            <w:shd w:val="clear" w:color="auto" w:fill="auto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Zijn de vragen correctievriendelijk, d.w.z.</w:t>
            </w:r>
          </w:p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snel na te kijken?</w:t>
            </w:r>
          </w:p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eenduidig na te kijken?</w:t>
            </w:r>
          </w:p>
        </w:tc>
        <w:tc>
          <w:tcPr>
            <w:tcW w:w="5175" w:type="dxa"/>
            <w:shd w:val="clear" w:color="auto" w:fill="auto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ja/nee</w:t>
            </w:r>
          </w:p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sz w:val="22"/>
                <w:szCs w:val="22"/>
                <w:lang w:eastAsia="nl-NL"/>
              </w:rPr>
              <w:t>ja/nee</w:t>
            </w:r>
          </w:p>
        </w:tc>
        <w:tc>
          <w:tcPr>
            <w:tcW w:w="4678" w:type="dxa"/>
            <w:shd w:val="clear" w:color="auto" w:fill="auto"/>
          </w:tcPr>
          <w:p w:rsidR="001F7E7D" w:rsidRPr="00365C89" w:rsidRDefault="001F7E7D" w:rsidP="00365C89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lang w:eastAsia="nl-NL"/>
              </w:rPr>
            </w:pPr>
          </w:p>
        </w:tc>
      </w:tr>
    </w:tbl>
    <w:p w:rsidR="001F7E7D" w:rsidRPr="005F00C2" w:rsidRDefault="001F7E7D" w:rsidP="00572FC1"/>
    <w:sectPr w:rsidR="001F7E7D" w:rsidRPr="005F00C2" w:rsidSect="00572FC1">
      <w:pgSz w:w="16838" w:h="11906" w:orient="landscape"/>
      <w:pgMar w:top="113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5F" w:rsidRDefault="0052135F" w:rsidP="00801FD1">
      <w:pPr>
        <w:spacing w:line="240" w:lineRule="auto"/>
      </w:pPr>
      <w:r>
        <w:separator/>
      </w:r>
    </w:p>
  </w:endnote>
  <w:endnote w:type="continuationSeparator" w:id="0">
    <w:p w:rsidR="0052135F" w:rsidRDefault="0052135F" w:rsidP="00801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5F" w:rsidRDefault="0052135F" w:rsidP="00801FD1">
      <w:pPr>
        <w:spacing w:line="240" w:lineRule="auto"/>
      </w:pPr>
      <w:r>
        <w:separator/>
      </w:r>
    </w:p>
  </w:footnote>
  <w:footnote w:type="continuationSeparator" w:id="0">
    <w:p w:rsidR="0052135F" w:rsidRDefault="0052135F" w:rsidP="00801F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3D7"/>
    <w:multiLevelType w:val="hybridMultilevel"/>
    <w:tmpl w:val="B30EA7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07411"/>
    <w:multiLevelType w:val="hybridMultilevel"/>
    <w:tmpl w:val="FE72291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F4AEB"/>
    <w:multiLevelType w:val="hybridMultilevel"/>
    <w:tmpl w:val="F2B6C422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D41027"/>
    <w:multiLevelType w:val="hybridMultilevel"/>
    <w:tmpl w:val="BC64BA8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15"/>
    <w:rsid w:val="000676DB"/>
    <w:rsid w:val="001D20DD"/>
    <w:rsid w:val="001F20DD"/>
    <w:rsid w:val="001F7E7D"/>
    <w:rsid w:val="0027406C"/>
    <w:rsid w:val="00365C89"/>
    <w:rsid w:val="00373517"/>
    <w:rsid w:val="003C01AF"/>
    <w:rsid w:val="00402B19"/>
    <w:rsid w:val="00471664"/>
    <w:rsid w:val="00472EA0"/>
    <w:rsid w:val="004A7F42"/>
    <w:rsid w:val="004B3216"/>
    <w:rsid w:val="004C2D14"/>
    <w:rsid w:val="0052135F"/>
    <w:rsid w:val="005276F5"/>
    <w:rsid w:val="00572FC1"/>
    <w:rsid w:val="005B6E2E"/>
    <w:rsid w:val="005F00C2"/>
    <w:rsid w:val="006510EF"/>
    <w:rsid w:val="006E2790"/>
    <w:rsid w:val="007A72F6"/>
    <w:rsid w:val="007F395D"/>
    <w:rsid w:val="00801FD1"/>
    <w:rsid w:val="009276C9"/>
    <w:rsid w:val="009411BE"/>
    <w:rsid w:val="0097430D"/>
    <w:rsid w:val="00AD08FF"/>
    <w:rsid w:val="00AD48A2"/>
    <w:rsid w:val="00B27FBB"/>
    <w:rsid w:val="00BB4F2D"/>
    <w:rsid w:val="00C45415"/>
    <w:rsid w:val="00C8290F"/>
    <w:rsid w:val="00CD6959"/>
    <w:rsid w:val="00DD3258"/>
    <w:rsid w:val="00E60D57"/>
    <w:rsid w:val="00E7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2D14"/>
    <w:pPr>
      <w:spacing w:line="240" w:lineRule="atLeast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D695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510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510EF"/>
    <w:rPr>
      <w:rFonts w:ascii="Tahoma" w:hAnsi="Tahoma" w:cs="Tahoma"/>
      <w:sz w:val="16"/>
      <w:szCs w:val="16"/>
      <w:lang w:eastAsia="en-US"/>
    </w:rPr>
  </w:style>
  <w:style w:type="table" w:customStyle="1" w:styleId="Tabelraster1">
    <w:name w:val="Tabelraster1"/>
    <w:basedOn w:val="Standaardtabel"/>
    <w:next w:val="Tabelraster"/>
    <w:rsid w:val="00801FD1"/>
    <w:pPr>
      <w:overflowPunct w:val="0"/>
      <w:autoSpaceDE w:val="0"/>
      <w:autoSpaceDN w:val="0"/>
      <w:adjustRightInd w:val="0"/>
      <w:spacing w:after="240" w:line="240" w:lineRule="atLeast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801FD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801FD1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01FD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801FD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2D14"/>
    <w:pPr>
      <w:spacing w:line="240" w:lineRule="atLeast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D695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510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510EF"/>
    <w:rPr>
      <w:rFonts w:ascii="Tahoma" w:hAnsi="Tahoma" w:cs="Tahoma"/>
      <w:sz w:val="16"/>
      <w:szCs w:val="16"/>
      <w:lang w:eastAsia="en-US"/>
    </w:rPr>
  </w:style>
  <w:style w:type="table" w:customStyle="1" w:styleId="Tabelraster1">
    <w:name w:val="Tabelraster1"/>
    <w:basedOn w:val="Standaardtabel"/>
    <w:next w:val="Tabelraster"/>
    <w:rsid w:val="00801FD1"/>
    <w:pPr>
      <w:overflowPunct w:val="0"/>
      <w:autoSpaceDE w:val="0"/>
      <w:autoSpaceDN w:val="0"/>
      <w:adjustRightInd w:val="0"/>
      <w:spacing w:after="240" w:line="240" w:lineRule="atLeast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801FD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801FD1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01FD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801F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Onderzoekend en ontwerpend leren</TermName>
          <TermId xmlns="http://schemas.microsoft.com/office/infopath/2007/PartnerControls">e07eb14f-54fc-4dfd-a766-474bb545f94f</TermId>
        </TermInfo>
        <TermInfo xmlns="http://schemas.microsoft.com/office/infopath/2007/PartnerControls">
          <TermName xmlns="http://schemas.microsoft.com/office/infopath/2007/PartnerControls">Praktische vaardigheden</TermName>
          <TermId xmlns="http://schemas.microsoft.com/office/infopath/2007/PartnerControls">c48302d5-aef9-40cf-aad4-4169f8f646fb</TermId>
        </TermInfo>
      </Terms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Toetsing</TermName>
          <TermId xmlns="http://schemas.microsoft.com/office/infopath/2007/PartnerControls">5a3b362e-eb7b-42f2-ae29-ae6d7091b3de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Natuur ＆ techniek</TermName>
          <TermId xmlns="http://schemas.microsoft.com/office/infopath/2007/PartnerControls">5361bbef-f492-4740-ab29-53288ac4f244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100</Value>
      <Value>81</Value>
      <Value>63</Value>
      <Value>78</Value>
      <Value>41</Value>
      <Value>516</Value>
      <Value>49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2010</TermName>
          <TermId xmlns="http://schemas.microsoft.com/office/infopath/2007/PartnerControls">9394033d-2501-498e-8dc6-f6e572f484d5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Natuurkunde</TermName>
          <TermId xmlns="http://schemas.microsoft.com/office/infopath/2007/PartnerControls">d29ca5e2-2d5c-4954-93f2-2201fe37fb2e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Vakoverstijgende inhouden en vaardigheden</TermName>
          <TermId xmlns="http://schemas.microsoft.com/office/infopath/2007/PartnerControls">b36752bd-c571-437e-9266-199e3227d41f</TermId>
        </TermInfo>
      </Terms>
    </RepSubjectContent_0>
    <RepIsbn xmlns="http://schemas.microsoft.com/sharepoint/v3" xsi:nil="true"/>
    <RepAuthorInternal xmlns="http://schemas.microsoft.com/sharepoint/v3">
      <UserInfo>
        <DisplayName>i:0#.w|slo\j.paus</DisplayName>
        <AccountId>75</AccountId>
        <AccountType/>
      </UserInfo>
    </RepAuthorInternal>
    <RepProjectName xmlns="http://schemas.microsoft.com/sharepoint/v3" xsi:nil="true"/>
    <RepApaNotation xmlns="http://schemas.microsoft.com/sharepoint/v3" xsi:nil="true"/>
    <_dlc_DocId xmlns="7106a2ac-038a-457f-8b58-ec67130d9d6d">47XQ5P3E4USX-10-2523</_dlc_DocId>
    <_dlc_DocIdUrl xmlns="7106a2ac-038a-457f-8b58-ec67130d9d6d">
      <Url>http://downloads.slo.nl/_layouts/15/DocIdRedir.aspx?ID=47XQ5P3E4USX-10-2523</Url>
      <Description>47XQ5P3E4USX-10-2523</Description>
    </_dlc_DocIdUrl>
  </documentManagement>
</p:properties>
</file>

<file path=customXml/itemProps1.xml><?xml version="1.0" encoding="utf-8"?>
<ds:datastoreItem xmlns:ds="http://schemas.openxmlformats.org/officeDocument/2006/customXml" ds:itemID="{F528F8C4-44A9-4AE9-B048-81954DF501D6}"/>
</file>

<file path=customXml/itemProps2.xml><?xml version="1.0" encoding="utf-8"?>
<ds:datastoreItem xmlns:ds="http://schemas.openxmlformats.org/officeDocument/2006/customXml" ds:itemID="{B6561943-BD00-4F85-B1AA-0EB7763D5554}"/>
</file>

<file path=customXml/itemProps3.xml><?xml version="1.0" encoding="utf-8"?>
<ds:datastoreItem xmlns:ds="http://schemas.openxmlformats.org/officeDocument/2006/customXml" ds:itemID="{0A287715-9578-4C56-A5D0-D721776B53D3}"/>
</file>

<file path=customXml/itemProps4.xml><?xml version="1.0" encoding="utf-8"?>
<ds:datastoreItem xmlns:ds="http://schemas.openxmlformats.org/officeDocument/2006/customXml" ds:itemID="{7BFAAC23-8AD8-4DB6-8387-A8C395421718}"/>
</file>

<file path=customXml/itemProps5.xml><?xml version="1.0" encoding="utf-8"?>
<ds:datastoreItem xmlns:ds="http://schemas.openxmlformats.org/officeDocument/2006/customXml" ds:itemID="{6E67DE60-1360-480A-B7E8-60B397716E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criteria bij een toets</dc:title>
  <dc:creator>Jos Paus</dc:creator>
  <cp:lastModifiedBy>Jos Paus</cp:lastModifiedBy>
  <cp:revision>2</cp:revision>
  <cp:lastPrinted>2010-11-05T13:08:00Z</cp:lastPrinted>
  <dcterms:created xsi:type="dcterms:W3CDTF">2011-09-02T13:51:00Z</dcterms:created>
  <dcterms:modified xsi:type="dcterms:W3CDTF">2011-09-02T13:51:00Z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b0aa43be-83d4-4815-8655-0bf78ca9b1ce</vt:lpwstr>
  </property>
  <property fmtid="{D5CDD505-2E9C-101B-9397-08002B2CF9AE}" pid="4" name="TaxKeyword">
    <vt:lpwstr/>
  </property>
  <property fmtid="{D5CDD505-2E9C-101B-9397-08002B2CF9AE}" pid="5" name="RepAreasOfExpertise">
    <vt:lpwstr>49;#Natuurkunde|d29ca5e2-2d5c-4954-93f2-2201fe37fb2e</vt:lpwstr>
  </property>
  <property fmtid="{D5CDD505-2E9C-101B-9397-08002B2CF9AE}" pid="6" name="RepDocumentType">
    <vt:lpwstr/>
  </property>
  <property fmtid="{D5CDD505-2E9C-101B-9397-08002B2CF9AE}" pid="7" name="RepSectionSpecificTheme">
    <vt:lpwstr>78;#Onderzoekend en ontwerpend leren|e07eb14f-54fc-4dfd-a766-474bb545f94f;#81;#Praktische vaardigheden|c48302d5-aef9-40cf-aad4-4169f8f646fb</vt:lpwstr>
  </property>
  <property fmtid="{D5CDD505-2E9C-101B-9397-08002B2CF9AE}" pid="8" name="RepCurricularTheme">
    <vt:lpwstr>63;#Toetsing|5a3b362e-eb7b-42f2-ae29-ae6d7091b3de</vt:lpwstr>
  </property>
  <property fmtid="{D5CDD505-2E9C-101B-9397-08002B2CF9AE}" pid="9" name="TaxKeywordTaxHTField">
    <vt:lpwstr/>
  </property>
  <property fmtid="{D5CDD505-2E9C-101B-9397-08002B2CF9AE}" pid="10" name="RepSection">
    <vt:lpwstr>41;#Natuur ＆ techniek|5361bbef-f492-4740-ab29-53288ac4f244</vt:lpwstr>
  </property>
  <property fmtid="{D5CDD505-2E9C-101B-9397-08002B2CF9AE}" pid="11" name="RepAuthor">
    <vt:lpwstr/>
  </property>
  <property fmtid="{D5CDD505-2E9C-101B-9397-08002B2CF9AE}" pid="12" name="RepSubjectContent">
    <vt:lpwstr>516;#Vakoverstijgende inhouden en vaardigheden|b36752bd-c571-437e-9266-199e3227d41f</vt:lpwstr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100;#2010|9394033d-2501-498e-8dc6-f6e572f484d5</vt:lpwstr>
  </property>
</Properties>
</file>