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DC2" w:rsidRPr="00245DC2" w:rsidRDefault="00245DC2" w:rsidP="00245DC2">
      <w:pPr>
        <w:pStyle w:val="Titel"/>
        <w:rPr>
          <w:rFonts w:eastAsia="Times New Roman"/>
        </w:rPr>
      </w:pPr>
      <w:r w:rsidRPr="00245DC2">
        <w:rPr>
          <w:rFonts w:eastAsia="Times New Roman"/>
        </w:rPr>
        <w:t>Schoolreis</w:t>
      </w:r>
    </w:p>
    <w:p w:rsidR="00245DC2" w:rsidRPr="00245DC2" w:rsidRDefault="00245DC2" w:rsidP="00245DC2"/>
    <w:p w:rsidR="00245DC2" w:rsidRPr="00245DC2" w:rsidRDefault="00245DC2" w:rsidP="00245DC2">
      <w:pPr>
        <w:pBdr>
          <w:top w:val="single" w:sz="4" w:space="1" w:color="auto"/>
          <w:left w:val="single" w:sz="4" w:space="4" w:color="auto"/>
          <w:bottom w:val="single" w:sz="4" w:space="1" w:color="auto"/>
          <w:right w:val="single" w:sz="4" w:space="4" w:color="auto"/>
        </w:pBdr>
        <w:rPr>
          <w:b/>
          <w:bCs/>
        </w:rPr>
      </w:pPr>
      <w:r w:rsidRPr="00245DC2">
        <w:rPr>
          <w:b/>
          <w:bCs/>
        </w:rPr>
        <w:t>Eindterm 28</w:t>
      </w:r>
    </w:p>
    <w:p w:rsidR="00245DC2" w:rsidRPr="00245DC2" w:rsidRDefault="00245DC2" w:rsidP="00245DC2">
      <w:pPr>
        <w:pBdr>
          <w:top w:val="single" w:sz="4" w:space="1" w:color="auto"/>
          <w:left w:val="single" w:sz="4" w:space="4" w:color="auto"/>
          <w:bottom w:val="single" w:sz="4" w:space="1" w:color="auto"/>
          <w:right w:val="single" w:sz="4" w:space="4" w:color="auto"/>
        </w:pBdr>
      </w:pPr>
      <w:r w:rsidRPr="00245DC2">
        <w:t>De kandidaat heeft inzicht in kenmerken van digitale media en vormgevingsprincipes en kan dit inzicht toepassen om planmatig een media-uiting voor Internet en andere digitale media te ontwikkelen</w:t>
      </w:r>
      <w:r w:rsidR="00536555">
        <w:t>.</w:t>
      </w:r>
    </w:p>
    <w:p w:rsidR="00245DC2" w:rsidRPr="00245DC2" w:rsidRDefault="00245DC2" w:rsidP="00245DC2"/>
    <w:p w:rsidR="00245DC2" w:rsidRPr="00245DC2" w:rsidRDefault="00245DC2" w:rsidP="00245DC2">
      <w:pPr>
        <w:rPr>
          <w:b/>
          <w:bCs/>
          <w:i/>
          <w:iCs/>
        </w:rPr>
      </w:pPr>
      <w:r w:rsidRPr="00245DC2">
        <w:rPr>
          <w:b/>
          <w:bCs/>
          <w:i/>
          <w:iCs/>
        </w:rPr>
        <w:t>Kenmerken van de opdracht</w:t>
      </w:r>
    </w:p>
    <w:p w:rsidR="00245DC2" w:rsidRPr="00245DC2" w:rsidRDefault="00245DC2" w:rsidP="00245DC2">
      <w:r w:rsidRPr="00245DC2">
        <w:t>Je gaat samen met een aantal medeleerlingen een website maken voor leerlingen die een meerdaagse schoolreis gaan maken. Daarmee laat je zien hoeveel inzicht je hebt in kenmerken van digitale media en in principes van vormgeving en in hoeverre je dat inzicht kunt gebruiken om een digitaal medium zoals een website te maken. De opdracht is een maakopdracht.</w:t>
      </w:r>
    </w:p>
    <w:p w:rsidR="00245DC2" w:rsidRPr="00245DC2" w:rsidRDefault="00245DC2" w:rsidP="00245DC2"/>
    <w:p w:rsidR="00245DC2" w:rsidRPr="00245DC2" w:rsidRDefault="00245DC2" w:rsidP="00245DC2">
      <w:pPr>
        <w:rPr>
          <w:b/>
          <w:bCs/>
          <w:i/>
          <w:iCs/>
        </w:rPr>
      </w:pPr>
      <w:r w:rsidRPr="00245DC2">
        <w:rPr>
          <w:b/>
          <w:bCs/>
          <w:i/>
          <w:iCs/>
        </w:rPr>
        <w:t>Opdrachtomschrijving</w:t>
      </w:r>
    </w:p>
    <w:p w:rsidR="00245DC2" w:rsidRPr="00245DC2" w:rsidRDefault="00245DC2" w:rsidP="00245DC2">
      <w:pPr>
        <w:rPr>
          <w:iCs/>
        </w:rPr>
      </w:pPr>
      <w:r w:rsidRPr="00245DC2">
        <w:rPr>
          <w:iCs/>
        </w:rPr>
        <w:t>Klas 3-mavo maakt elk schooljaar een meerdaagse schoolreis naar een grote Europese stad. Voor de meeste leerlingen een leuke en leerzame ervaring. Ze bezoeken tijdens de reis allerlei gebouwen en nemen kennis van (historische) wetenswaardigheden. Ook het samen op reis gaan en in een hotel verblijven is een andere ervaring dan elkaar dagelijks op school zien. Iedereen ervaart zo´n reis anders en vooraf is het moeilijk voor te stellen hoe zo’n reis er precies uitziet. Het is voor de leerlingen dan ook interessant om voorafgaand aan hun reis een idee te krijgen van zo’n reis. De teamleider van de mavo doet het aan jou verzoek om een website te maken waar leerlingen uit 3-mavo kunnen een idee kunnen krijgen wat hun te wachten staat.</w:t>
      </w:r>
    </w:p>
    <w:p w:rsidR="00245DC2" w:rsidRPr="00245DC2" w:rsidRDefault="00245DC2" w:rsidP="00245DC2">
      <w:pPr>
        <w:rPr>
          <w:iCs/>
        </w:rPr>
      </w:pPr>
    </w:p>
    <w:p w:rsidR="00245DC2" w:rsidRPr="00245DC2" w:rsidRDefault="00245DC2" w:rsidP="00245DC2">
      <w:pPr>
        <w:rPr>
          <w:i/>
          <w:iCs/>
        </w:rPr>
      </w:pPr>
      <w:r w:rsidRPr="00245DC2">
        <w:rPr>
          <w:i/>
          <w:iCs/>
        </w:rPr>
        <w:t>De opdracht</w:t>
      </w:r>
    </w:p>
    <w:p w:rsidR="00245DC2" w:rsidRPr="00245DC2" w:rsidRDefault="00245DC2" w:rsidP="00245DC2">
      <w:pPr>
        <w:rPr>
          <w:iCs/>
        </w:rPr>
      </w:pPr>
      <w:r w:rsidRPr="00245DC2">
        <w:rPr>
          <w:iCs/>
        </w:rPr>
        <w:t>Je maakt een website waarin leerlingen én ouders een indruk krijgen van de schoolreis die hen te wachten staat. Je mag zelf een bestemming kiezen. Als je zelf al eens eerder een meerdaagse schoolreis naar een grote stad als Parijs of Berlijn hebt gemaakt, kun je het beste de bestemming van jouw schoolreis kiezen. Je moet je website en alle bijbehorende bestanden in een zipbestand aan je docent sturen.</w:t>
      </w:r>
    </w:p>
    <w:p w:rsidR="00245DC2" w:rsidRPr="00245DC2" w:rsidRDefault="00245DC2" w:rsidP="00245DC2">
      <w:pPr>
        <w:rPr>
          <w:iCs/>
        </w:rPr>
      </w:pPr>
    </w:p>
    <w:p w:rsidR="00245DC2" w:rsidRPr="00245DC2" w:rsidRDefault="00245DC2" w:rsidP="00245DC2">
      <w:pPr>
        <w:rPr>
          <w:i/>
          <w:iCs/>
        </w:rPr>
      </w:pPr>
      <w:r w:rsidRPr="00245DC2">
        <w:rPr>
          <w:i/>
          <w:iCs/>
        </w:rPr>
        <w:t>Vereisten aan de opdracht</w:t>
      </w:r>
    </w:p>
    <w:p w:rsidR="00245DC2" w:rsidRPr="00245DC2" w:rsidRDefault="00245DC2" w:rsidP="00245DC2">
      <w:pPr>
        <w:numPr>
          <w:ilvl w:val="0"/>
          <w:numId w:val="2"/>
        </w:numPr>
      </w:pPr>
      <w:r w:rsidRPr="00245DC2">
        <w:t xml:space="preserve">In de website moet de </w:t>
      </w:r>
      <w:r w:rsidRPr="00245DC2">
        <w:rPr>
          <w:bCs/>
        </w:rPr>
        <w:t>huisstijl</w:t>
      </w:r>
      <w:r w:rsidRPr="00245DC2">
        <w:t xml:space="preserve"> van de school duidelijk te herkennen zijn: het logo van de school, kleuren van de school en het lettertype moet passen bij de school.</w:t>
      </w:r>
    </w:p>
    <w:p w:rsidR="00245DC2" w:rsidRPr="00245DC2" w:rsidRDefault="00245DC2" w:rsidP="00245DC2">
      <w:pPr>
        <w:numPr>
          <w:ilvl w:val="0"/>
          <w:numId w:val="2"/>
        </w:numPr>
      </w:pPr>
      <w:r w:rsidRPr="00245DC2">
        <w:t xml:space="preserve">Aan de </w:t>
      </w:r>
      <w:r w:rsidRPr="00245DC2">
        <w:rPr>
          <w:bCs/>
        </w:rPr>
        <w:t>vormgeving</w:t>
      </w:r>
      <w:r w:rsidRPr="00245DC2">
        <w:t xml:space="preserve"> van de site moet je kunnen zien dat het gaat om een voorlichting voor een schoolreis van middelbare scholieren. Ook dient je website te voldoen aan de vormgevingsprincipes die in de lessen zijn behandeld.</w:t>
      </w:r>
    </w:p>
    <w:p w:rsidR="00245DC2" w:rsidRPr="00245DC2" w:rsidRDefault="00245DC2" w:rsidP="00245DC2">
      <w:pPr>
        <w:numPr>
          <w:ilvl w:val="0"/>
          <w:numId w:val="2"/>
        </w:numPr>
      </w:pPr>
      <w:r w:rsidRPr="00245DC2">
        <w:t>De website moet een</w:t>
      </w:r>
      <w:r w:rsidRPr="00245DC2">
        <w:rPr>
          <w:bCs/>
        </w:rPr>
        <w:t xml:space="preserve"> professionele uitstraling</w:t>
      </w:r>
      <w:r w:rsidRPr="00245DC2">
        <w:t xml:space="preserve"> hebben. Niet alleen de leerlingen en ouders kijken op de site, maar ook aankomende leerlingen. Het is een visitekaartje van de school (en jezelf).</w:t>
      </w:r>
    </w:p>
    <w:p w:rsidR="00245DC2" w:rsidRPr="00245DC2" w:rsidRDefault="00245DC2" w:rsidP="00245DC2">
      <w:pPr>
        <w:numPr>
          <w:ilvl w:val="0"/>
          <w:numId w:val="2"/>
        </w:numPr>
      </w:pPr>
      <w:r w:rsidRPr="00245DC2">
        <w:t xml:space="preserve">De doelgroep is leerlingen van 3-mavo, maar ook hun ouders kijken op de website. Het </w:t>
      </w:r>
      <w:r w:rsidRPr="00245DC2">
        <w:rPr>
          <w:bCs/>
        </w:rPr>
        <w:t>taalgebruik</w:t>
      </w:r>
      <w:r w:rsidRPr="00245DC2">
        <w:t xml:space="preserve"> en teksten moeten daarop aangepast zijn. Hierbij moet je de professionele uitstraling niet vergeten.</w:t>
      </w:r>
    </w:p>
    <w:p w:rsidR="00245DC2" w:rsidRPr="00245DC2" w:rsidRDefault="00245DC2" w:rsidP="00245DC2">
      <w:pPr>
        <w:numPr>
          <w:ilvl w:val="0"/>
          <w:numId w:val="2"/>
        </w:numPr>
      </w:pPr>
      <w:r w:rsidRPr="00245DC2">
        <w:t xml:space="preserve">De site moet een snelle en eenvoudige </w:t>
      </w:r>
      <w:r w:rsidRPr="00245DC2">
        <w:rPr>
          <w:bCs/>
        </w:rPr>
        <w:t>navigatiestructuur</w:t>
      </w:r>
      <w:r w:rsidRPr="00245DC2">
        <w:t xml:space="preserve"> hebben. De website kent tenminste twee, maar niet meer dan vier doorklikniveaus.</w:t>
      </w:r>
    </w:p>
    <w:p w:rsidR="00245DC2" w:rsidRPr="00245DC2" w:rsidRDefault="00245DC2" w:rsidP="00245DC2">
      <w:pPr>
        <w:numPr>
          <w:ilvl w:val="0"/>
          <w:numId w:val="2"/>
        </w:numPr>
      </w:pPr>
      <w:r w:rsidRPr="00245DC2">
        <w:t>De site moet in ieder geval de volgende informatie bevatten:</w:t>
      </w:r>
    </w:p>
    <w:p w:rsidR="00245DC2" w:rsidRPr="00245DC2" w:rsidRDefault="00536555" w:rsidP="00245DC2">
      <w:pPr>
        <w:numPr>
          <w:ilvl w:val="1"/>
          <w:numId w:val="2"/>
        </w:numPr>
        <w:tabs>
          <w:tab w:val="clear" w:pos="1440"/>
          <w:tab w:val="num" w:pos="1080"/>
        </w:tabs>
      </w:pPr>
      <w:r>
        <w:t>h</w:t>
      </w:r>
      <w:r w:rsidR="00245DC2" w:rsidRPr="00245DC2">
        <w:t>et programma van de reis</w:t>
      </w:r>
      <w:r>
        <w:t>;</w:t>
      </w:r>
    </w:p>
    <w:p w:rsidR="00245DC2" w:rsidRPr="00245DC2" w:rsidRDefault="00536555" w:rsidP="00245DC2">
      <w:pPr>
        <w:numPr>
          <w:ilvl w:val="1"/>
          <w:numId w:val="2"/>
        </w:numPr>
        <w:tabs>
          <w:tab w:val="clear" w:pos="1440"/>
          <w:tab w:val="num" w:pos="1080"/>
        </w:tabs>
      </w:pPr>
      <w:r>
        <w:t>d</w:t>
      </w:r>
      <w:r w:rsidR="00245DC2" w:rsidRPr="00245DC2">
        <w:t>e bezienswaardigheden en foto's daarvan</w:t>
      </w:r>
      <w:r>
        <w:t>;</w:t>
      </w:r>
    </w:p>
    <w:p w:rsidR="00245DC2" w:rsidRPr="00245DC2" w:rsidRDefault="00536555" w:rsidP="00245DC2">
      <w:pPr>
        <w:numPr>
          <w:ilvl w:val="1"/>
          <w:numId w:val="2"/>
        </w:numPr>
        <w:tabs>
          <w:tab w:val="clear" w:pos="1440"/>
          <w:tab w:val="num" w:pos="1080"/>
        </w:tabs>
      </w:pPr>
      <w:r>
        <w:t>h</w:t>
      </w:r>
      <w:r w:rsidR="00245DC2" w:rsidRPr="00245DC2">
        <w:t>et hotel</w:t>
      </w:r>
      <w:r>
        <w:t>;</w:t>
      </w:r>
    </w:p>
    <w:p w:rsidR="00245DC2" w:rsidRPr="00245DC2" w:rsidRDefault="00536555" w:rsidP="00245DC2">
      <w:pPr>
        <w:numPr>
          <w:ilvl w:val="1"/>
          <w:numId w:val="2"/>
        </w:numPr>
        <w:tabs>
          <w:tab w:val="clear" w:pos="1440"/>
          <w:tab w:val="num" w:pos="1080"/>
        </w:tabs>
      </w:pPr>
      <w:r>
        <w:lastRenderedPageBreak/>
        <w:t>w</w:t>
      </w:r>
      <w:r w:rsidR="00245DC2" w:rsidRPr="00245DC2">
        <w:t>at moet je mee</w:t>
      </w:r>
      <w:r>
        <w:t xml:space="preserve"> moet </w:t>
      </w:r>
      <w:r w:rsidR="00245DC2" w:rsidRPr="00245DC2">
        <w:t xml:space="preserve">nemen en thuis </w:t>
      </w:r>
      <w:r>
        <w:t>moet laten;</w:t>
      </w:r>
    </w:p>
    <w:p w:rsidR="00245DC2" w:rsidRPr="00245DC2" w:rsidRDefault="00536555" w:rsidP="00245DC2">
      <w:pPr>
        <w:numPr>
          <w:ilvl w:val="1"/>
          <w:numId w:val="2"/>
        </w:numPr>
        <w:tabs>
          <w:tab w:val="clear" w:pos="1440"/>
          <w:tab w:val="num" w:pos="1080"/>
        </w:tabs>
      </w:pPr>
      <w:r>
        <w:t>de regels die de school hanteert bij een buitenlandse schoolreis;</w:t>
      </w:r>
    </w:p>
    <w:p w:rsidR="00245DC2" w:rsidRPr="00245DC2" w:rsidRDefault="00245DC2" w:rsidP="00536555">
      <w:pPr>
        <w:pStyle w:val="Lijstalinea"/>
        <w:numPr>
          <w:ilvl w:val="0"/>
          <w:numId w:val="2"/>
        </w:numPr>
      </w:pPr>
      <w:r w:rsidRPr="00245DC2">
        <w:t>De site moet voorzien zijn van</w:t>
      </w:r>
      <w:r w:rsidRPr="00536555">
        <w:rPr>
          <w:bCs/>
        </w:rPr>
        <w:t xml:space="preserve"> foto- of filmmateriaal.</w:t>
      </w:r>
    </w:p>
    <w:p w:rsidR="00245DC2" w:rsidRPr="00245DC2" w:rsidRDefault="00245DC2" w:rsidP="00245DC2"/>
    <w:p w:rsidR="00245DC2" w:rsidRPr="00245DC2" w:rsidRDefault="00245DC2" w:rsidP="00245DC2">
      <w:pPr>
        <w:rPr>
          <w:b/>
          <w:bCs/>
          <w:i/>
          <w:iCs/>
        </w:rPr>
      </w:pPr>
      <w:r w:rsidRPr="00245DC2">
        <w:rPr>
          <w:b/>
          <w:bCs/>
          <w:i/>
          <w:iCs/>
        </w:rPr>
        <w:t>Uitvoering van de opdracht</w:t>
      </w:r>
    </w:p>
    <w:p w:rsidR="00245DC2" w:rsidRPr="00245DC2" w:rsidRDefault="00245DC2" w:rsidP="00245DC2"/>
    <w:p w:rsidR="00245DC2" w:rsidRPr="00245DC2" w:rsidRDefault="00245DC2" w:rsidP="00245DC2">
      <w:pPr>
        <w:rPr>
          <w:i/>
          <w:iCs/>
        </w:rPr>
      </w:pPr>
      <w:r w:rsidRPr="00245DC2">
        <w:rPr>
          <w:i/>
          <w:iCs/>
        </w:rPr>
        <w:t xml:space="preserve">Vereisten aan de werkwijze </w:t>
      </w:r>
    </w:p>
    <w:p w:rsidR="00245DC2" w:rsidRPr="00245DC2" w:rsidRDefault="00245DC2" w:rsidP="00245DC2">
      <w:r w:rsidRPr="00245DC2">
        <w:t>Je moet planmatig te werk gaan. Dat wil zeggen dat je vooraf bedenkt volgens welke stappen je de opdracht gaat doen: eerst …, dan …, enzovoorts. Dit plan leg je voor aan je docent en pas dan mag je met de opdracht beginnen.</w:t>
      </w:r>
    </w:p>
    <w:p w:rsidR="00245DC2" w:rsidRPr="00245DC2" w:rsidRDefault="00245DC2" w:rsidP="00245DC2"/>
    <w:p w:rsidR="00245DC2" w:rsidRPr="00245DC2" w:rsidRDefault="00245DC2" w:rsidP="00245DC2">
      <w:pPr>
        <w:rPr>
          <w:i/>
          <w:iCs/>
        </w:rPr>
      </w:pPr>
      <w:r w:rsidRPr="00245DC2">
        <w:rPr>
          <w:i/>
          <w:iCs/>
        </w:rPr>
        <w:t>(Voorgeschreven) hulpmiddelen en bronnen</w:t>
      </w:r>
    </w:p>
    <w:p w:rsidR="00245DC2" w:rsidRPr="00245DC2" w:rsidRDefault="00245DC2" w:rsidP="00245DC2">
      <w:r w:rsidRPr="00245DC2">
        <w:t>Je mag de website maken met behulp van specifieke ontwikkelsoftware. Je docent bepaalt uit welke softwarepakketten je mag kiezen. Als je in je website dingen wil inbouwen waarvoor het softwarepakket geen mogelijkheden biedt, bijvoorbeeld bijzondere kleuren, dan moet je dat in de HTML-code van de website handmatig aanbrengen. Je levert de website zelf als htmlbestand in.</w:t>
      </w:r>
    </w:p>
    <w:p w:rsidR="00245DC2" w:rsidRPr="00245DC2" w:rsidRDefault="00245DC2" w:rsidP="00245DC2"/>
    <w:p w:rsidR="00245DC2" w:rsidRPr="00245DC2" w:rsidRDefault="00245DC2" w:rsidP="00245DC2">
      <w:pPr>
        <w:rPr>
          <w:i/>
          <w:iCs/>
        </w:rPr>
      </w:pPr>
      <w:r w:rsidRPr="00245DC2">
        <w:rPr>
          <w:i/>
          <w:iCs/>
        </w:rPr>
        <w:t>Waar mag je aan de opdracht werken?</w:t>
      </w:r>
    </w:p>
    <w:p w:rsidR="00245DC2" w:rsidRPr="00245DC2" w:rsidRDefault="00245DC2" w:rsidP="00245DC2">
      <w:r w:rsidRPr="00245DC2">
        <w:t>Als de ontwerpsoftware alleen op school beschikbaar is, moet je op school werken.</w:t>
      </w:r>
    </w:p>
    <w:p w:rsidR="00245DC2" w:rsidRPr="00245DC2" w:rsidRDefault="00245DC2" w:rsidP="00245DC2"/>
    <w:p w:rsidR="00245DC2" w:rsidRPr="00245DC2" w:rsidRDefault="00245DC2" w:rsidP="00245DC2">
      <w:pPr>
        <w:rPr>
          <w:i/>
        </w:rPr>
      </w:pPr>
      <w:r w:rsidRPr="00245DC2">
        <w:rPr>
          <w:i/>
        </w:rPr>
        <w:t>Rol(</w:t>
      </w:r>
      <w:proofErr w:type="spellStart"/>
      <w:r w:rsidRPr="00245DC2">
        <w:rPr>
          <w:i/>
        </w:rPr>
        <w:t>len</w:t>
      </w:r>
      <w:proofErr w:type="spellEnd"/>
      <w:r w:rsidRPr="00245DC2">
        <w:rPr>
          <w:i/>
        </w:rPr>
        <w:t>) van de docent</w:t>
      </w:r>
    </w:p>
    <w:p w:rsidR="00245DC2" w:rsidRPr="00245DC2" w:rsidRDefault="00245DC2" w:rsidP="00245DC2">
      <w:r w:rsidRPr="00245DC2">
        <w:t>De docent is coach en examinator. Je kunt hem in de rol van coach vragen stellen over de opdracht. Ook kun je hem in die hoedanigheid je plan van aanpak voorleggen. Op bepaalde momenten speelt hij de rol van teamleider. Alleen dan mag je hem vragen stellen over wat die wil met de website.</w:t>
      </w:r>
    </w:p>
    <w:p w:rsidR="00245DC2" w:rsidRPr="00245DC2" w:rsidRDefault="00245DC2" w:rsidP="00245DC2"/>
    <w:p w:rsidR="00245DC2" w:rsidRPr="00245DC2" w:rsidRDefault="00245DC2" w:rsidP="00245DC2">
      <w:r w:rsidRPr="00245DC2">
        <w:rPr>
          <w:i/>
          <w:iCs/>
        </w:rPr>
        <w:t>Uiterste inleverdatum:</w:t>
      </w:r>
      <w:r w:rsidRPr="00245DC2">
        <w:t xml:space="preserve"> xx-xx-20xx na afloop van de les</w:t>
      </w:r>
    </w:p>
    <w:p w:rsidR="00245DC2" w:rsidRPr="00245DC2" w:rsidRDefault="00245DC2" w:rsidP="00245DC2">
      <w:r w:rsidRPr="00245DC2">
        <w:t>Als je de opdracht niet op tijd af hebt, …</w:t>
      </w:r>
    </w:p>
    <w:p w:rsidR="00245DC2" w:rsidRPr="00245DC2" w:rsidRDefault="00245DC2" w:rsidP="00245DC2"/>
    <w:p w:rsidR="00245DC2" w:rsidRPr="00245DC2" w:rsidRDefault="00245DC2" w:rsidP="00245DC2">
      <w:pPr>
        <w:rPr>
          <w:b/>
          <w:bCs/>
          <w:i/>
          <w:iCs/>
        </w:rPr>
      </w:pPr>
      <w:r w:rsidRPr="00245DC2">
        <w:rPr>
          <w:b/>
          <w:bCs/>
          <w:i/>
          <w:iCs/>
        </w:rPr>
        <w:t>Beoordeling</w:t>
      </w:r>
    </w:p>
    <w:p w:rsidR="00245DC2" w:rsidRPr="00245DC2" w:rsidRDefault="00245DC2" w:rsidP="00245DC2"/>
    <w:p w:rsidR="00245DC2" w:rsidRPr="00245DC2" w:rsidRDefault="00245DC2" w:rsidP="00245DC2">
      <w:pPr>
        <w:rPr>
          <w:i/>
          <w:iCs/>
        </w:rPr>
      </w:pPr>
      <w:r w:rsidRPr="00245DC2">
        <w:rPr>
          <w:i/>
          <w:iCs/>
        </w:rPr>
        <w:t>Beoordelingsrubrieken en -schalen</w:t>
      </w:r>
    </w:p>
    <w:p w:rsidR="00245DC2" w:rsidRPr="00245DC2" w:rsidRDefault="00245DC2" w:rsidP="00245DC2">
      <w:r w:rsidRPr="00245DC2">
        <w:t>Je website wordt beoordeeld op de volgende punten:</w:t>
      </w:r>
    </w:p>
    <w:p w:rsidR="00245DC2" w:rsidRPr="00245DC2" w:rsidRDefault="00245DC2" w:rsidP="00245DC2">
      <w:pPr>
        <w:numPr>
          <w:ilvl w:val="0"/>
          <w:numId w:val="3"/>
        </w:numPr>
      </w:pPr>
      <w:r w:rsidRPr="00245DC2">
        <w:t>of de website de juiste uitstraling heeft;</w:t>
      </w:r>
    </w:p>
    <w:p w:rsidR="00245DC2" w:rsidRPr="00245DC2" w:rsidRDefault="00245DC2" w:rsidP="00245DC2">
      <w:pPr>
        <w:numPr>
          <w:ilvl w:val="0"/>
          <w:numId w:val="3"/>
        </w:numPr>
      </w:pPr>
      <w:r w:rsidRPr="00245DC2">
        <w:t>of de website past bij de doelgroep;</w:t>
      </w:r>
    </w:p>
    <w:p w:rsidR="00245DC2" w:rsidRPr="00245DC2" w:rsidRDefault="00245DC2" w:rsidP="00245DC2">
      <w:pPr>
        <w:numPr>
          <w:ilvl w:val="0"/>
          <w:numId w:val="3"/>
        </w:numPr>
      </w:pPr>
      <w:r w:rsidRPr="00245DC2">
        <w:t>of de vereiste onderdelen deel uit maken van de website;</w:t>
      </w:r>
    </w:p>
    <w:p w:rsidR="00245DC2" w:rsidRPr="00245DC2" w:rsidRDefault="00245DC2" w:rsidP="00245DC2">
      <w:pPr>
        <w:numPr>
          <w:ilvl w:val="0"/>
          <w:numId w:val="3"/>
        </w:numPr>
      </w:pPr>
      <w:r w:rsidRPr="00245DC2">
        <w:t>of de navigatiestructuur helder is;</w:t>
      </w:r>
    </w:p>
    <w:p w:rsidR="00245DC2" w:rsidRPr="00245DC2" w:rsidRDefault="00245DC2" w:rsidP="00245DC2">
      <w:pPr>
        <w:numPr>
          <w:ilvl w:val="0"/>
          <w:numId w:val="3"/>
        </w:numPr>
      </w:pPr>
      <w:r w:rsidRPr="00245DC2">
        <w:t>of de vormgeving voldoet aan principes van vormgeving die in de les behandeld zijn;</w:t>
      </w:r>
    </w:p>
    <w:p w:rsidR="00245DC2" w:rsidRPr="00245DC2" w:rsidRDefault="00245DC2" w:rsidP="00245DC2">
      <w:pPr>
        <w:numPr>
          <w:ilvl w:val="0"/>
          <w:numId w:val="3"/>
        </w:numPr>
      </w:pPr>
      <w:r w:rsidRPr="00245DC2">
        <w:t>of je planmatig te werk bent gegaan.</w:t>
      </w:r>
    </w:p>
    <w:p w:rsidR="00245DC2" w:rsidRPr="00245DC2" w:rsidRDefault="00245DC2" w:rsidP="00245DC2"/>
    <w:p w:rsidR="00245DC2" w:rsidRPr="00245DC2" w:rsidRDefault="00245DC2" w:rsidP="00245DC2">
      <w:r w:rsidRPr="00245DC2">
        <w:t>Bij elk van deze punten van beoordeling geeft de docent zijn oordeel op basis van onderstaand schema.</w:t>
      </w:r>
    </w:p>
    <w:p w:rsidR="00245DC2" w:rsidRPr="00245DC2" w:rsidRDefault="00245DC2" w:rsidP="00245DC2"/>
    <w:tbl>
      <w:tblPr>
        <w:tblStyle w:val="Tabelraster"/>
        <w:tblW w:w="0" w:type="auto"/>
        <w:tblLook w:val="04A0" w:firstRow="1" w:lastRow="0" w:firstColumn="1" w:lastColumn="0" w:noHBand="0" w:noVBand="1"/>
      </w:tblPr>
      <w:tblGrid>
        <w:gridCol w:w="2085"/>
        <w:gridCol w:w="2079"/>
        <w:gridCol w:w="2079"/>
        <w:gridCol w:w="2081"/>
      </w:tblGrid>
      <w:tr w:rsidR="00245DC2" w:rsidRPr="00245DC2" w:rsidTr="0037313D">
        <w:trPr>
          <w:cantSplit/>
          <w:tblHeader/>
        </w:trPr>
        <w:tc>
          <w:tcPr>
            <w:tcW w:w="2271" w:type="dxa"/>
          </w:tcPr>
          <w:p w:rsidR="00245DC2" w:rsidRPr="00245DC2" w:rsidRDefault="00245DC2" w:rsidP="00245DC2">
            <w:pPr>
              <w:rPr>
                <w:i/>
                <w:sz w:val="16"/>
              </w:rPr>
            </w:pPr>
            <w:r w:rsidRPr="00245DC2">
              <w:rPr>
                <w:i/>
                <w:sz w:val="16"/>
              </w:rPr>
              <w:t>A</w:t>
            </w:r>
          </w:p>
        </w:tc>
        <w:tc>
          <w:tcPr>
            <w:tcW w:w="2263" w:type="dxa"/>
          </w:tcPr>
          <w:p w:rsidR="00245DC2" w:rsidRPr="00245DC2" w:rsidRDefault="00245DC2" w:rsidP="00245DC2">
            <w:pPr>
              <w:rPr>
                <w:i/>
                <w:sz w:val="16"/>
              </w:rPr>
            </w:pPr>
            <w:r w:rsidRPr="00245DC2">
              <w:rPr>
                <w:i/>
                <w:sz w:val="16"/>
              </w:rPr>
              <w:t>B</w:t>
            </w:r>
          </w:p>
        </w:tc>
        <w:tc>
          <w:tcPr>
            <w:tcW w:w="2263" w:type="dxa"/>
          </w:tcPr>
          <w:p w:rsidR="00245DC2" w:rsidRPr="00245DC2" w:rsidRDefault="00245DC2" w:rsidP="00245DC2">
            <w:pPr>
              <w:rPr>
                <w:i/>
                <w:sz w:val="16"/>
              </w:rPr>
            </w:pPr>
            <w:r w:rsidRPr="00245DC2">
              <w:rPr>
                <w:i/>
                <w:sz w:val="16"/>
              </w:rPr>
              <w:t>C</w:t>
            </w:r>
          </w:p>
        </w:tc>
        <w:tc>
          <w:tcPr>
            <w:tcW w:w="2265" w:type="dxa"/>
          </w:tcPr>
          <w:p w:rsidR="00245DC2" w:rsidRPr="00245DC2" w:rsidRDefault="00245DC2" w:rsidP="00245DC2">
            <w:pPr>
              <w:rPr>
                <w:i/>
                <w:sz w:val="16"/>
              </w:rPr>
            </w:pPr>
            <w:r w:rsidRPr="00245DC2">
              <w:rPr>
                <w:i/>
                <w:sz w:val="16"/>
              </w:rPr>
              <w:t>D</w:t>
            </w:r>
          </w:p>
        </w:tc>
      </w:tr>
      <w:tr w:rsidR="00245DC2" w:rsidRPr="00245DC2" w:rsidTr="0037313D">
        <w:trPr>
          <w:cantSplit/>
        </w:trPr>
        <w:tc>
          <w:tcPr>
            <w:tcW w:w="2271" w:type="dxa"/>
          </w:tcPr>
          <w:p w:rsidR="00245DC2" w:rsidRPr="00245DC2" w:rsidRDefault="00245DC2" w:rsidP="00245DC2">
            <w:pPr>
              <w:rPr>
                <w:sz w:val="16"/>
              </w:rPr>
            </w:pPr>
            <w:r w:rsidRPr="00245DC2">
              <w:rPr>
                <w:sz w:val="16"/>
              </w:rPr>
              <w:t>Je website heeft een professionele uitstraling en past bij de huisstijl van de school</w:t>
            </w:r>
          </w:p>
        </w:tc>
        <w:tc>
          <w:tcPr>
            <w:tcW w:w="2263" w:type="dxa"/>
          </w:tcPr>
          <w:p w:rsidR="00245DC2" w:rsidRPr="00245DC2" w:rsidRDefault="00245DC2" w:rsidP="00245DC2">
            <w:pPr>
              <w:rPr>
                <w:sz w:val="16"/>
              </w:rPr>
            </w:pPr>
            <w:r w:rsidRPr="00245DC2">
              <w:rPr>
                <w:sz w:val="16"/>
              </w:rPr>
              <w:t>Je website heeft een professionele uitstraling, maar past niet goed bij de huisstijl van de school</w:t>
            </w:r>
          </w:p>
        </w:tc>
        <w:tc>
          <w:tcPr>
            <w:tcW w:w="2263" w:type="dxa"/>
          </w:tcPr>
          <w:p w:rsidR="00245DC2" w:rsidRPr="00245DC2" w:rsidRDefault="00245DC2" w:rsidP="00245DC2">
            <w:pPr>
              <w:rPr>
                <w:sz w:val="16"/>
              </w:rPr>
            </w:pPr>
            <w:r w:rsidRPr="00245DC2">
              <w:rPr>
                <w:sz w:val="16"/>
              </w:rPr>
              <w:t>Je website heeft weinig professionele uitstraling, maar past wel bij de huisstijl van de school</w:t>
            </w:r>
          </w:p>
        </w:tc>
        <w:tc>
          <w:tcPr>
            <w:tcW w:w="2265" w:type="dxa"/>
          </w:tcPr>
          <w:p w:rsidR="00245DC2" w:rsidRPr="00245DC2" w:rsidRDefault="00245DC2" w:rsidP="00245DC2">
            <w:pPr>
              <w:rPr>
                <w:sz w:val="16"/>
              </w:rPr>
            </w:pPr>
            <w:r w:rsidRPr="00245DC2">
              <w:rPr>
                <w:sz w:val="16"/>
              </w:rPr>
              <w:t>Je website heeft weinig professionele uitstraling en past niet goed bij de huisstijl van de school</w:t>
            </w:r>
          </w:p>
        </w:tc>
      </w:tr>
      <w:tr w:rsidR="00245DC2" w:rsidRPr="00245DC2" w:rsidTr="0037313D">
        <w:trPr>
          <w:cantSplit/>
        </w:trPr>
        <w:tc>
          <w:tcPr>
            <w:tcW w:w="2271" w:type="dxa"/>
          </w:tcPr>
          <w:p w:rsidR="00245DC2" w:rsidRPr="00245DC2" w:rsidRDefault="00245DC2" w:rsidP="00245DC2">
            <w:pPr>
              <w:rPr>
                <w:sz w:val="16"/>
              </w:rPr>
            </w:pPr>
            <w:r w:rsidRPr="00245DC2">
              <w:rPr>
                <w:sz w:val="16"/>
              </w:rPr>
              <w:lastRenderedPageBreak/>
              <w:t>Je website sluit in zijn geheel aan bij de doelgroep</w:t>
            </w:r>
          </w:p>
        </w:tc>
        <w:tc>
          <w:tcPr>
            <w:tcW w:w="2263" w:type="dxa"/>
          </w:tcPr>
          <w:p w:rsidR="00245DC2" w:rsidRPr="00245DC2" w:rsidRDefault="00245DC2" w:rsidP="00245DC2">
            <w:pPr>
              <w:rPr>
                <w:sz w:val="16"/>
              </w:rPr>
            </w:pPr>
            <w:r w:rsidRPr="00245DC2">
              <w:rPr>
                <w:sz w:val="16"/>
              </w:rPr>
              <w:t>Een enkel onderdeel sluit niet aan bij de doelgroep</w:t>
            </w:r>
          </w:p>
        </w:tc>
        <w:tc>
          <w:tcPr>
            <w:tcW w:w="2263" w:type="dxa"/>
          </w:tcPr>
          <w:p w:rsidR="00245DC2" w:rsidRPr="00245DC2" w:rsidRDefault="00245DC2" w:rsidP="00245DC2">
            <w:pPr>
              <w:rPr>
                <w:sz w:val="16"/>
              </w:rPr>
            </w:pPr>
            <w:r w:rsidRPr="00245DC2">
              <w:rPr>
                <w:sz w:val="16"/>
              </w:rPr>
              <w:t>Een paar onderdelen sluiten niet aan bij de doelgroep</w:t>
            </w:r>
          </w:p>
        </w:tc>
        <w:tc>
          <w:tcPr>
            <w:tcW w:w="2265" w:type="dxa"/>
          </w:tcPr>
          <w:p w:rsidR="00245DC2" w:rsidRPr="00245DC2" w:rsidRDefault="00245DC2" w:rsidP="00245DC2">
            <w:pPr>
              <w:rPr>
                <w:sz w:val="16"/>
              </w:rPr>
            </w:pPr>
            <w:r w:rsidRPr="00245DC2">
              <w:rPr>
                <w:sz w:val="16"/>
              </w:rPr>
              <w:t>De helft of meer van je website sluit niet aan bij de doelgroep</w:t>
            </w:r>
          </w:p>
        </w:tc>
      </w:tr>
      <w:tr w:rsidR="00245DC2" w:rsidRPr="00245DC2" w:rsidTr="0037313D">
        <w:trPr>
          <w:cantSplit/>
        </w:trPr>
        <w:tc>
          <w:tcPr>
            <w:tcW w:w="2271" w:type="dxa"/>
          </w:tcPr>
          <w:p w:rsidR="00245DC2" w:rsidRPr="00245DC2" w:rsidRDefault="00245DC2" w:rsidP="00245DC2">
            <w:pPr>
              <w:rPr>
                <w:sz w:val="16"/>
              </w:rPr>
            </w:pPr>
            <w:r w:rsidRPr="00245DC2">
              <w:rPr>
                <w:sz w:val="16"/>
              </w:rPr>
              <w:t>Je website bevat alle vereiste onderdelen + voldoende film- of fotomateriaal</w:t>
            </w:r>
          </w:p>
        </w:tc>
        <w:tc>
          <w:tcPr>
            <w:tcW w:w="2263" w:type="dxa"/>
          </w:tcPr>
          <w:p w:rsidR="00245DC2" w:rsidRPr="00245DC2" w:rsidRDefault="00245DC2" w:rsidP="00245DC2">
            <w:pPr>
              <w:rPr>
                <w:sz w:val="16"/>
              </w:rPr>
            </w:pPr>
            <w:r w:rsidRPr="00245DC2">
              <w:rPr>
                <w:sz w:val="16"/>
              </w:rPr>
              <w:t>Je website bevat alle vereiste onderdelen, maar onvoldoende foto- of filmmateriaal</w:t>
            </w:r>
          </w:p>
        </w:tc>
        <w:tc>
          <w:tcPr>
            <w:tcW w:w="2263" w:type="dxa"/>
          </w:tcPr>
          <w:p w:rsidR="00245DC2" w:rsidRPr="00245DC2" w:rsidRDefault="00245DC2" w:rsidP="00245DC2">
            <w:pPr>
              <w:rPr>
                <w:sz w:val="16"/>
              </w:rPr>
            </w:pPr>
            <w:r w:rsidRPr="00245DC2">
              <w:rPr>
                <w:sz w:val="16"/>
              </w:rPr>
              <w:t>Je website bevat voldoende foto- of filmmateriaal, maar niet alle vereiste onderdelen</w:t>
            </w:r>
          </w:p>
        </w:tc>
        <w:tc>
          <w:tcPr>
            <w:tcW w:w="2265" w:type="dxa"/>
          </w:tcPr>
          <w:p w:rsidR="00245DC2" w:rsidRPr="00245DC2" w:rsidRDefault="00245DC2" w:rsidP="00245DC2">
            <w:pPr>
              <w:rPr>
                <w:sz w:val="16"/>
              </w:rPr>
            </w:pPr>
            <w:r w:rsidRPr="00245DC2">
              <w:rPr>
                <w:sz w:val="16"/>
              </w:rPr>
              <w:t>Je website bevat onvoldoende foto- of filmmateriaal en niet alle vereiste onderdelen</w:t>
            </w:r>
          </w:p>
        </w:tc>
      </w:tr>
      <w:tr w:rsidR="00245DC2" w:rsidRPr="00245DC2" w:rsidTr="0037313D">
        <w:trPr>
          <w:cantSplit/>
        </w:trPr>
        <w:tc>
          <w:tcPr>
            <w:tcW w:w="2271" w:type="dxa"/>
          </w:tcPr>
          <w:p w:rsidR="00245DC2" w:rsidRPr="00245DC2" w:rsidRDefault="00245DC2" w:rsidP="00245DC2">
            <w:pPr>
              <w:rPr>
                <w:sz w:val="16"/>
              </w:rPr>
            </w:pPr>
            <w:r w:rsidRPr="00245DC2">
              <w:rPr>
                <w:sz w:val="16"/>
              </w:rPr>
              <w:t>De navigatiestructuur is helder en de bezoeker weet altijd waar hij is</w:t>
            </w:r>
          </w:p>
        </w:tc>
        <w:tc>
          <w:tcPr>
            <w:tcW w:w="2263" w:type="dxa"/>
          </w:tcPr>
          <w:p w:rsidR="00245DC2" w:rsidRPr="00245DC2" w:rsidRDefault="00245DC2" w:rsidP="00245DC2">
            <w:pPr>
              <w:rPr>
                <w:sz w:val="16"/>
              </w:rPr>
            </w:pPr>
            <w:r w:rsidRPr="00245DC2">
              <w:rPr>
                <w:sz w:val="16"/>
              </w:rPr>
              <w:t>De navigatiestructuur is helder, maar de bezoeker weet niet altijd waar hij is</w:t>
            </w:r>
          </w:p>
        </w:tc>
        <w:tc>
          <w:tcPr>
            <w:tcW w:w="2263" w:type="dxa"/>
          </w:tcPr>
          <w:p w:rsidR="00245DC2" w:rsidRPr="00245DC2" w:rsidRDefault="00245DC2" w:rsidP="00245DC2">
            <w:pPr>
              <w:rPr>
                <w:sz w:val="16"/>
              </w:rPr>
            </w:pPr>
            <w:r w:rsidRPr="00245DC2">
              <w:rPr>
                <w:sz w:val="16"/>
              </w:rPr>
              <w:t>De navigatiestructuur is op sommige plekken niet helder</w:t>
            </w:r>
          </w:p>
        </w:tc>
        <w:tc>
          <w:tcPr>
            <w:tcW w:w="2265" w:type="dxa"/>
          </w:tcPr>
          <w:p w:rsidR="00245DC2" w:rsidRPr="00245DC2" w:rsidRDefault="00245DC2" w:rsidP="00245DC2">
            <w:pPr>
              <w:rPr>
                <w:sz w:val="16"/>
              </w:rPr>
            </w:pPr>
            <w:r w:rsidRPr="00245DC2">
              <w:rPr>
                <w:sz w:val="16"/>
              </w:rPr>
              <w:t>De navigatiestructuur is op de meeste plekken niet helder</w:t>
            </w:r>
          </w:p>
        </w:tc>
      </w:tr>
      <w:tr w:rsidR="00245DC2" w:rsidRPr="00245DC2" w:rsidTr="0037313D">
        <w:trPr>
          <w:cantSplit/>
        </w:trPr>
        <w:tc>
          <w:tcPr>
            <w:tcW w:w="2271" w:type="dxa"/>
          </w:tcPr>
          <w:p w:rsidR="00245DC2" w:rsidRPr="00245DC2" w:rsidRDefault="00245DC2" w:rsidP="00245DC2">
            <w:pPr>
              <w:rPr>
                <w:sz w:val="16"/>
              </w:rPr>
            </w:pPr>
            <w:r w:rsidRPr="00245DC2">
              <w:rPr>
                <w:sz w:val="16"/>
              </w:rPr>
              <w:t>Alle onderdelen van je website voldoen aan principes van vormgeving</w:t>
            </w:r>
          </w:p>
        </w:tc>
        <w:tc>
          <w:tcPr>
            <w:tcW w:w="2263" w:type="dxa"/>
          </w:tcPr>
          <w:p w:rsidR="00245DC2" w:rsidRPr="00245DC2" w:rsidRDefault="00245DC2" w:rsidP="00245DC2">
            <w:pPr>
              <w:rPr>
                <w:sz w:val="16"/>
              </w:rPr>
            </w:pPr>
            <w:r w:rsidRPr="00245DC2">
              <w:rPr>
                <w:sz w:val="16"/>
              </w:rPr>
              <w:t>De meeste onderdelen van je website voldoen aan principes van vormgeving</w:t>
            </w:r>
          </w:p>
        </w:tc>
        <w:tc>
          <w:tcPr>
            <w:tcW w:w="2263" w:type="dxa"/>
          </w:tcPr>
          <w:p w:rsidR="00245DC2" w:rsidRPr="00245DC2" w:rsidRDefault="00245DC2" w:rsidP="00245DC2">
            <w:pPr>
              <w:rPr>
                <w:sz w:val="16"/>
              </w:rPr>
            </w:pPr>
            <w:r w:rsidRPr="00245DC2">
              <w:rPr>
                <w:sz w:val="16"/>
              </w:rPr>
              <w:t>Ongeveer de helft van je website voldoet aan principes van vormgeving</w:t>
            </w:r>
          </w:p>
        </w:tc>
        <w:tc>
          <w:tcPr>
            <w:tcW w:w="2265" w:type="dxa"/>
          </w:tcPr>
          <w:p w:rsidR="00245DC2" w:rsidRPr="00245DC2" w:rsidRDefault="00245DC2" w:rsidP="00245DC2">
            <w:pPr>
              <w:rPr>
                <w:sz w:val="16"/>
              </w:rPr>
            </w:pPr>
            <w:r w:rsidRPr="00245DC2">
              <w:rPr>
                <w:sz w:val="16"/>
              </w:rPr>
              <w:t>De meeste onderdelen van je website voldoen niet principes van vormgeving</w:t>
            </w:r>
          </w:p>
        </w:tc>
      </w:tr>
      <w:tr w:rsidR="00245DC2" w:rsidRPr="00245DC2" w:rsidTr="0037313D">
        <w:trPr>
          <w:cantSplit/>
        </w:trPr>
        <w:tc>
          <w:tcPr>
            <w:tcW w:w="2271" w:type="dxa"/>
          </w:tcPr>
          <w:p w:rsidR="00245DC2" w:rsidRPr="00245DC2" w:rsidRDefault="00245DC2" w:rsidP="00245DC2">
            <w:pPr>
              <w:rPr>
                <w:sz w:val="16"/>
              </w:rPr>
            </w:pPr>
            <w:r w:rsidRPr="00245DC2">
              <w:rPr>
                <w:sz w:val="16"/>
              </w:rPr>
              <w:t>Je hebt een plan gemaakt en je daar aan gehouden, tenzij er reden was om daarvan af te wijken</w:t>
            </w:r>
          </w:p>
        </w:tc>
        <w:tc>
          <w:tcPr>
            <w:tcW w:w="2263" w:type="dxa"/>
          </w:tcPr>
          <w:p w:rsidR="00245DC2" w:rsidRPr="00245DC2" w:rsidRDefault="00245DC2" w:rsidP="00245DC2">
            <w:pPr>
              <w:rPr>
                <w:sz w:val="16"/>
              </w:rPr>
            </w:pPr>
            <w:r w:rsidRPr="00245DC2">
              <w:rPr>
                <w:sz w:val="16"/>
              </w:rPr>
              <w:t>Je hebt een plan gemaakt en je daar grotendeels aan gehouden</w:t>
            </w:r>
          </w:p>
        </w:tc>
        <w:tc>
          <w:tcPr>
            <w:tcW w:w="2263" w:type="dxa"/>
          </w:tcPr>
          <w:p w:rsidR="00245DC2" w:rsidRPr="00245DC2" w:rsidRDefault="00245DC2" w:rsidP="00245DC2">
            <w:pPr>
              <w:rPr>
                <w:sz w:val="16"/>
              </w:rPr>
            </w:pPr>
            <w:r w:rsidRPr="00245DC2">
              <w:rPr>
                <w:sz w:val="16"/>
              </w:rPr>
              <w:t>Je hebt een plan gemaakt, maar dat niet altijd goed gevolgd</w:t>
            </w:r>
          </w:p>
        </w:tc>
        <w:tc>
          <w:tcPr>
            <w:tcW w:w="2265" w:type="dxa"/>
          </w:tcPr>
          <w:p w:rsidR="00245DC2" w:rsidRPr="00245DC2" w:rsidRDefault="00245DC2" w:rsidP="00245DC2">
            <w:pPr>
              <w:rPr>
                <w:sz w:val="16"/>
              </w:rPr>
            </w:pPr>
            <w:r w:rsidRPr="00245DC2">
              <w:rPr>
                <w:sz w:val="16"/>
              </w:rPr>
              <w:t>Je hebt een plan gemaakt, maar je er niet aan gehouden</w:t>
            </w:r>
          </w:p>
        </w:tc>
      </w:tr>
    </w:tbl>
    <w:p w:rsidR="00245DC2" w:rsidRPr="00245DC2" w:rsidRDefault="00245DC2" w:rsidP="00245DC2"/>
    <w:p w:rsidR="00245DC2" w:rsidRPr="00245DC2" w:rsidRDefault="00245DC2" w:rsidP="00245DC2">
      <w:pPr>
        <w:rPr>
          <w:i/>
          <w:iCs/>
        </w:rPr>
      </w:pPr>
      <w:r w:rsidRPr="00245DC2">
        <w:rPr>
          <w:i/>
          <w:iCs/>
        </w:rPr>
        <w:t>Becijferingsschema</w:t>
      </w:r>
    </w:p>
    <w:p w:rsidR="00245DC2" w:rsidRPr="00245DC2" w:rsidRDefault="00245DC2" w:rsidP="00245DC2">
      <w:r w:rsidRPr="00245DC2">
        <w:t>Je krijgt voor elke beoordelingsrubriek een aantal scorepunten op basis van het bovenstaande:</w:t>
      </w:r>
    </w:p>
    <w:p w:rsidR="00245DC2" w:rsidRPr="00245DC2" w:rsidRDefault="00245DC2" w:rsidP="00245DC2">
      <w:pPr>
        <w:numPr>
          <w:ilvl w:val="0"/>
          <w:numId w:val="1"/>
        </w:numPr>
      </w:pPr>
      <w:r w:rsidRPr="00245DC2">
        <w:t>een A-beoordeling = 10 punten</w:t>
      </w:r>
      <w:r w:rsidR="00536555">
        <w:t>;</w:t>
      </w:r>
    </w:p>
    <w:p w:rsidR="00245DC2" w:rsidRPr="00245DC2" w:rsidRDefault="00245DC2" w:rsidP="00245DC2">
      <w:pPr>
        <w:numPr>
          <w:ilvl w:val="0"/>
          <w:numId w:val="1"/>
        </w:numPr>
      </w:pPr>
      <w:r w:rsidRPr="00245DC2">
        <w:t>een B-beoordeling = 7 punten</w:t>
      </w:r>
      <w:r w:rsidR="00536555">
        <w:t>;</w:t>
      </w:r>
    </w:p>
    <w:p w:rsidR="00245DC2" w:rsidRPr="00245DC2" w:rsidRDefault="00245DC2" w:rsidP="00245DC2">
      <w:pPr>
        <w:numPr>
          <w:ilvl w:val="0"/>
          <w:numId w:val="1"/>
        </w:numPr>
      </w:pPr>
      <w:r w:rsidRPr="00245DC2">
        <w:t>een C-beoordeling = 4 punten</w:t>
      </w:r>
      <w:r w:rsidR="00536555">
        <w:t>;</w:t>
      </w:r>
    </w:p>
    <w:p w:rsidR="00245DC2" w:rsidRPr="00245DC2" w:rsidRDefault="00245DC2" w:rsidP="00245DC2">
      <w:pPr>
        <w:numPr>
          <w:ilvl w:val="0"/>
          <w:numId w:val="1"/>
        </w:numPr>
      </w:pPr>
      <w:r w:rsidRPr="00245DC2">
        <w:t>een D-beoordeling = 1 punt</w:t>
      </w:r>
      <w:r w:rsidR="00536555">
        <w:t>.</w:t>
      </w:r>
      <w:bookmarkStart w:id="0" w:name="_GoBack"/>
      <w:bookmarkEnd w:id="0"/>
    </w:p>
    <w:p w:rsidR="00245DC2" w:rsidRPr="00245DC2" w:rsidRDefault="00245DC2" w:rsidP="00245DC2"/>
    <w:p w:rsidR="00245DC2" w:rsidRPr="00245DC2" w:rsidRDefault="00245DC2" w:rsidP="00245DC2">
      <w:r w:rsidRPr="00245DC2">
        <w:t>Je cijfer is gelijk aan het rekenkundig gemiddelde van de zes scores.</w:t>
      </w:r>
    </w:p>
    <w:p w:rsidR="00245DC2" w:rsidRPr="00245DC2" w:rsidRDefault="00245DC2" w:rsidP="00245DC2"/>
    <w:p w:rsidR="00245DC2" w:rsidRPr="00245DC2" w:rsidRDefault="00245DC2" w:rsidP="00245DC2">
      <w:pPr>
        <w:rPr>
          <w:i/>
          <w:iCs/>
        </w:rPr>
      </w:pPr>
      <w:r w:rsidRPr="00245DC2">
        <w:rPr>
          <w:i/>
          <w:iCs/>
        </w:rPr>
        <w:t>Herkansing</w:t>
      </w:r>
    </w:p>
    <w:p w:rsidR="00245DC2" w:rsidRPr="00245DC2" w:rsidRDefault="00245DC2" w:rsidP="00245DC2">
      <w:r w:rsidRPr="00245DC2">
        <w:t>Als je opdracht met een onvoldoende is beoordeeld, …</w:t>
      </w:r>
    </w:p>
    <w:p w:rsidR="00245DC2" w:rsidRPr="00245DC2" w:rsidRDefault="00245DC2" w:rsidP="00245DC2"/>
    <w:p w:rsidR="00E51397" w:rsidRPr="001615E3" w:rsidRDefault="009D59F7" w:rsidP="001615E3">
      <w:r>
        <w:t xml:space="preserve"> </w:t>
      </w:r>
    </w:p>
    <w:sectPr w:rsidR="00E51397" w:rsidRPr="001615E3" w:rsidSect="00DD4603">
      <w:footerReference w:type="default" r:id="rId7"/>
      <w:endnotePr>
        <w:numFmt w:val="decimal"/>
      </w:endnotePr>
      <w:type w:val="continuous"/>
      <w:pgSz w:w="11907" w:h="16840" w:code="9"/>
      <w:pgMar w:top="2268" w:right="1418" w:bottom="1814" w:left="2155" w:header="709" w:footer="913" w:gutter="0"/>
      <w:cols w:space="709"/>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DC2" w:rsidRDefault="00245DC2">
      <w:r>
        <w:separator/>
      </w:r>
    </w:p>
  </w:endnote>
  <w:endnote w:type="continuationSeparator" w:id="0">
    <w:p w:rsidR="00245DC2" w:rsidRDefault="0024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97" w:rsidRDefault="00245DC2" w:rsidP="00227972">
    <w:pPr>
      <w:pStyle w:val="Voettekst"/>
      <w:tabs>
        <w:tab w:val="clear" w:pos="9072"/>
        <w:tab w:val="right" w:pos="8280"/>
      </w:tabs>
    </w:pPr>
    <w:r w:rsidRPr="00245DC2">
      <w:rPr>
        <w:rStyle w:val="Paginanummer"/>
        <w:i/>
      </w:rPr>
      <w:t>Eindterm 28</w:t>
    </w:r>
    <w:r w:rsidR="00227972">
      <w:rPr>
        <w:rStyle w:val="Paginanummer"/>
      </w:rPr>
      <w:tab/>
    </w:r>
    <w:r w:rsidR="00227972">
      <w:rPr>
        <w:rStyle w:val="Paginanummer"/>
      </w:rPr>
      <w:tab/>
    </w:r>
    <w:r w:rsidR="00A62CF2">
      <w:rPr>
        <w:rStyle w:val="Paginanummer"/>
      </w:rPr>
      <w:fldChar w:fldCharType="begin"/>
    </w:r>
    <w:r w:rsidR="00A62CF2">
      <w:rPr>
        <w:rStyle w:val="Paginanummer"/>
      </w:rPr>
      <w:instrText xml:space="preserve"> PAGE </w:instrText>
    </w:r>
    <w:r w:rsidR="00A62CF2">
      <w:rPr>
        <w:rStyle w:val="Paginanummer"/>
      </w:rPr>
      <w:fldChar w:fldCharType="separate"/>
    </w:r>
    <w:r w:rsidR="00536555">
      <w:rPr>
        <w:rStyle w:val="Paginanummer"/>
        <w:noProof/>
      </w:rPr>
      <w:t>3</w:t>
    </w:r>
    <w:r w:rsidR="00A62CF2">
      <w:rPr>
        <w:rStyle w:val="Paginanummer"/>
      </w:rPr>
      <w:fldChar w:fldCharType="end"/>
    </w:r>
    <w:r w:rsidR="00995FAA">
      <w:rPr>
        <w:noProof/>
      </w:rPr>
      <w:drawing>
        <wp:anchor distT="0" distB="0" distL="114300" distR="114300" simplePos="0" relativeHeight="251658752" behindDoc="1" locked="1" layoutInCell="1" allowOverlap="1">
          <wp:simplePos x="0" y="0"/>
          <wp:positionH relativeFrom="column">
            <wp:posOffset>-1141095</wp:posOffset>
          </wp:positionH>
          <wp:positionV relativeFrom="page">
            <wp:posOffset>6812280</wp:posOffset>
          </wp:positionV>
          <wp:extent cx="838200" cy="3438525"/>
          <wp:effectExtent l="0" t="0" r="0" b="9525"/>
          <wp:wrapNone/>
          <wp:docPr id="1" name="Afbeelding 1"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DC2" w:rsidRDefault="00245DC2">
      <w:r>
        <w:separator/>
      </w:r>
    </w:p>
  </w:footnote>
  <w:footnote w:type="continuationSeparator" w:id="0">
    <w:p w:rsidR="00245DC2" w:rsidRDefault="00245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1231"/>
    <w:multiLevelType w:val="multilevel"/>
    <w:tmpl w:val="0AA00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0295"/>
    <w:multiLevelType w:val="hybridMultilevel"/>
    <w:tmpl w:val="85604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4B347D"/>
    <w:multiLevelType w:val="hybridMultilevel"/>
    <w:tmpl w:val="D898D5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C2"/>
    <w:rsid w:val="001615E3"/>
    <w:rsid w:val="001A565A"/>
    <w:rsid w:val="00227972"/>
    <w:rsid w:val="00235D22"/>
    <w:rsid w:val="00245DC2"/>
    <w:rsid w:val="003E0EA5"/>
    <w:rsid w:val="00536555"/>
    <w:rsid w:val="00762834"/>
    <w:rsid w:val="007F016D"/>
    <w:rsid w:val="008038A1"/>
    <w:rsid w:val="0088760E"/>
    <w:rsid w:val="00890B33"/>
    <w:rsid w:val="00995FAA"/>
    <w:rsid w:val="009D59F7"/>
    <w:rsid w:val="00A62CF2"/>
    <w:rsid w:val="00CC3512"/>
    <w:rsid w:val="00DA50A2"/>
    <w:rsid w:val="00DB21B0"/>
    <w:rsid w:val="00DD4603"/>
    <w:rsid w:val="00E513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A9263E5-718D-4BCA-B2F4-29336A90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0EA5"/>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table" w:styleId="Tabelraster">
    <w:name w:val="Table Grid"/>
    <w:basedOn w:val="Standaardtabel"/>
    <w:rsid w:val="0024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245DC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45DC2"/>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536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Office\Werkgroepsjablonen_O2013\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AreasOfExpertise_0 xmlns="http://schemas.microsoft.com/sharepoint/v3">
      <Terms xmlns="http://schemas.microsoft.com/office/infopath/2007/PartnerControls"/>
    </RepAreasOfExpertise_0>
    <RepRelationOtherSloProjects xmlns="http://schemas.microsoft.com/sharepoint/v3" xsi:nil="true"/>
    <RepDocumentType_0 xmlns="http://schemas.microsoft.com/sharepoint/v3">
      <Terms xmlns="http://schemas.microsoft.com/office/infopath/2007/PartnerControls"/>
    </RepDocumentType_0>
    <RepProjectName xmlns="http://schemas.microsoft.com/sharepoint/v3">Informatietechnologie gt</RepProjectName>
    <RepFileFormat_0 xmlns="http://schemas.microsoft.com/sharepoint/v3">
      <Terms xmlns="http://schemas.microsoft.com/office/infopath/2007/PartnerControls">
        <TermInfo xmlns="http://schemas.microsoft.com/office/infopath/2007/PartnerControls">
          <TermName xmlns="http://schemas.microsoft.com/office/infopath/2007/PartnerControls">Word-bestand</TermName>
          <TermId xmlns="http://schemas.microsoft.com/office/infopath/2007/PartnerControls">4e7f53eb-a521-4daf-93ad-035b41a9ede4</TermId>
        </TermInfo>
      </Terms>
    </RepFileFormat_0>
    <RepANNumber xmlns="http://schemas.microsoft.com/sharepoint/v3" xsi:nil="true"/>
    <RepIsbn xmlns="http://schemas.microsoft.com/sharepoint/v3" xsi:nil="true"/>
    <_dlc_DocId xmlns="7106a2ac-038a-457f-8b58-ec67130d9d6d">47XQ5P3E4USX-10-2674</_dlc_DocId>
    <RepYear_0 xmlns="http://schemas.microsoft.com/sharepoint/v3">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c53edfba-e7e3-4452-afb2-43f7c4ee8bb9</TermId>
        </TermInfo>
      </Terms>
    </RepYear_0>
    <TaxCatchAll xmlns="7106a2ac-038a-457f-8b58-ec67130d9d6d">
      <Value>110</Value>
      <Value>68</Value>
    </TaxCatchAll>
    <RepSummary xmlns="http://schemas.microsoft.com/sharepoint/v3" xsi:nil="true"/>
    <RepSubjectContent_0 xmlns="http://schemas.microsoft.com/sharepoint/v3">
      <Terms xmlns="http://schemas.microsoft.com/office/infopath/2007/PartnerControls"/>
    </RepSubjectContent_0>
    <RepSection_0 xmlns="http://schemas.microsoft.com/sharepoint/v3">
      <Terms xmlns="http://schemas.microsoft.com/office/infopath/2007/PartnerControls"/>
    </RepSection_0>
    <RepCurricularTheme_0 xmlns="http://schemas.microsoft.com/sharepoint/v3">
      <Terms xmlns="http://schemas.microsoft.com/office/infopath/2007/PartnerControls"/>
    </RepCurricularTheme_0>
    <RepAuthorInternal xmlns="http://schemas.microsoft.com/sharepoint/v3">
      <UserInfo>
        <DisplayName>i:0#.w|slo\v.schmidt</DisplayName>
        <AccountId>250</AccountId>
        <AccountType/>
      </UserInfo>
    </RepAuthorInternal>
    <RepAuthor_0 xmlns="http://schemas.microsoft.com/sharepoint/v3">
      <Terms xmlns="http://schemas.microsoft.com/office/infopath/2007/PartnerControls"/>
    </RepAuthor_0>
    <RepAN xmlns="http://schemas.microsoft.com/sharepoint/v3">false</RepAN>
    <RepProjectManager xmlns="http://schemas.microsoft.com/sharepoint/v3" xsi:nil="true"/>
    <RepApaNotation xmlns="http://schemas.microsoft.com/sharepoint/v3" xsi:nil="true"/>
    <_dlc_DocIdUrl xmlns="7106a2ac-038a-457f-8b58-ec67130d9d6d">
      <Url>http://downloads.slo.nl/_layouts/15/DocIdRedir.aspx?ID=47XQ5P3E4USX-10-2674</Url>
      <Description>47XQ5P3E4USX-10-2674</Description>
    </_dlc_DocIdUrl>
    <RepSectionSpecificTheme_0 xmlns="http://schemas.microsoft.com/sharepoint/v3">
      <Terms xmlns="http://schemas.microsoft.com/office/infopath/2007/PartnerControls"/>
    </RepSectionSpecificTheme_0>
    <RepSector_0 xmlns="http://schemas.microsoft.com/sharepoint/v3">
      <Terms xmlns="http://schemas.microsoft.com/office/infopath/2007/PartnerControls"/>
    </RepSector_0>
  </documentManagement>
</p:properties>
</file>

<file path=customXml/itemProps1.xml><?xml version="1.0" encoding="utf-8"?>
<ds:datastoreItem xmlns:ds="http://schemas.openxmlformats.org/officeDocument/2006/customXml" ds:itemID="{FEB7B34D-5D11-473A-B1EF-17F8BCD7B3D8}"/>
</file>

<file path=customXml/itemProps2.xml><?xml version="1.0" encoding="utf-8"?>
<ds:datastoreItem xmlns:ds="http://schemas.openxmlformats.org/officeDocument/2006/customXml" ds:itemID="{7BFEF66E-38BF-45A9-BEEB-AFBBDECA7EEE}"/>
</file>

<file path=customXml/itemProps3.xml><?xml version="1.0" encoding="utf-8"?>
<ds:datastoreItem xmlns:ds="http://schemas.openxmlformats.org/officeDocument/2006/customXml" ds:itemID="{3EC878DC-E306-4BBF-900D-490B9B3BE81B}"/>
</file>

<file path=customXml/itemProps4.xml><?xml version="1.0" encoding="utf-8"?>
<ds:datastoreItem xmlns:ds="http://schemas.openxmlformats.org/officeDocument/2006/customXml" ds:itemID="{425990F8-31D8-4FC9-BF7A-03D5D09886D8}"/>
</file>

<file path=docProps/app.xml><?xml version="1.0" encoding="utf-8"?>
<Properties xmlns="http://schemas.openxmlformats.org/officeDocument/2006/extended-properties" xmlns:vt="http://schemas.openxmlformats.org/officeDocument/2006/docPropsVTypes">
  <Template>lesbrief.dotm</Template>
  <TotalTime>3</TotalTime>
  <Pages>3</Pages>
  <Words>1062</Words>
  <Characters>5842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Werkblad-Lesbrief</dc:title>
  <dc:subject/>
  <dc:creator>Victor Schmidt</dc:creator>
  <cp:keywords/>
  <dc:description/>
  <cp:lastModifiedBy>Victor Schmidt</cp:lastModifiedBy>
  <cp:revision>2</cp:revision>
  <cp:lastPrinted>2008-09-29T14:29:00Z</cp:lastPrinted>
  <dcterms:created xsi:type="dcterms:W3CDTF">2016-01-11T15:27:00Z</dcterms:created>
  <dcterms:modified xsi:type="dcterms:W3CDTF">2016-04-20T12:05:00Z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AreasOfExpertise">
    <vt:lpwstr/>
  </property>
  <property fmtid="{D5CDD505-2E9C-101B-9397-08002B2CF9AE}" pid="3" name="TaxKeyword">
    <vt:lpwstr/>
  </property>
  <property fmtid="{D5CDD505-2E9C-101B-9397-08002B2CF9AE}" pid="4" name="RepDocumentType">
    <vt:lpwstr/>
  </property>
  <property fmtid="{D5CDD505-2E9C-101B-9397-08002B2CF9AE}" pid="5" name="RepSectionSpecificTheme">
    <vt:lpwstr/>
  </property>
  <property fmtid="{D5CDD505-2E9C-101B-9397-08002B2CF9AE}" pid="6" name="ContentTypeId">
    <vt:lpwstr>0x010100D2854694664375418C0DFD97ECA4320E</vt:lpwstr>
  </property>
  <property fmtid="{D5CDD505-2E9C-101B-9397-08002B2CF9AE}" pid="7" name="TaxKeywordTaxHTField">
    <vt:lpwstr/>
  </property>
  <property fmtid="{D5CDD505-2E9C-101B-9397-08002B2CF9AE}" pid="8" name="RepCurricularTheme">
    <vt:lpwstr/>
  </property>
  <property fmtid="{D5CDD505-2E9C-101B-9397-08002B2CF9AE}" pid="9" name="RepSection">
    <vt:lpwstr/>
  </property>
  <property fmtid="{D5CDD505-2E9C-101B-9397-08002B2CF9AE}" pid="10" name="_dlc_DocIdItemGuid">
    <vt:lpwstr>c53ce0d1-6ea6-4a47-90bb-904feea7d456</vt:lpwstr>
  </property>
  <property fmtid="{D5CDD505-2E9C-101B-9397-08002B2CF9AE}" pid="11" name="RepSubjectContent">
    <vt:lpwstr/>
  </property>
  <property fmtid="{D5CDD505-2E9C-101B-9397-08002B2CF9AE}" pid="12" name="RepAuthor">
    <vt:lpwstr/>
  </property>
  <property fmtid="{D5CDD505-2E9C-101B-9397-08002B2CF9AE}" pid="13" name="RepSector">
    <vt:lpwstr/>
  </property>
  <property fmtid="{D5CDD505-2E9C-101B-9397-08002B2CF9AE}" pid="14" name="RepFileFormat">
    <vt:lpwstr>68;#Word-bestand|4e7f53eb-a521-4daf-93ad-035b41a9ede4</vt:lpwstr>
  </property>
  <property fmtid="{D5CDD505-2E9C-101B-9397-08002B2CF9AE}" pid="15" name="RepYear">
    <vt:lpwstr>110;#2015|c53edfba-e7e3-4452-afb2-43f7c4ee8bb9</vt:lpwstr>
  </property>
</Properties>
</file>