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29E" w:rsidRPr="00B4596D" w:rsidRDefault="0052629E" w:rsidP="0052629E">
      <w:pPr>
        <w:overflowPunct/>
        <w:autoSpaceDE/>
        <w:autoSpaceDN/>
        <w:adjustRightInd/>
        <w:spacing w:line="240" w:lineRule="auto"/>
        <w:textAlignment w:val="auto"/>
        <w:rPr>
          <w:b/>
          <w:sz w:val="32"/>
          <w:szCs w:val="32"/>
        </w:rPr>
      </w:pPr>
      <w:bookmarkStart w:id="0" w:name="_Toc282080483"/>
      <w:bookmarkStart w:id="1" w:name="_Toc282081020"/>
      <w:bookmarkStart w:id="2" w:name="_Toc282081113"/>
      <w:bookmarkStart w:id="3" w:name="_Toc282081187"/>
      <w:r w:rsidRPr="00B4596D">
        <w:rPr>
          <w:b/>
          <w:sz w:val="32"/>
          <w:szCs w:val="32"/>
        </w:rPr>
        <w:t>Ontwerpeisen</w:t>
      </w:r>
      <w:bookmarkEnd w:id="0"/>
      <w:bookmarkEnd w:id="1"/>
      <w:bookmarkEnd w:id="2"/>
      <w:bookmarkEnd w:id="3"/>
    </w:p>
    <w:p w:rsidR="000A4DA9" w:rsidRPr="00DA64D2" w:rsidRDefault="000A4DA9" w:rsidP="000A4DA9">
      <w:pPr>
        <w:spacing w:line="240" w:lineRule="auto"/>
        <w:rPr>
          <w:rFonts w:cs="Arial"/>
          <w:b/>
          <w:sz w:val="20"/>
        </w:rPr>
      </w:pPr>
    </w:p>
    <w:tbl>
      <w:tblPr>
        <w:tblStyle w:val="Tabelraster"/>
        <w:tblW w:w="0" w:type="auto"/>
        <w:tblLook w:val="01E0" w:firstRow="1" w:lastRow="1" w:firstColumn="1" w:lastColumn="1" w:noHBand="0" w:noVBand="0"/>
      </w:tblPr>
      <w:tblGrid>
        <w:gridCol w:w="2818"/>
        <w:gridCol w:w="5506"/>
      </w:tblGrid>
      <w:tr w:rsidR="000E46AA" w:rsidRPr="00DA64D2" w:rsidTr="000E46AA">
        <w:tc>
          <w:tcPr>
            <w:tcW w:w="2818" w:type="dxa"/>
          </w:tcPr>
          <w:p w:rsidR="000E46AA" w:rsidRPr="00DA64D2" w:rsidRDefault="000E46AA" w:rsidP="00F54C37">
            <w:pPr>
              <w:spacing w:before="120" w:after="120" w:line="240" w:lineRule="atLeast"/>
              <w:rPr>
                <w:rFonts w:cs="Arial"/>
                <w:b/>
                <w:sz w:val="20"/>
                <w:szCs w:val="20"/>
              </w:rPr>
            </w:pPr>
            <w:bookmarkStart w:id="4" w:name="_GoBack"/>
            <w:r w:rsidRPr="00DA64D2">
              <w:rPr>
                <w:rFonts w:cs="Arial"/>
                <w:b/>
                <w:sz w:val="20"/>
                <w:szCs w:val="20"/>
              </w:rPr>
              <w:t>Soort instrument</w:t>
            </w:r>
          </w:p>
        </w:tc>
        <w:tc>
          <w:tcPr>
            <w:tcW w:w="5506" w:type="dxa"/>
          </w:tcPr>
          <w:p w:rsidR="000E46AA" w:rsidRPr="00DA64D2" w:rsidRDefault="000E46AA" w:rsidP="00F54C37">
            <w:pPr>
              <w:spacing w:before="120" w:after="120" w:line="240" w:lineRule="atLeast"/>
              <w:rPr>
                <w:rFonts w:cs="Arial"/>
                <w:sz w:val="20"/>
                <w:szCs w:val="20"/>
              </w:rPr>
            </w:pPr>
            <w:r w:rsidRPr="00DA64D2">
              <w:rPr>
                <w:rFonts w:cs="Arial"/>
                <w:sz w:val="20"/>
                <w:szCs w:val="20"/>
              </w:rPr>
              <w:t>Invulschema</w:t>
            </w:r>
            <w:r>
              <w:rPr>
                <w:rFonts w:cs="Arial"/>
                <w:sz w:val="20"/>
                <w:szCs w:val="20"/>
              </w:rPr>
              <w:t xml:space="preserve"> (twee varianten) met voorbeeldmatige uitwerkingen. </w:t>
            </w:r>
          </w:p>
        </w:tc>
      </w:tr>
      <w:tr w:rsidR="000A4DA9" w:rsidRPr="00DA64D2" w:rsidTr="000E46AA">
        <w:tc>
          <w:tcPr>
            <w:tcW w:w="2818" w:type="dxa"/>
          </w:tcPr>
          <w:p w:rsidR="000A4DA9" w:rsidRPr="00DA64D2" w:rsidRDefault="000A4DA9" w:rsidP="00F54C37">
            <w:pPr>
              <w:spacing w:before="120" w:after="120" w:line="240" w:lineRule="atLeast"/>
              <w:rPr>
                <w:rFonts w:cs="Arial"/>
                <w:b/>
                <w:sz w:val="20"/>
                <w:szCs w:val="20"/>
              </w:rPr>
            </w:pPr>
            <w:r w:rsidRPr="00DA64D2">
              <w:rPr>
                <w:rFonts w:cs="Arial"/>
                <w:b/>
                <w:sz w:val="20"/>
                <w:szCs w:val="20"/>
              </w:rPr>
              <w:t>Doel</w:t>
            </w:r>
          </w:p>
        </w:tc>
        <w:tc>
          <w:tcPr>
            <w:tcW w:w="5506" w:type="dxa"/>
          </w:tcPr>
          <w:p w:rsidR="000E46AA" w:rsidRPr="00A47693" w:rsidRDefault="000A4DA9" w:rsidP="00F54C37">
            <w:pPr>
              <w:spacing w:before="120" w:after="120" w:line="240" w:lineRule="atLeast"/>
              <w:rPr>
                <w:sz w:val="20"/>
                <w:szCs w:val="20"/>
              </w:rPr>
            </w:pPr>
            <w:r w:rsidRPr="000A4DA9">
              <w:rPr>
                <w:sz w:val="20"/>
                <w:szCs w:val="20"/>
              </w:rPr>
              <w:t>Nagaan welke eisen u wilt stellen aan de door u te ontwikkelen les(senreeks).</w:t>
            </w:r>
            <w:r w:rsidR="00DD2643">
              <w:rPr>
                <w:sz w:val="20"/>
                <w:szCs w:val="20"/>
              </w:rPr>
              <w:t xml:space="preserve"> </w:t>
            </w:r>
            <w:r w:rsidR="00A47693">
              <w:rPr>
                <w:sz w:val="20"/>
                <w:szCs w:val="20"/>
              </w:rPr>
              <w:t>Een gedegen programma van eisen kan helpen bij het ontwikkelen van het materiaal, en bij het achteraf bepalen of u ook doet wat u aanvankelijk voor ogen had.</w:t>
            </w:r>
          </w:p>
        </w:tc>
      </w:tr>
      <w:tr w:rsidR="000A4DA9" w:rsidRPr="00DA64D2" w:rsidTr="000E46AA">
        <w:tc>
          <w:tcPr>
            <w:tcW w:w="2818" w:type="dxa"/>
          </w:tcPr>
          <w:p w:rsidR="000A4DA9" w:rsidRPr="00DA64D2" w:rsidRDefault="000A4DA9" w:rsidP="00F54C37">
            <w:pPr>
              <w:spacing w:before="120" w:after="120" w:line="240" w:lineRule="atLeast"/>
              <w:rPr>
                <w:rFonts w:cs="Arial"/>
                <w:b/>
                <w:sz w:val="20"/>
                <w:szCs w:val="20"/>
              </w:rPr>
            </w:pPr>
            <w:r w:rsidRPr="00DA64D2">
              <w:rPr>
                <w:rFonts w:cs="Arial"/>
                <w:b/>
                <w:sz w:val="20"/>
                <w:szCs w:val="20"/>
              </w:rPr>
              <w:t>Leerplancomponent</w:t>
            </w:r>
          </w:p>
        </w:tc>
        <w:tc>
          <w:tcPr>
            <w:tcW w:w="5506" w:type="dxa"/>
          </w:tcPr>
          <w:p w:rsidR="000A4DA9" w:rsidRPr="00DA64D2" w:rsidRDefault="000A4DA9" w:rsidP="00F54C37">
            <w:pPr>
              <w:spacing w:before="120" w:after="120" w:line="240" w:lineRule="atLeast"/>
              <w:rPr>
                <w:rFonts w:cs="Arial"/>
                <w:sz w:val="20"/>
                <w:szCs w:val="20"/>
              </w:rPr>
            </w:pPr>
            <w:r>
              <w:rPr>
                <w:rFonts w:cs="Arial"/>
                <w:sz w:val="20"/>
                <w:szCs w:val="20"/>
              </w:rPr>
              <w:t>Alle leerplancomponenten op microniveau</w:t>
            </w:r>
          </w:p>
        </w:tc>
      </w:tr>
      <w:tr w:rsidR="000A4DA9" w:rsidRPr="00DA64D2" w:rsidTr="000E46AA">
        <w:tc>
          <w:tcPr>
            <w:tcW w:w="2818" w:type="dxa"/>
          </w:tcPr>
          <w:p w:rsidR="000A4DA9" w:rsidRPr="00DA64D2" w:rsidRDefault="000A4DA9" w:rsidP="00F54C37">
            <w:pPr>
              <w:spacing w:before="120" w:after="120" w:line="240" w:lineRule="atLeast"/>
              <w:rPr>
                <w:rFonts w:cs="Arial"/>
                <w:b/>
                <w:sz w:val="20"/>
                <w:szCs w:val="20"/>
              </w:rPr>
            </w:pPr>
            <w:r w:rsidRPr="00DA64D2">
              <w:rPr>
                <w:rFonts w:cs="Arial"/>
                <w:b/>
                <w:sz w:val="20"/>
                <w:szCs w:val="20"/>
              </w:rPr>
              <w:t xml:space="preserve">Vragen </w:t>
            </w:r>
            <w:r>
              <w:rPr>
                <w:rFonts w:cs="Arial"/>
                <w:b/>
                <w:sz w:val="20"/>
                <w:szCs w:val="20"/>
              </w:rPr>
              <w:t>waar u mee aan de slag gaat</w:t>
            </w:r>
          </w:p>
        </w:tc>
        <w:tc>
          <w:tcPr>
            <w:tcW w:w="5506" w:type="dxa"/>
          </w:tcPr>
          <w:p w:rsidR="000A4DA9" w:rsidRDefault="00A47693" w:rsidP="00F54C37">
            <w:pPr>
              <w:spacing w:before="120" w:after="120" w:line="240" w:lineRule="atLeast"/>
              <w:ind w:left="-13"/>
              <w:rPr>
                <w:rFonts w:cs="Arial"/>
                <w:sz w:val="20"/>
                <w:szCs w:val="20"/>
              </w:rPr>
            </w:pPr>
            <w:r>
              <w:rPr>
                <w:rFonts w:cs="Arial"/>
                <w:sz w:val="20"/>
                <w:szCs w:val="20"/>
              </w:rPr>
              <w:t>Hoe wil</w:t>
            </w:r>
            <w:r w:rsidR="00DD0A1A">
              <w:rPr>
                <w:rFonts w:cs="Arial"/>
                <w:sz w:val="20"/>
                <w:szCs w:val="20"/>
              </w:rPr>
              <w:t>len we</w:t>
            </w:r>
            <w:r>
              <w:rPr>
                <w:rFonts w:cs="Arial"/>
                <w:sz w:val="20"/>
                <w:szCs w:val="20"/>
              </w:rPr>
              <w:t xml:space="preserve"> dat de rol van de docent er uit ziet in de te ontwikkelen les(senreeks)? En de leeromgeving? En de andere leerplancomponenten?</w:t>
            </w:r>
          </w:p>
          <w:p w:rsidR="00A47693" w:rsidRDefault="00A47693" w:rsidP="00F54C37">
            <w:pPr>
              <w:spacing w:before="120" w:after="120" w:line="240" w:lineRule="atLeast"/>
              <w:ind w:left="-13"/>
              <w:rPr>
                <w:rFonts w:cs="Arial"/>
                <w:sz w:val="20"/>
                <w:szCs w:val="20"/>
              </w:rPr>
            </w:pPr>
            <w:r>
              <w:rPr>
                <w:rFonts w:cs="Arial"/>
                <w:sz w:val="20"/>
                <w:szCs w:val="20"/>
              </w:rPr>
              <w:t>Welke eisen moeten de prioriteit krijgen?</w:t>
            </w:r>
          </w:p>
          <w:p w:rsidR="00A47693" w:rsidRPr="00A47693" w:rsidRDefault="00A47693" w:rsidP="00F54C37">
            <w:pPr>
              <w:spacing w:before="120" w:after="120" w:line="240" w:lineRule="atLeast"/>
              <w:ind w:left="-13"/>
              <w:rPr>
                <w:rFonts w:cs="Arial"/>
                <w:sz w:val="20"/>
                <w:szCs w:val="20"/>
              </w:rPr>
            </w:pPr>
            <w:r>
              <w:rPr>
                <w:rFonts w:cs="Arial"/>
                <w:sz w:val="20"/>
                <w:szCs w:val="20"/>
              </w:rPr>
              <w:t>Wat moet de kern zijn van de (te ontwikkelen) les(senreeks)?</w:t>
            </w:r>
          </w:p>
        </w:tc>
      </w:tr>
      <w:tr w:rsidR="000A4DA9" w:rsidRPr="00DA64D2" w:rsidTr="000E46AA">
        <w:tc>
          <w:tcPr>
            <w:tcW w:w="2818" w:type="dxa"/>
          </w:tcPr>
          <w:p w:rsidR="000A4DA9" w:rsidRPr="00DA64D2" w:rsidRDefault="000A4DA9" w:rsidP="00F54C37">
            <w:pPr>
              <w:spacing w:before="120" w:after="120" w:line="240" w:lineRule="atLeast"/>
              <w:rPr>
                <w:rFonts w:cs="Arial"/>
                <w:b/>
                <w:sz w:val="20"/>
                <w:szCs w:val="20"/>
              </w:rPr>
            </w:pPr>
            <w:r w:rsidRPr="00DA64D2">
              <w:rPr>
                <w:rFonts w:cs="Arial"/>
                <w:b/>
                <w:sz w:val="20"/>
                <w:szCs w:val="20"/>
              </w:rPr>
              <w:t xml:space="preserve">Beoogde activiteit </w:t>
            </w:r>
          </w:p>
        </w:tc>
        <w:tc>
          <w:tcPr>
            <w:tcW w:w="5506" w:type="dxa"/>
          </w:tcPr>
          <w:p w:rsidR="00DD0A1A" w:rsidRDefault="000A4DA9" w:rsidP="00F54C37">
            <w:pPr>
              <w:spacing w:before="120" w:after="120" w:line="240" w:lineRule="atLeast"/>
              <w:rPr>
                <w:rFonts w:cs="Arial"/>
                <w:sz w:val="20"/>
                <w:szCs w:val="20"/>
              </w:rPr>
            </w:pPr>
            <w:r w:rsidRPr="00DA64D2">
              <w:rPr>
                <w:rFonts w:cs="Arial"/>
                <w:sz w:val="20"/>
                <w:szCs w:val="20"/>
              </w:rPr>
              <w:t>In de school</w:t>
            </w:r>
            <w:r w:rsidR="00A47693">
              <w:rPr>
                <w:rFonts w:cs="Arial"/>
                <w:sz w:val="20"/>
                <w:szCs w:val="20"/>
              </w:rPr>
              <w:t xml:space="preserve"> / lerarenopleiding</w:t>
            </w:r>
            <w:r w:rsidRPr="00DA64D2">
              <w:rPr>
                <w:rFonts w:cs="Arial"/>
                <w:sz w:val="20"/>
                <w:szCs w:val="20"/>
              </w:rPr>
              <w:t>:</w:t>
            </w:r>
          </w:p>
          <w:p w:rsidR="000E46AA" w:rsidRPr="00DD0A1A" w:rsidRDefault="00DD2643" w:rsidP="00F54C37">
            <w:pPr>
              <w:spacing w:before="120" w:after="120" w:line="240" w:lineRule="atLeast"/>
              <w:rPr>
                <w:rFonts w:cs="Arial"/>
                <w:sz w:val="20"/>
                <w:szCs w:val="20"/>
              </w:rPr>
            </w:pPr>
            <w:r>
              <w:rPr>
                <w:rFonts w:cs="Arial"/>
                <w:sz w:val="20"/>
                <w:szCs w:val="20"/>
              </w:rPr>
              <w:t xml:space="preserve">Per leerplancomponent </w:t>
            </w:r>
            <w:r w:rsidR="00DD0A1A">
              <w:rPr>
                <w:rFonts w:cs="Arial"/>
                <w:sz w:val="20"/>
                <w:szCs w:val="20"/>
              </w:rPr>
              <w:t>bekijken</w:t>
            </w:r>
            <w:r>
              <w:rPr>
                <w:rFonts w:cs="Arial"/>
                <w:sz w:val="20"/>
                <w:szCs w:val="20"/>
              </w:rPr>
              <w:t xml:space="preserve"> welke eisen gesteld moeten worden aan </w:t>
            </w:r>
            <w:r w:rsidR="00A47693">
              <w:rPr>
                <w:rFonts w:cs="Arial"/>
                <w:sz w:val="20"/>
                <w:szCs w:val="20"/>
              </w:rPr>
              <w:t>een</w:t>
            </w:r>
            <w:r>
              <w:rPr>
                <w:rFonts w:cs="Arial"/>
                <w:sz w:val="20"/>
                <w:szCs w:val="20"/>
              </w:rPr>
              <w:t xml:space="preserve"> te ontwikkelen (les)senreeks. </w:t>
            </w:r>
            <w:r w:rsidR="00DD0A1A">
              <w:rPr>
                <w:rFonts w:cs="Arial"/>
                <w:sz w:val="20"/>
                <w:szCs w:val="20"/>
              </w:rPr>
              <w:t>U kunt dit alleen invullen, maar het verdient de voorkeur om dit samen in te vullen om elkaar scherp te houden.</w:t>
            </w:r>
          </w:p>
        </w:tc>
      </w:tr>
      <w:tr w:rsidR="000A4DA9" w:rsidRPr="00DA64D2" w:rsidTr="000E46AA">
        <w:tc>
          <w:tcPr>
            <w:tcW w:w="2818" w:type="dxa"/>
          </w:tcPr>
          <w:p w:rsidR="000A4DA9" w:rsidRPr="00DA64D2" w:rsidRDefault="000A4DA9" w:rsidP="00F54C37">
            <w:pPr>
              <w:spacing w:before="120" w:after="120" w:line="240" w:lineRule="atLeast"/>
              <w:rPr>
                <w:rFonts w:cs="Arial"/>
                <w:b/>
                <w:sz w:val="20"/>
                <w:szCs w:val="20"/>
              </w:rPr>
            </w:pPr>
            <w:r w:rsidRPr="00DA64D2">
              <w:rPr>
                <w:rFonts w:cs="Arial"/>
                <w:b/>
                <w:sz w:val="20"/>
                <w:szCs w:val="20"/>
              </w:rPr>
              <w:t>Bron</w:t>
            </w:r>
          </w:p>
        </w:tc>
        <w:tc>
          <w:tcPr>
            <w:tcW w:w="5506" w:type="dxa"/>
          </w:tcPr>
          <w:p w:rsidR="000A4DA9" w:rsidRPr="00DA64D2" w:rsidRDefault="000A4DA9" w:rsidP="00F54C37">
            <w:pPr>
              <w:spacing w:before="120" w:after="120" w:line="240" w:lineRule="atLeast"/>
              <w:rPr>
                <w:rFonts w:cs="Arial"/>
                <w:sz w:val="20"/>
                <w:szCs w:val="20"/>
              </w:rPr>
            </w:pPr>
            <w:r w:rsidRPr="00DA64D2">
              <w:rPr>
                <w:rFonts w:cs="Arial"/>
                <w:sz w:val="20"/>
                <w:szCs w:val="20"/>
              </w:rPr>
              <w:t>SLO</w:t>
            </w:r>
          </w:p>
        </w:tc>
      </w:tr>
      <w:tr w:rsidR="000A4DA9" w:rsidRPr="00DA64D2" w:rsidTr="000E46AA">
        <w:tc>
          <w:tcPr>
            <w:tcW w:w="2818" w:type="dxa"/>
          </w:tcPr>
          <w:p w:rsidR="000A4DA9" w:rsidRPr="00DA64D2" w:rsidRDefault="000A4DA9" w:rsidP="00F54C37">
            <w:pPr>
              <w:spacing w:before="120" w:after="120" w:line="240" w:lineRule="atLeast"/>
              <w:rPr>
                <w:rFonts w:cs="Arial"/>
                <w:b/>
                <w:sz w:val="20"/>
                <w:szCs w:val="20"/>
              </w:rPr>
            </w:pPr>
            <w:r w:rsidRPr="00DA64D2">
              <w:rPr>
                <w:rFonts w:cs="Arial"/>
                <w:b/>
                <w:sz w:val="20"/>
                <w:szCs w:val="20"/>
              </w:rPr>
              <w:t>Opmerkingen</w:t>
            </w:r>
          </w:p>
        </w:tc>
        <w:tc>
          <w:tcPr>
            <w:tcW w:w="5506" w:type="dxa"/>
          </w:tcPr>
          <w:p w:rsidR="000A4DA9" w:rsidRPr="00DA64D2" w:rsidRDefault="000E46AA" w:rsidP="00F54C37">
            <w:pPr>
              <w:spacing w:before="120" w:after="120" w:line="240" w:lineRule="atLeast"/>
              <w:rPr>
                <w:rFonts w:cs="Arial"/>
                <w:i/>
                <w:sz w:val="20"/>
                <w:szCs w:val="20"/>
              </w:rPr>
            </w:pPr>
            <w:r>
              <w:rPr>
                <w:rFonts w:cs="Arial"/>
                <w:i/>
                <w:sz w:val="20"/>
                <w:szCs w:val="20"/>
              </w:rPr>
              <w:t>-</w:t>
            </w:r>
          </w:p>
        </w:tc>
      </w:tr>
      <w:bookmarkEnd w:id="4"/>
    </w:tbl>
    <w:p w:rsidR="000A4DA9" w:rsidRPr="001615E3" w:rsidRDefault="000A4DA9" w:rsidP="000A4DA9">
      <w:pPr>
        <w:spacing w:line="240" w:lineRule="auto"/>
      </w:pPr>
    </w:p>
    <w:p w:rsidR="0052629E" w:rsidRDefault="0052629E" w:rsidP="0052629E">
      <w:pPr>
        <w:rPr>
          <w:b/>
          <w:szCs w:val="18"/>
        </w:rPr>
      </w:pPr>
    </w:p>
    <w:p w:rsidR="0052629E" w:rsidRPr="00AB2CEA" w:rsidRDefault="0052629E" w:rsidP="0052629E">
      <w:pPr>
        <w:rPr>
          <w:b/>
          <w:szCs w:val="18"/>
        </w:rPr>
      </w:pPr>
    </w:p>
    <w:p w:rsidR="000A4DA9" w:rsidRDefault="000A4DA9">
      <w:pPr>
        <w:overflowPunct/>
        <w:autoSpaceDE/>
        <w:autoSpaceDN/>
        <w:adjustRightInd/>
        <w:spacing w:line="240" w:lineRule="auto"/>
        <w:textAlignment w:val="auto"/>
        <w:rPr>
          <w:b/>
          <w:szCs w:val="18"/>
        </w:rPr>
      </w:pPr>
      <w:r>
        <w:rPr>
          <w:b/>
          <w:szCs w:val="18"/>
        </w:rPr>
        <w:br w:type="page"/>
      </w:r>
    </w:p>
    <w:p w:rsidR="0052629E" w:rsidRPr="00AB2CEA" w:rsidRDefault="0052629E" w:rsidP="0052629E">
      <w:pPr>
        <w:rPr>
          <w:b/>
          <w:szCs w:val="18"/>
        </w:rPr>
      </w:pPr>
      <w:r w:rsidRPr="00AB2CEA">
        <w:rPr>
          <w:b/>
          <w:szCs w:val="18"/>
        </w:rPr>
        <w:lastRenderedPageBreak/>
        <w:t>Toelichting</w:t>
      </w:r>
    </w:p>
    <w:p w:rsidR="0052629E" w:rsidRPr="005F336F" w:rsidRDefault="0052629E" w:rsidP="0052629E">
      <w:r w:rsidRPr="005F336F">
        <w:t xml:space="preserve">Hieronder treft u twee versies van het werkblad ''ontwerpeisen'' aan. Het betreffen twee ietwat verschillende versies die elk hetzelfde doel nastreven, namelijk: nagaan welke </w:t>
      </w:r>
      <w:r>
        <w:t>eisen u wilt stellen aan de</w:t>
      </w:r>
      <w:r w:rsidRPr="005F336F">
        <w:t xml:space="preserve"> door u te ontwikkelen les</w:t>
      </w:r>
      <w:r>
        <w:t>(</w:t>
      </w:r>
      <w:r w:rsidRPr="005F336F">
        <w:t>senreeks</w:t>
      </w:r>
      <w:r>
        <w:t>)</w:t>
      </w:r>
      <w:r w:rsidRPr="005F336F">
        <w:t xml:space="preserve">. U kunt uiteraard zelf bepalen welke versie u het prettigst vindt. </w:t>
      </w:r>
    </w:p>
    <w:p w:rsidR="0052629E" w:rsidRPr="005F336F" w:rsidRDefault="0052629E" w:rsidP="0052629E">
      <w:r w:rsidRPr="005F336F">
        <w:t xml:space="preserve">Door alle </w:t>
      </w:r>
      <w:r w:rsidR="00A47693" w:rsidRPr="00A47693">
        <w:t>leerplancomponenten</w:t>
      </w:r>
      <w:r w:rsidR="00DD0A1A">
        <w:rPr>
          <w:u w:val="single"/>
        </w:rPr>
        <w:t xml:space="preserve"> </w:t>
      </w:r>
      <w:r w:rsidRPr="005F336F">
        <w:t xml:space="preserve">systematisch langs te gaan en in te vullen, wordt helder wat de kern van de lessenreeks is: betreft dat een andere inhoud dan in uw huidige lessen, betreft het vooral een andere docentenrol, </w:t>
      </w:r>
      <w:r>
        <w:t>andere leeractiviteiten</w:t>
      </w:r>
      <w:r w:rsidRPr="005F336F">
        <w:t xml:space="preserve">? Let telkens goed op de samenhang tussen de verschillende </w:t>
      </w:r>
      <w:r w:rsidR="00DD0A1A">
        <w:t>componenten</w:t>
      </w:r>
      <w:r w:rsidRPr="005F336F">
        <w:t xml:space="preserve">. Dus als u inhoud </w:t>
      </w:r>
      <w:r w:rsidRPr="005F336F">
        <w:rPr>
          <w:i/>
        </w:rPr>
        <w:t>X</w:t>
      </w:r>
      <w:r w:rsidRPr="005F336F">
        <w:t xml:space="preserve"> wilt aanleren en/of leeractiviteit </w:t>
      </w:r>
      <w:r w:rsidRPr="005F336F">
        <w:rPr>
          <w:i/>
        </w:rPr>
        <w:t>Y</w:t>
      </w:r>
      <w:r w:rsidRPr="005F336F">
        <w:t xml:space="preserve"> aan de orde wilt stellen, wat betekent dat dan voor de leeromgeving, de tijd, of de beoordeling? Stel dat u leerlingen ruimte en vrijheid wilt geven wat betreft het eindproduct dat ze opleveren, maar u stelt vervolgens heel strikte criteria waar het eindproduct aan moet voldoen, dan passen deze keuzes niet logisch bij elkaar. U zult dit zo moeten aanpassen dat er </w:t>
      </w:r>
      <w:r w:rsidRPr="00A47693">
        <w:t>samenhang</w:t>
      </w:r>
      <w:r w:rsidRPr="00424B50">
        <w:rPr>
          <w:u w:val="single"/>
        </w:rPr>
        <w:t xml:space="preserve"> </w:t>
      </w:r>
      <w:r w:rsidRPr="005F336F">
        <w:t>in uw eisenpakket ontstaat.</w:t>
      </w:r>
    </w:p>
    <w:p w:rsidR="0052629E" w:rsidRPr="005F336F" w:rsidRDefault="0052629E" w:rsidP="0052629E"/>
    <w:p w:rsidR="0052629E" w:rsidRPr="005F336F" w:rsidRDefault="0052629E" w:rsidP="0052629E">
      <w:r w:rsidRPr="005F336F">
        <w:t>Per leerplan</w:t>
      </w:r>
      <w:r w:rsidR="00DD0A1A">
        <w:t>component</w:t>
      </w:r>
      <w:r w:rsidRPr="005F336F">
        <w:t xml:space="preserve"> staan enkele vragen die u wellicht inspiratie kunnen bieden bij het invullen van het werkblad. Uiteindelijk levert dat een programma van ontwerpeisen op waar uw les</w:t>
      </w:r>
      <w:r>
        <w:t>(</w:t>
      </w:r>
      <w:r w:rsidRPr="005F336F">
        <w:t>senreeks</w:t>
      </w:r>
      <w:r>
        <w:t>)</w:t>
      </w:r>
      <w:r w:rsidRPr="005F336F">
        <w:t xml:space="preserve"> aan moet voldoen. Deze ontwerpeisen vormen vervolgens ook het uitgangspunt bij het daadwerkelijk ontwikkelen van uw les(senreeks), het  implementeren en/of het </w:t>
      </w:r>
      <w:r w:rsidRPr="00A47693">
        <w:t>evalueren</w:t>
      </w:r>
      <w:r w:rsidRPr="005F336F">
        <w:t xml:space="preserve"> van de les(senreeks). Met behulp</w:t>
      </w:r>
      <w:r>
        <w:t xml:space="preserve"> van uw ontwerpeisen kunt u </w:t>
      </w:r>
      <w:r w:rsidRPr="005F336F">
        <w:t>namelijk nagaan of u daadwerkelijk doet wat u voor ogen had. Voldoen de materialen aan de eisen die in het werkblad staan? Aanbevolen wordt daarom om uw ontwerpeisen gedurende de verschillende ontwikkelactiviteiten bij de hand te hebben.</w:t>
      </w:r>
    </w:p>
    <w:p w:rsidR="0052629E" w:rsidRPr="005F336F" w:rsidRDefault="0052629E" w:rsidP="0052629E"/>
    <w:p w:rsidR="0052629E" w:rsidRPr="005F336F" w:rsidRDefault="0052629E" w:rsidP="0052629E">
      <w:r w:rsidRPr="005F336F">
        <w:t xml:space="preserve">De werkbladen kunt u alleen invullen, maar het werkt vooral goed als u dit samen met één of meerdere collega docenten invult. U kunt elkaar scherp en kritisch houden, juist ook op het gebied van </w:t>
      </w:r>
      <w:r w:rsidRPr="0064308A">
        <w:t>(in)consistentie</w:t>
      </w:r>
      <w:r w:rsidRPr="005F336F">
        <w:t xml:space="preserve">. De wijze waarop de verschillende leerplanaspecten zijn ingevuld, vormen die een logisch samenhangend geheel? Ook door vragen als: </w:t>
      </w:r>
      <w:r w:rsidRPr="005F336F">
        <w:rPr>
          <w:i/>
        </w:rPr>
        <w:t xml:space="preserve">Wat bedoel je hier precies mee? </w:t>
      </w:r>
      <w:r w:rsidRPr="00424B50">
        <w:t>Of:</w:t>
      </w:r>
      <w:r w:rsidRPr="005F336F">
        <w:rPr>
          <w:i/>
        </w:rPr>
        <w:t xml:space="preserve"> Hoe kun je dat organiseren?</w:t>
      </w:r>
      <w:r>
        <w:rPr>
          <w:i/>
        </w:rPr>
        <w:t xml:space="preserve"> </w:t>
      </w:r>
      <w:r w:rsidRPr="00424B50">
        <w:t>K</w:t>
      </w:r>
      <w:r w:rsidRPr="005F336F">
        <w:t>unt u elkaar scherp houden en ertoe dwingen om precies te formuleren wat u bedoelt.</w:t>
      </w:r>
    </w:p>
    <w:p w:rsidR="0052629E" w:rsidRPr="005F336F" w:rsidRDefault="0052629E" w:rsidP="0052629E"/>
    <w:p w:rsidR="0052629E" w:rsidRPr="00AB2CEA" w:rsidRDefault="0052629E" w:rsidP="0052629E">
      <w:pPr>
        <w:rPr>
          <w:b/>
          <w:szCs w:val="18"/>
        </w:rPr>
      </w:pPr>
      <w:r w:rsidRPr="00AB2CEA">
        <w:rPr>
          <w:b/>
          <w:szCs w:val="18"/>
        </w:rPr>
        <w:t>Versie 1</w:t>
      </w:r>
    </w:p>
    <w:p w:rsidR="0052629E" w:rsidRDefault="0052629E" w:rsidP="0052629E">
      <w:pPr>
        <w:rPr>
          <w:i/>
        </w:rPr>
      </w:pPr>
      <w:r w:rsidRPr="005F336F">
        <w:rPr>
          <w:i/>
        </w:rPr>
        <w:t>Aan welke eisen / wenselijkheden moet uw lessenreeks voldoen? Vul uw specificaties in onderstaand werkblad in. Gebruik</w:t>
      </w:r>
      <w:r>
        <w:rPr>
          <w:i/>
        </w:rPr>
        <w:t xml:space="preserve"> als u wilt</w:t>
      </w:r>
      <w:r w:rsidRPr="005F336F">
        <w:rPr>
          <w:i/>
        </w:rPr>
        <w:t xml:space="preserve"> de kolom "voorbeeldvragen" als gangmaker. Kruis in de kolom "hoe hard is deze eis?" eventueel de hardheidsgraad van uw keuze aan.</w:t>
      </w:r>
    </w:p>
    <w:p w:rsidR="0052629E" w:rsidRDefault="0052629E" w:rsidP="0052629E">
      <w:pPr>
        <w:overflowPunct/>
        <w:autoSpaceDE/>
        <w:autoSpaceDN/>
        <w:adjustRightInd/>
        <w:spacing w:line="240" w:lineRule="auto"/>
        <w:textAlignment w:val="auto"/>
        <w:rPr>
          <w:i/>
        </w:rPr>
      </w:pPr>
      <w:r>
        <w:rPr>
          <w:i/>
        </w:rPr>
        <w:br w:type="page"/>
      </w:r>
    </w:p>
    <w:p w:rsidR="0052629E" w:rsidRPr="005F336F" w:rsidRDefault="0052629E" w:rsidP="0052629E">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05"/>
        <w:gridCol w:w="2684"/>
        <w:gridCol w:w="1937"/>
        <w:gridCol w:w="576"/>
        <w:gridCol w:w="750"/>
        <w:gridCol w:w="536"/>
      </w:tblGrid>
      <w:tr w:rsidR="0052629E" w:rsidRPr="005F336F" w:rsidTr="00CE6A2A">
        <w:trPr>
          <w:cantSplit/>
          <w:tblHeader/>
        </w:trPr>
        <w:tc>
          <w:tcPr>
            <w:tcW w:w="1042" w:type="pct"/>
            <w:tcBorders>
              <w:top w:val="single" w:sz="18" w:space="0" w:color="C0C0C0"/>
              <w:left w:val="single" w:sz="18" w:space="0" w:color="C0C0C0"/>
              <w:bottom w:val="single" w:sz="18" w:space="0" w:color="C0C0C0"/>
              <w:right w:val="single" w:sz="18" w:space="0" w:color="C0C0C0"/>
            </w:tcBorders>
            <w:shd w:val="clear" w:color="auto" w:fill="C0C0C0"/>
            <w:vAlign w:val="center"/>
          </w:tcPr>
          <w:p w:rsidR="0052629E" w:rsidRPr="005F336F" w:rsidRDefault="0052629E" w:rsidP="00CE6A2A">
            <w:pPr>
              <w:rPr>
                <w:b/>
                <w:i/>
              </w:rPr>
            </w:pPr>
          </w:p>
        </w:tc>
        <w:tc>
          <w:tcPr>
            <w:tcW w:w="1629" w:type="pct"/>
            <w:tcBorders>
              <w:top w:val="single" w:sz="18" w:space="0" w:color="C0C0C0"/>
              <w:left w:val="single" w:sz="18" w:space="0" w:color="C0C0C0"/>
              <w:bottom w:val="single" w:sz="18" w:space="0" w:color="C0C0C0"/>
              <w:right w:val="single" w:sz="18" w:space="0" w:color="C0C0C0"/>
            </w:tcBorders>
            <w:shd w:val="clear" w:color="auto" w:fill="C0C0C0"/>
            <w:vAlign w:val="center"/>
          </w:tcPr>
          <w:p w:rsidR="0052629E" w:rsidRPr="005F336F" w:rsidRDefault="0052629E" w:rsidP="00CE6A2A">
            <w:pPr>
              <w:spacing w:line="240" w:lineRule="auto"/>
              <w:rPr>
                <w:b/>
                <w:szCs w:val="18"/>
              </w:rPr>
            </w:pPr>
            <w:r w:rsidRPr="005F336F">
              <w:rPr>
                <w:b/>
                <w:szCs w:val="18"/>
              </w:rPr>
              <w:t>Vragen ter inspiratie:</w:t>
            </w:r>
          </w:p>
        </w:tc>
        <w:tc>
          <w:tcPr>
            <w:tcW w:w="1178" w:type="pct"/>
            <w:tcBorders>
              <w:top w:val="single" w:sz="18" w:space="0" w:color="C0C0C0"/>
              <w:left w:val="single" w:sz="18" w:space="0" w:color="C0C0C0"/>
              <w:bottom w:val="single" w:sz="18" w:space="0" w:color="C0C0C0"/>
              <w:right w:val="single" w:sz="18" w:space="0" w:color="C0C0C0"/>
            </w:tcBorders>
            <w:shd w:val="clear" w:color="auto" w:fill="C0C0C0"/>
            <w:vAlign w:val="center"/>
          </w:tcPr>
          <w:p w:rsidR="0052629E" w:rsidRPr="005F336F" w:rsidRDefault="0052629E" w:rsidP="00CE6A2A">
            <w:pPr>
              <w:rPr>
                <w:b/>
              </w:rPr>
            </w:pPr>
            <w:r w:rsidRPr="005F336F">
              <w:rPr>
                <w:b/>
              </w:rPr>
              <w:t>eigen eisen:</w:t>
            </w:r>
          </w:p>
        </w:tc>
        <w:tc>
          <w:tcPr>
            <w:tcW w:w="1152" w:type="pct"/>
            <w:gridSpan w:val="3"/>
            <w:tcBorders>
              <w:top w:val="single" w:sz="18" w:space="0" w:color="C0C0C0"/>
              <w:left w:val="single" w:sz="18" w:space="0" w:color="C0C0C0"/>
              <w:bottom w:val="single" w:sz="18" w:space="0" w:color="C0C0C0"/>
              <w:right w:val="single" w:sz="18" w:space="0" w:color="C0C0C0"/>
            </w:tcBorders>
            <w:shd w:val="clear" w:color="auto" w:fill="C0C0C0"/>
            <w:vAlign w:val="center"/>
          </w:tcPr>
          <w:p w:rsidR="0052629E" w:rsidRPr="005F336F" w:rsidRDefault="0052629E" w:rsidP="00CE6A2A">
            <w:pPr>
              <w:rPr>
                <w:b/>
              </w:rPr>
            </w:pPr>
            <w:r w:rsidRPr="005F336F">
              <w:rPr>
                <w:b/>
              </w:rPr>
              <w:t>hoe hard is deze eis?</w:t>
            </w:r>
          </w:p>
        </w:tc>
      </w:tr>
      <w:tr w:rsidR="0052629E" w:rsidRPr="005F336F" w:rsidTr="00CE6A2A">
        <w:trPr>
          <w:cantSplit/>
          <w:trHeight w:val="135"/>
          <w:tblHeader/>
        </w:trPr>
        <w:tc>
          <w:tcPr>
            <w:tcW w:w="1042" w:type="pct"/>
            <w:tcBorders>
              <w:top w:val="single" w:sz="18" w:space="0" w:color="C0C0C0"/>
              <w:left w:val="single" w:sz="18" w:space="0" w:color="C0C0C0"/>
              <w:bottom w:val="single" w:sz="18" w:space="0" w:color="C0C0C0"/>
              <w:right w:val="single" w:sz="18" w:space="0" w:color="C0C0C0"/>
            </w:tcBorders>
            <w:shd w:val="clear" w:color="auto" w:fill="C0C0C0"/>
            <w:vAlign w:val="center"/>
          </w:tcPr>
          <w:p w:rsidR="0052629E" w:rsidRPr="005F336F" w:rsidRDefault="0052629E" w:rsidP="00CE6A2A">
            <w:pPr>
              <w:rPr>
                <w:b/>
                <w:i/>
                <w:sz w:val="16"/>
                <w:szCs w:val="16"/>
              </w:rPr>
            </w:pPr>
          </w:p>
        </w:tc>
        <w:tc>
          <w:tcPr>
            <w:tcW w:w="1629" w:type="pct"/>
            <w:tcBorders>
              <w:top w:val="single" w:sz="18" w:space="0" w:color="C0C0C0"/>
              <w:left w:val="single" w:sz="18" w:space="0" w:color="C0C0C0"/>
              <w:bottom w:val="single" w:sz="18" w:space="0" w:color="C0C0C0"/>
              <w:right w:val="single" w:sz="18" w:space="0" w:color="C0C0C0"/>
            </w:tcBorders>
            <w:shd w:val="clear" w:color="auto" w:fill="C0C0C0"/>
            <w:vAlign w:val="center"/>
          </w:tcPr>
          <w:p w:rsidR="0052629E" w:rsidRPr="005F336F" w:rsidRDefault="0052629E" w:rsidP="00CE6A2A">
            <w:pPr>
              <w:spacing w:line="240" w:lineRule="auto"/>
              <w:rPr>
                <w:rFonts w:ascii="Arial Narrow" w:hAnsi="Arial Narrow"/>
                <w:sz w:val="16"/>
                <w:szCs w:val="16"/>
              </w:rPr>
            </w:pPr>
          </w:p>
        </w:tc>
        <w:tc>
          <w:tcPr>
            <w:tcW w:w="1178" w:type="pct"/>
            <w:tcBorders>
              <w:top w:val="single" w:sz="18" w:space="0" w:color="C0C0C0"/>
              <w:left w:val="single" w:sz="18" w:space="0" w:color="C0C0C0"/>
              <w:bottom w:val="single" w:sz="18" w:space="0" w:color="C0C0C0"/>
              <w:right w:val="single" w:sz="18" w:space="0" w:color="C0C0C0"/>
            </w:tcBorders>
            <w:shd w:val="clear" w:color="auto" w:fill="C0C0C0"/>
            <w:vAlign w:val="center"/>
          </w:tcPr>
          <w:p w:rsidR="0052629E" w:rsidRPr="005F336F" w:rsidRDefault="0052629E" w:rsidP="00CE6A2A">
            <w:pPr>
              <w:spacing w:line="240" w:lineRule="auto"/>
              <w:rPr>
                <w:sz w:val="16"/>
                <w:szCs w:val="16"/>
              </w:rPr>
            </w:pPr>
          </w:p>
        </w:tc>
        <w:tc>
          <w:tcPr>
            <w:tcW w:w="357" w:type="pct"/>
            <w:tcBorders>
              <w:top w:val="single" w:sz="18" w:space="0" w:color="C0C0C0"/>
              <w:left w:val="single" w:sz="18" w:space="0" w:color="C0C0C0"/>
              <w:bottom w:val="single" w:sz="18" w:space="0" w:color="C0C0C0"/>
              <w:right w:val="single" w:sz="18" w:space="0" w:color="C0C0C0"/>
            </w:tcBorders>
            <w:shd w:val="clear" w:color="auto" w:fill="C0C0C0"/>
            <w:vAlign w:val="center"/>
          </w:tcPr>
          <w:p w:rsidR="0052629E" w:rsidRPr="005F336F" w:rsidRDefault="0052629E" w:rsidP="00CE6A2A">
            <w:pPr>
              <w:rPr>
                <w:sz w:val="16"/>
                <w:szCs w:val="16"/>
              </w:rPr>
            </w:pPr>
            <w:r w:rsidRPr="005F336F">
              <w:rPr>
                <w:sz w:val="16"/>
                <w:szCs w:val="16"/>
              </w:rPr>
              <w:t>harde eis</w:t>
            </w:r>
          </w:p>
        </w:tc>
        <w:tc>
          <w:tcPr>
            <w:tcW w:w="453" w:type="pct"/>
            <w:tcBorders>
              <w:top w:val="single" w:sz="18" w:space="0" w:color="C0C0C0"/>
              <w:left w:val="single" w:sz="18" w:space="0" w:color="C0C0C0"/>
              <w:bottom w:val="single" w:sz="18" w:space="0" w:color="C0C0C0"/>
              <w:right w:val="single" w:sz="18" w:space="0" w:color="C0C0C0"/>
            </w:tcBorders>
            <w:shd w:val="clear" w:color="auto" w:fill="C0C0C0"/>
            <w:vAlign w:val="center"/>
          </w:tcPr>
          <w:p w:rsidR="0052629E" w:rsidRPr="005F336F" w:rsidRDefault="0052629E" w:rsidP="00CE6A2A">
            <w:pPr>
              <w:rPr>
                <w:sz w:val="16"/>
                <w:szCs w:val="16"/>
              </w:rPr>
            </w:pPr>
            <w:r w:rsidRPr="005F336F">
              <w:rPr>
                <w:sz w:val="16"/>
                <w:szCs w:val="16"/>
              </w:rPr>
              <w:sym w:font="Symbol" w:char="F0AC"/>
            </w:r>
            <w:r w:rsidRPr="005F336F">
              <w:rPr>
                <w:sz w:val="16"/>
                <w:szCs w:val="16"/>
              </w:rPr>
              <w:sym w:font="Symbol" w:char="F0BE"/>
            </w:r>
            <w:r w:rsidRPr="005F336F">
              <w:rPr>
                <w:sz w:val="16"/>
                <w:szCs w:val="16"/>
              </w:rPr>
              <w:sym w:font="Symbol" w:char="F0BE"/>
            </w:r>
            <w:r w:rsidRPr="005F336F">
              <w:rPr>
                <w:sz w:val="16"/>
                <w:szCs w:val="16"/>
              </w:rPr>
              <w:sym w:font="Symbol" w:char="F0AE"/>
            </w:r>
          </w:p>
        </w:tc>
        <w:tc>
          <w:tcPr>
            <w:tcW w:w="342" w:type="pct"/>
            <w:tcBorders>
              <w:top w:val="single" w:sz="18" w:space="0" w:color="C0C0C0"/>
              <w:left w:val="single" w:sz="18" w:space="0" w:color="C0C0C0"/>
              <w:bottom w:val="single" w:sz="18" w:space="0" w:color="C0C0C0"/>
              <w:right w:val="single" w:sz="18" w:space="0" w:color="C0C0C0"/>
            </w:tcBorders>
            <w:shd w:val="clear" w:color="auto" w:fill="C0C0C0"/>
            <w:vAlign w:val="center"/>
          </w:tcPr>
          <w:p w:rsidR="0052629E" w:rsidRPr="005F336F" w:rsidRDefault="0052629E" w:rsidP="00CE6A2A">
            <w:pPr>
              <w:rPr>
                <w:sz w:val="16"/>
                <w:szCs w:val="16"/>
              </w:rPr>
            </w:pPr>
            <w:r w:rsidRPr="005F336F">
              <w:rPr>
                <w:sz w:val="16"/>
                <w:szCs w:val="16"/>
              </w:rPr>
              <w:t>wens</w:t>
            </w:r>
          </w:p>
        </w:tc>
      </w:tr>
      <w:tr w:rsidR="0052629E" w:rsidRPr="005F336F" w:rsidTr="00CE6A2A">
        <w:trPr>
          <w:cantSplit/>
        </w:trPr>
        <w:tc>
          <w:tcPr>
            <w:tcW w:w="1042"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52629E" w:rsidP="00CE6A2A">
            <w:pPr>
              <w:rPr>
                <w:b/>
                <w:i/>
              </w:rPr>
            </w:pPr>
            <w:r w:rsidRPr="005F336F">
              <w:rPr>
                <w:b/>
                <w:i/>
              </w:rPr>
              <w:t>basisvisie</w:t>
            </w:r>
          </w:p>
          <w:p w:rsidR="0052629E" w:rsidRPr="005F336F" w:rsidRDefault="0052629E" w:rsidP="00CE6A2A">
            <w:pPr>
              <w:rPr>
                <w:b/>
                <w:i/>
                <w:sz w:val="16"/>
                <w:szCs w:val="16"/>
              </w:rPr>
            </w:pPr>
            <w:r w:rsidRPr="005F336F">
              <w:rPr>
                <w:b/>
                <w:i/>
                <w:sz w:val="16"/>
                <w:szCs w:val="16"/>
              </w:rPr>
              <w:t>deze visie mag nog algemeen zijn, wat is mijn ideaal voor deze les(senreeks)?</w:t>
            </w:r>
          </w:p>
        </w:tc>
        <w:tc>
          <w:tcPr>
            <w:tcW w:w="1629"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52629E" w:rsidP="0052629E">
            <w:pPr>
              <w:numPr>
                <w:ilvl w:val="0"/>
                <w:numId w:val="10"/>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Is leren vooral leren van en met elkaar?</w:t>
            </w:r>
          </w:p>
          <w:p w:rsidR="0052629E" w:rsidRPr="005F336F" w:rsidRDefault="0052629E" w:rsidP="0052629E">
            <w:pPr>
              <w:numPr>
                <w:ilvl w:val="0"/>
                <w:numId w:val="10"/>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Is leren vooral zelf mogen ontdekken in open, uitdagende situaties?</w:t>
            </w:r>
          </w:p>
          <w:p w:rsidR="0052629E" w:rsidRPr="005F336F" w:rsidRDefault="0052629E" w:rsidP="0052629E">
            <w:pPr>
              <w:numPr>
                <w:ilvl w:val="0"/>
                <w:numId w:val="10"/>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w:t>
            </w:r>
          </w:p>
          <w:p w:rsidR="0052629E" w:rsidRPr="005F336F" w:rsidRDefault="0052629E" w:rsidP="00CE6A2A">
            <w:pPr>
              <w:spacing w:line="240" w:lineRule="auto"/>
              <w:rPr>
                <w:rFonts w:ascii="Arial Narrow" w:hAnsi="Arial Narrow"/>
                <w:sz w:val="16"/>
                <w:szCs w:val="16"/>
              </w:rPr>
            </w:pPr>
          </w:p>
          <w:p w:rsidR="0052629E" w:rsidRPr="005F336F" w:rsidRDefault="0052629E" w:rsidP="00CE6A2A">
            <w:pPr>
              <w:spacing w:line="240" w:lineRule="auto"/>
              <w:rPr>
                <w:rFonts w:ascii="Arial Narrow" w:hAnsi="Arial Narrow"/>
                <w:sz w:val="16"/>
                <w:szCs w:val="16"/>
              </w:rPr>
            </w:pPr>
          </w:p>
        </w:tc>
        <w:tc>
          <w:tcPr>
            <w:tcW w:w="1178"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57"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453"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42"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r>
      <w:tr w:rsidR="0052629E" w:rsidRPr="005F336F" w:rsidTr="00CE6A2A">
        <w:trPr>
          <w:cantSplit/>
        </w:trPr>
        <w:tc>
          <w:tcPr>
            <w:tcW w:w="1042"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52629E" w:rsidP="00CE6A2A">
            <w:pPr>
              <w:rPr>
                <w:b/>
                <w:i/>
              </w:rPr>
            </w:pPr>
            <w:r w:rsidRPr="005F336F">
              <w:rPr>
                <w:b/>
                <w:i/>
              </w:rPr>
              <w:t>leerdoelen</w:t>
            </w:r>
          </w:p>
        </w:tc>
        <w:tc>
          <w:tcPr>
            <w:tcW w:w="1629"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52629E" w:rsidP="0052629E">
            <w:pPr>
              <w:numPr>
                <w:ilvl w:val="0"/>
                <w:numId w:val="9"/>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 xml:space="preserve">Wil ik vooral vakmensen </w:t>
            </w:r>
            <w:r>
              <w:rPr>
                <w:rFonts w:ascii="Arial Narrow" w:hAnsi="Arial Narrow"/>
                <w:sz w:val="16"/>
                <w:szCs w:val="16"/>
              </w:rPr>
              <w:t>en uitblinkers van mijn</w:t>
            </w:r>
            <w:r w:rsidRPr="005F336F">
              <w:rPr>
                <w:rFonts w:ascii="Arial Narrow" w:hAnsi="Arial Narrow"/>
                <w:sz w:val="16"/>
                <w:szCs w:val="16"/>
              </w:rPr>
              <w:t xml:space="preserve"> leerlingen maken?</w:t>
            </w:r>
          </w:p>
          <w:p w:rsidR="0052629E" w:rsidRPr="005F336F" w:rsidRDefault="0052629E" w:rsidP="0052629E">
            <w:pPr>
              <w:numPr>
                <w:ilvl w:val="0"/>
                <w:numId w:val="9"/>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 xml:space="preserve">Wil ik leerlingen vooral voorbereiden </w:t>
            </w:r>
            <w:r>
              <w:rPr>
                <w:rFonts w:ascii="Arial Narrow" w:hAnsi="Arial Narrow"/>
                <w:sz w:val="16"/>
                <w:szCs w:val="16"/>
              </w:rPr>
              <w:t xml:space="preserve">op </w:t>
            </w:r>
            <w:r w:rsidRPr="005F336F">
              <w:rPr>
                <w:rFonts w:ascii="Arial Narrow" w:hAnsi="Arial Narrow"/>
                <w:sz w:val="16"/>
                <w:szCs w:val="16"/>
              </w:rPr>
              <w:t>het vervolgonderwijs?</w:t>
            </w:r>
          </w:p>
          <w:p w:rsidR="0052629E" w:rsidRPr="005F336F" w:rsidRDefault="0052629E" w:rsidP="0052629E">
            <w:pPr>
              <w:numPr>
                <w:ilvl w:val="0"/>
                <w:numId w:val="9"/>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 xml:space="preserve"> ………………….</w:t>
            </w:r>
          </w:p>
          <w:p w:rsidR="0052629E" w:rsidRPr="005F336F" w:rsidRDefault="0052629E" w:rsidP="00CE6A2A">
            <w:pPr>
              <w:spacing w:line="240" w:lineRule="auto"/>
              <w:rPr>
                <w:rFonts w:ascii="Arial Narrow" w:hAnsi="Arial Narrow"/>
                <w:sz w:val="16"/>
                <w:szCs w:val="16"/>
              </w:rPr>
            </w:pPr>
          </w:p>
        </w:tc>
        <w:tc>
          <w:tcPr>
            <w:tcW w:w="1178"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57"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453"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42"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r>
      <w:tr w:rsidR="0052629E" w:rsidRPr="005F336F" w:rsidTr="00CE6A2A">
        <w:trPr>
          <w:cantSplit/>
        </w:trPr>
        <w:tc>
          <w:tcPr>
            <w:tcW w:w="1042"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A47693" w:rsidP="00CE6A2A">
            <w:pPr>
              <w:rPr>
                <w:b/>
                <w:i/>
              </w:rPr>
            </w:pPr>
            <w:r>
              <w:rPr>
                <w:b/>
                <w:i/>
              </w:rPr>
              <w:t>leerinhoud</w:t>
            </w:r>
          </w:p>
        </w:tc>
        <w:tc>
          <w:tcPr>
            <w:tcW w:w="1629"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52629E" w:rsidP="0052629E">
            <w:pPr>
              <w:numPr>
                <w:ilvl w:val="0"/>
                <w:numId w:val="11"/>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 xml:space="preserve">Staat vak/leergebied kennis centraal? </w:t>
            </w:r>
          </w:p>
          <w:p w:rsidR="0052629E" w:rsidRPr="005F336F" w:rsidRDefault="0052629E" w:rsidP="0052629E">
            <w:pPr>
              <w:numPr>
                <w:ilvl w:val="0"/>
                <w:numId w:val="11"/>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Gaat het vooral om toerusting op de vervolgopleiding?</w:t>
            </w:r>
          </w:p>
          <w:p w:rsidR="0052629E" w:rsidRPr="005F336F" w:rsidRDefault="0052629E" w:rsidP="0052629E">
            <w:pPr>
              <w:numPr>
                <w:ilvl w:val="0"/>
                <w:numId w:val="11"/>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w:t>
            </w:r>
          </w:p>
        </w:tc>
        <w:tc>
          <w:tcPr>
            <w:tcW w:w="1178"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57"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453"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42"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r>
      <w:tr w:rsidR="0052629E" w:rsidRPr="005F336F" w:rsidTr="00CE6A2A">
        <w:trPr>
          <w:cantSplit/>
        </w:trPr>
        <w:tc>
          <w:tcPr>
            <w:tcW w:w="1042"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52629E" w:rsidP="00CE6A2A">
            <w:pPr>
              <w:rPr>
                <w:b/>
                <w:i/>
              </w:rPr>
            </w:pPr>
            <w:r w:rsidRPr="005F336F">
              <w:rPr>
                <w:b/>
                <w:i/>
              </w:rPr>
              <w:t>leeractiviteiten</w:t>
            </w:r>
          </w:p>
        </w:tc>
        <w:tc>
          <w:tcPr>
            <w:tcW w:w="1629"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52629E" w:rsidP="0052629E">
            <w:pPr>
              <w:numPr>
                <w:ilvl w:val="0"/>
                <w:numId w:val="12"/>
              </w:numPr>
              <w:overflowPunct/>
              <w:autoSpaceDE/>
              <w:autoSpaceDN/>
              <w:adjustRightInd/>
              <w:spacing w:line="240" w:lineRule="auto"/>
              <w:textAlignment w:val="auto"/>
              <w:rPr>
                <w:rFonts w:ascii="Arial Narrow" w:hAnsi="Arial Narrow"/>
                <w:sz w:val="16"/>
                <w:szCs w:val="16"/>
              </w:rPr>
            </w:pPr>
            <w:r>
              <w:rPr>
                <w:rFonts w:ascii="Arial Narrow" w:hAnsi="Arial Narrow"/>
                <w:sz w:val="16"/>
                <w:szCs w:val="16"/>
              </w:rPr>
              <w:t>Is de f</w:t>
            </w:r>
            <w:r w:rsidRPr="005F336F">
              <w:rPr>
                <w:rFonts w:ascii="Arial Narrow" w:hAnsi="Arial Narrow"/>
                <w:sz w:val="16"/>
                <w:szCs w:val="16"/>
              </w:rPr>
              <w:t xml:space="preserve">ocus </w:t>
            </w:r>
            <w:r>
              <w:rPr>
                <w:rFonts w:ascii="Arial Narrow" w:hAnsi="Arial Narrow"/>
                <w:sz w:val="16"/>
                <w:szCs w:val="16"/>
              </w:rPr>
              <w:t>gericht</w:t>
            </w:r>
            <w:r w:rsidRPr="005F336F">
              <w:rPr>
                <w:rFonts w:ascii="Arial Narrow" w:hAnsi="Arial Narrow"/>
                <w:sz w:val="16"/>
                <w:szCs w:val="16"/>
              </w:rPr>
              <w:t xml:space="preserve"> op klassikaal leren, geleid door een docent of methode?</w:t>
            </w:r>
          </w:p>
          <w:p w:rsidR="0052629E" w:rsidRPr="005F336F" w:rsidRDefault="0052629E" w:rsidP="0052629E">
            <w:pPr>
              <w:numPr>
                <w:ilvl w:val="0"/>
                <w:numId w:val="12"/>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Zet ik vooral in op actief leren waarbij leerlingen keuzevrijheid hebben in de manier waarop zij die uitvoeren?</w:t>
            </w:r>
          </w:p>
          <w:p w:rsidR="0052629E" w:rsidRPr="005F336F" w:rsidRDefault="0052629E" w:rsidP="0052629E">
            <w:pPr>
              <w:numPr>
                <w:ilvl w:val="0"/>
                <w:numId w:val="12"/>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w:t>
            </w:r>
          </w:p>
        </w:tc>
        <w:tc>
          <w:tcPr>
            <w:tcW w:w="1178"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57"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453"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42"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r>
      <w:tr w:rsidR="0052629E" w:rsidRPr="005F336F" w:rsidTr="00CE6A2A">
        <w:trPr>
          <w:cantSplit/>
        </w:trPr>
        <w:tc>
          <w:tcPr>
            <w:tcW w:w="1042"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52629E" w:rsidP="00CE6A2A">
            <w:pPr>
              <w:rPr>
                <w:b/>
                <w:i/>
              </w:rPr>
            </w:pPr>
            <w:r w:rsidRPr="005F336F">
              <w:rPr>
                <w:b/>
                <w:i/>
              </w:rPr>
              <w:t>docentrollen</w:t>
            </w:r>
          </w:p>
        </w:tc>
        <w:tc>
          <w:tcPr>
            <w:tcW w:w="1629"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52629E" w:rsidP="0052629E">
            <w:pPr>
              <w:numPr>
                <w:ilvl w:val="0"/>
                <w:numId w:val="13"/>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Ben ik voornamelijk vakspecialist die kennis en kunde op leerlingen overbrengt?</w:t>
            </w:r>
          </w:p>
          <w:p w:rsidR="0052629E" w:rsidRPr="005F336F" w:rsidRDefault="0052629E" w:rsidP="0052629E">
            <w:pPr>
              <w:numPr>
                <w:ilvl w:val="0"/>
                <w:numId w:val="13"/>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Ben ik vooral een leercoach die leerlingen leert hoe zij 't beste kunnen leren?</w:t>
            </w:r>
          </w:p>
          <w:p w:rsidR="0052629E" w:rsidRPr="005F336F" w:rsidRDefault="0052629E" w:rsidP="0052629E">
            <w:pPr>
              <w:numPr>
                <w:ilvl w:val="0"/>
                <w:numId w:val="13"/>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w:t>
            </w:r>
          </w:p>
          <w:p w:rsidR="0052629E" w:rsidRPr="005F336F" w:rsidRDefault="0052629E" w:rsidP="00CE6A2A">
            <w:pPr>
              <w:spacing w:line="240" w:lineRule="auto"/>
              <w:rPr>
                <w:rFonts w:ascii="Arial Narrow" w:hAnsi="Arial Narrow"/>
                <w:sz w:val="16"/>
                <w:szCs w:val="16"/>
              </w:rPr>
            </w:pPr>
          </w:p>
        </w:tc>
        <w:tc>
          <w:tcPr>
            <w:tcW w:w="1178"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57"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453"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42"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r>
      <w:tr w:rsidR="0052629E" w:rsidRPr="005F336F" w:rsidTr="00CE6A2A">
        <w:trPr>
          <w:cantSplit/>
        </w:trPr>
        <w:tc>
          <w:tcPr>
            <w:tcW w:w="1042"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52629E" w:rsidP="00A47693">
            <w:pPr>
              <w:rPr>
                <w:b/>
                <w:i/>
              </w:rPr>
            </w:pPr>
            <w:r w:rsidRPr="005F336F">
              <w:rPr>
                <w:b/>
                <w:i/>
              </w:rPr>
              <w:t xml:space="preserve">bronnen en </w:t>
            </w:r>
            <w:r w:rsidR="00A47693">
              <w:rPr>
                <w:b/>
                <w:i/>
              </w:rPr>
              <w:t>materialen</w:t>
            </w:r>
          </w:p>
        </w:tc>
        <w:tc>
          <w:tcPr>
            <w:tcW w:w="1629"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52629E" w:rsidP="0052629E">
            <w:pPr>
              <w:numPr>
                <w:ilvl w:val="0"/>
                <w:numId w:val="13"/>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Ga ik vooral gebruik maken van een methode van een educatieve uitgeverij?</w:t>
            </w:r>
          </w:p>
          <w:p w:rsidR="0052629E" w:rsidRPr="005F336F" w:rsidRDefault="0052629E" w:rsidP="0052629E">
            <w:pPr>
              <w:numPr>
                <w:ilvl w:val="0"/>
                <w:numId w:val="13"/>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 xml:space="preserve">Wil ik vooral gebruik maken van een combinatie van lesmethodes en andere gevonden of </w:t>
            </w:r>
            <w:r>
              <w:rPr>
                <w:rFonts w:ascii="Arial Narrow" w:hAnsi="Arial Narrow"/>
                <w:sz w:val="16"/>
                <w:szCs w:val="16"/>
              </w:rPr>
              <w:t xml:space="preserve">zelf </w:t>
            </w:r>
            <w:r w:rsidRPr="005F336F">
              <w:rPr>
                <w:rFonts w:ascii="Arial Narrow" w:hAnsi="Arial Narrow"/>
                <w:sz w:val="16"/>
                <w:szCs w:val="16"/>
              </w:rPr>
              <w:t>ontwikkelde onderwijsmaterialen?</w:t>
            </w:r>
          </w:p>
          <w:p w:rsidR="0052629E" w:rsidRPr="005F336F" w:rsidRDefault="0052629E" w:rsidP="0052629E">
            <w:pPr>
              <w:numPr>
                <w:ilvl w:val="0"/>
                <w:numId w:val="13"/>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w:t>
            </w:r>
          </w:p>
          <w:p w:rsidR="0052629E" w:rsidRPr="005F336F" w:rsidRDefault="0052629E" w:rsidP="00CE6A2A">
            <w:pPr>
              <w:spacing w:line="240" w:lineRule="auto"/>
              <w:rPr>
                <w:rFonts w:ascii="Arial Narrow" w:hAnsi="Arial Narrow"/>
                <w:sz w:val="16"/>
                <w:szCs w:val="16"/>
              </w:rPr>
            </w:pPr>
          </w:p>
        </w:tc>
        <w:tc>
          <w:tcPr>
            <w:tcW w:w="1178"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57"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453"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42"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r>
      <w:tr w:rsidR="0052629E" w:rsidRPr="005F336F" w:rsidTr="00CE6A2A">
        <w:trPr>
          <w:cantSplit/>
        </w:trPr>
        <w:tc>
          <w:tcPr>
            <w:tcW w:w="1042"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52629E" w:rsidP="00CE6A2A">
            <w:pPr>
              <w:rPr>
                <w:b/>
                <w:i/>
              </w:rPr>
            </w:pPr>
            <w:r w:rsidRPr="005F336F">
              <w:rPr>
                <w:b/>
                <w:i/>
              </w:rPr>
              <w:t>groepering</w:t>
            </w:r>
            <w:r w:rsidR="00A47693">
              <w:rPr>
                <w:b/>
                <w:i/>
              </w:rPr>
              <w:t>svormen</w:t>
            </w:r>
          </w:p>
        </w:tc>
        <w:tc>
          <w:tcPr>
            <w:tcW w:w="1629" w:type="pct"/>
            <w:tcBorders>
              <w:top w:val="single" w:sz="18" w:space="0" w:color="C0C0C0"/>
              <w:left w:val="single" w:sz="18" w:space="0" w:color="C0C0C0"/>
              <w:bottom w:val="single" w:sz="18" w:space="0" w:color="C0C0C0"/>
              <w:right w:val="single" w:sz="18" w:space="0" w:color="C0C0C0"/>
            </w:tcBorders>
            <w:shd w:val="clear" w:color="auto" w:fill="C0C0C0"/>
          </w:tcPr>
          <w:p w:rsidR="0052629E" w:rsidRDefault="0052629E" w:rsidP="0052629E">
            <w:pPr>
              <w:numPr>
                <w:ilvl w:val="0"/>
                <w:numId w:val="14"/>
              </w:numPr>
              <w:overflowPunct/>
              <w:autoSpaceDE/>
              <w:autoSpaceDN/>
              <w:adjustRightInd/>
              <w:spacing w:line="240" w:lineRule="auto"/>
              <w:textAlignment w:val="auto"/>
              <w:rPr>
                <w:rFonts w:ascii="Arial Narrow" w:hAnsi="Arial Narrow"/>
                <w:sz w:val="16"/>
                <w:szCs w:val="16"/>
              </w:rPr>
            </w:pPr>
            <w:r>
              <w:rPr>
                <w:rFonts w:ascii="Arial Narrow" w:hAnsi="Arial Narrow"/>
                <w:sz w:val="16"/>
                <w:szCs w:val="16"/>
              </w:rPr>
              <w:t xml:space="preserve">Wil ik vooral in </w:t>
            </w:r>
            <w:r w:rsidRPr="00424B50">
              <w:rPr>
                <w:rFonts w:ascii="Arial Narrow" w:hAnsi="Arial Narrow"/>
                <w:sz w:val="16"/>
                <w:szCs w:val="16"/>
              </w:rPr>
              <w:t>frontale, klas</w:t>
            </w:r>
            <w:r>
              <w:rPr>
                <w:rFonts w:ascii="Arial Narrow" w:hAnsi="Arial Narrow"/>
                <w:sz w:val="16"/>
                <w:szCs w:val="16"/>
              </w:rPr>
              <w:t>sikale groeperingsvormen werken?</w:t>
            </w:r>
          </w:p>
          <w:p w:rsidR="0052629E" w:rsidRPr="00424B50" w:rsidRDefault="0052629E" w:rsidP="0052629E">
            <w:pPr>
              <w:numPr>
                <w:ilvl w:val="0"/>
                <w:numId w:val="14"/>
              </w:numPr>
              <w:overflowPunct/>
              <w:autoSpaceDE/>
              <w:autoSpaceDN/>
              <w:adjustRightInd/>
              <w:spacing w:line="240" w:lineRule="auto"/>
              <w:textAlignment w:val="auto"/>
              <w:rPr>
                <w:rFonts w:ascii="Arial Narrow" w:hAnsi="Arial Narrow"/>
                <w:sz w:val="16"/>
                <w:szCs w:val="16"/>
              </w:rPr>
            </w:pPr>
            <w:r w:rsidRPr="00424B50">
              <w:rPr>
                <w:rFonts w:ascii="Arial Narrow" w:hAnsi="Arial Narrow"/>
                <w:sz w:val="16"/>
                <w:szCs w:val="16"/>
              </w:rPr>
              <w:t>Wil ik werken in heterogene groepen? M.a.w. wordt de scheiding tussen jaarlagen doorbroken om heterogene groepen te formeren</w:t>
            </w:r>
            <w:r>
              <w:rPr>
                <w:rFonts w:ascii="Arial Narrow" w:hAnsi="Arial Narrow"/>
                <w:sz w:val="16"/>
                <w:szCs w:val="16"/>
              </w:rPr>
              <w:t>?</w:t>
            </w:r>
          </w:p>
          <w:p w:rsidR="0052629E" w:rsidRPr="005F336F" w:rsidRDefault="0052629E" w:rsidP="0052629E">
            <w:pPr>
              <w:numPr>
                <w:ilvl w:val="0"/>
                <w:numId w:val="14"/>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w:t>
            </w:r>
          </w:p>
        </w:tc>
        <w:tc>
          <w:tcPr>
            <w:tcW w:w="1178"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57"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453"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42"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r>
      <w:tr w:rsidR="0052629E" w:rsidRPr="005F336F" w:rsidTr="00CE6A2A">
        <w:trPr>
          <w:cantSplit/>
        </w:trPr>
        <w:tc>
          <w:tcPr>
            <w:tcW w:w="1042"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A47693" w:rsidP="00CE6A2A">
            <w:pPr>
              <w:rPr>
                <w:b/>
                <w:i/>
              </w:rPr>
            </w:pPr>
            <w:r>
              <w:rPr>
                <w:b/>
                <w:i/>
              </w:rPr>
              <w:t>t</w:t>
            </w:r>
            <w:r w:rsidR="0052629E" w:rsidRPr="005F336F">
              <w:rPr>
                <w:b/>
                <w:i/>
              </w:rPr>
              <w:t>ijd</w:t>
            </w:r>
          </w:p>
        </w:tc>
        <w:tc>
          <w:tcPr>
            <w:tcW w:w="1629"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52629E" w:rsidP="0052629E">
            <w:pPr>
              <w:numPr>
                <w:ilvl w:val="0"/>
                <w:numId w:val="15"/>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Moet mijn lessenreeks uitvoerbaar zijn binnen de gangbare lesduur?</w:t>
            </w:r>
          </w:p>
          <w:p w:rsidR="0052629E" w:rsidRPr="005F336F" w:rsidRDefault="0052629E" w:rsidP="0052629E">
            <w:pPr>
              <w:numPr>
                <w:ilvl w:val="0"/>
                <w:numId w:val="15"/>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Moet mijn lessenreeks in blokuur worden aangeboden?</w:t>
            </w:r>
          </w:p>
          <w:p w:rsidR="0052629E" w:rsidRPr="005F336F" w:rsidRDefault="0052629E" w:rsidP="0052629E">
            <w:pPr>
              <w:numPr>
                <w:ilvl w:val="0"/>
                <w:numId w:val="15"/>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w:t>
            </w:r>
          </w:p>
          <w:p w:rsidR="0052629E" w:rsidRPr="005F336F" w:rsidRDefault="0052629E" w:rsidP="00CE6A2A">
            <w:pPr>
              <w:spacing w:line="240" w:lineRule="auto"/>
              <w:rPr>
                <w:rFonts w:ascii="Arial Narrow" w:hAnsi="Arial Narrow"/>
                <w:sz w:val="16"/>
                <w:szCs w:val="16"/>
              </w:rPr>
            </w:pPr>
          </w:p>
          <w:p w:rsidR="0052629E" w:rsidRPr="005F336F" w:rsidRDefault="0052629E" w:rsidP="00CE6A2A">
            <w:pPr>
              <w:spacing w:line="240" w:lineRule="auto"/>
              <w:rPr>
                <w:rFonts w:ascii="Arial Narrow" w:hAnsi="Arial Narrow"/>
                <w:sz w:val="16"/>
                <w:szCs w:val="16"/>
              </w:rPr>
            </w:pPr>
          </w:p>
        </w:tc>
        <w:tc>
          <w:tcPr>
            <w:tcW w:w="1178"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57"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453"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42"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r>
      <w:tr w:rsidR="0052629E" w:rsidRPr="005F336F" w:rsidTr="00CE6A2A">
        <w:trPr>
          <w:cantSplit/>
        </w:trPr>
        <w:tc>
          <w:tcPr>
            <w:tcW w:w="1042"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52629E" w:rsidP="00CE6A2A">
            <w:pPr>
              <w:rPr>
                <w:b/>
                <w:i/>
              </w:rPr>
            </w:pPr>
            <w:r w:rsidRPr="005F336F">
              <w:rPr>
                <w:b/>
                <w:i/>
              </w:rPr>
              <w:lastRenderedPageBreak/>
              <w:t>leeromgeving</w:t>
            </w:r>
          </w:p>
        </w:tc>
        <w:tc>
          <w:tcPr>
            <w:tcW w:w="1629"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52629E" w:rsidP="0052629E">
            <w:pPr>
              <w:numPr>
                <w:ilvl w:val="0"/>
                <w:numId w:val="15"/>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Moeten leerlingen leren en werken i</w:t>
            </w:r>
            <w:r>
              <w:rPr>
                <w:rFonts w:ascii="Arial Narrow" w:hAnsi="Arial Narrow"/>
                <w:sz w:val="16"/>
                <w:szCs w:val="16"/>
              </w:rPr>
              <w:t>n lokalen</w:t>
            </w:r>
            <w:r w:rsidRPr="005F336F">
              <w:rPr>
                <w:rFonts w:ascii="Arial Narrow" w:hAnsi="Arial Narrow"/>
                <w:sz w:val="16"/>
                <w:szCs w:val="16"/>
              </w:rPr>
              <w:t xml:space="preserve"> maar ook op plekken of ruimten naar eigen keuze, zoals een open leercentrum of een zelfwerkplek?</w:t>
            </w:r>
          </w:p>
          <w:p w:rsidR="0052629E" w:rsidRPr="005F336F" w:rsidRDefault="0052629E" w:rsidP="0052629E">
            <w:pPr>
              <w:numPr>
                <w:ilvl w:val="0"/>
                <w:numId w:val="15"/>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Moet er ook sprake zijn van echt buitenschools leren?</w:t>
            </w:r>
          </w:p>
          <w:p w:rsidR="0052629E" w:rsidRPr="005F336F" w:rsidRDefault="0052629E" w:rsidP="0052629E">
            <w:pPr>
              <w:numPr>
                <w:ilvl w:val="0"/>
                <w:numId w:val="15"/>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w:t>
            </w:r>
          </w:p>
          <w:p w:rsidR="0052629E" w:rsidRPr="005F336F" w:rsidRDefault="0052629E" w:rsidP="00CE6A2A">
            <w:pPr>
              <w:spacing w:line="240" w:lineRule="auto"/>
              <w:rPr>
                <w:rFonts w:ascii="Arial Narrow" w:hAnsi="Arial Narrow"/>
                <w:sz w:val="16"/>
                <w:szCs w:val="16"/>
              </w:rPr>
            </w:pPr>
          </w:p>
        </w:tc>
        <w:tc>
          <w:tcPr>
            <w:tcW w:w="1178"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57"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453"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42"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r>
      <w:tr w:rsidR="0052629E" w:rsidRPr="005F336F" w:rsidTr="00CE6A2A">
        <w:trPr>
          <w:cantSplit/>
        </w:trPr>
        <w:tc>
          <w:tcPr>
            <w:tcW w:w="1042"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A47693" w:rsidP="00CE6A2A">
            <w:pPr>
              <w:rPr>
                <w:b/>
                <w:i/>
              </w:rPr>
            </w:pPr>
            <w:r>
              <w:rPr>
                <w:b/>
                <w:i/>
              </w:rPr>
              <w:t>toetsing</w:t>
            </w:r>
          </w:p>
        </w:tc>
        <w:tc>
          <w:tcPr>
            <w:tcW w:w="1629" w:type="pct"/>
            <w:tcBorders>
              <w:top w:val="single" w:sz="18" w:space="0" w:color="C0C0C0"/>
              <w:left w:val="single" w:sz="18" w:space="0" w:color="C0C0C0"/>
              <w:bottom w:val="single" w:sz="18" w:space="0" w:color="C0C0C0"/>
              <w:right w:val="single" w:sz="18" w:space="0" w:color="C0C0C0"/>
            </w:tcBorders>
            <w:shd w:val="clear" w:color="auto" w:fill="C0C0C0"/>
          </w:tcPr>
          <w:p w:rsidR="0052629E" w:rsidRPr="005F336F" w:rsidRDefault="0052629E" w:rsidP="0052629E">
            <w:pPr>
              <w:numPr>
                <w:ilvl w:val="0"/>
                <w:numId w:val="16"/>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Wil ik leerlingen vooral beoordelen op het product of op het proces?</w:t>
            </w:r>
          </w:p>
          <w:p w:rsidR="0052629E" w:rsidRPr="005F336F" w:rsidRDefault="0052629E" w:rsidP="0052629E">
            <w:pPr>
              <w:numPr>
                <w:ilvl w:val="0"/>
                <w:numId w:val="16"/>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Beoordeel ik kennis, vaardigheden en/of houding?</w:t>
            </w:r>
          </w:p>
          <w:p w:rsidR="0052629E" w:rsidRPr="005F336F" w:rsidRDefault="0052629E" w:rsidP="0052629E">
            <w:pPr>
              <w:numPr>
                <w:ilvl w:val="0"/>
                <w:numId w:val="16"/>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 xml:space="preserve">Beoordeel ik zelf, of </w:t>
            </w:r>
            <w:r>
              <w:rPr>
                <w:rFonts w:ascii="Arial Narrow" w:hAnsi="Arial Narrow"/>
                <w:sz w:val="16"/>
                <w:szCs w:val="16"/>
              </w:rPr>
              <w:t>beoordelen (</w:t>
            </w:r>
            <w:r w:rsidRPr="005F336F">
              <w:rPr>
                <w:rFonts w:ascii="Arial Narrow" w:hAnsi="Arial Narrow"/>
                <w:sz w:val="16"/>
                <w:szCs w:val="16"/>
              </w:rPr>
              <w:t>mede</w:t>
            </w:r>
            <w:r>
              <w:rPr>
                <w:rFonts w:ascii="Arial Narrow" w:hAnsi="Arial Narrow"/>
                <w:sz w:val="16"/>
                <w:szCs w:val="16"/>
              </w:rPr>
              <w:t>)</w:t>
            </w:r>
            <w:r w:rsidRPr="005F336F">
              <w:rPr>
                <w:rFonts w:ascii="Arial Narrow" w:hAnsi="Arial Narrow"/>
                <w:sz w:val="16"/>
                <w:szCs w:val="16"/>
              </w:rPr>
              <w:t xml:space="preserve">leerlingen </w:t>
            </w:r>
            <w:r>
              <w:rPr>
                <w:rFonts w:ascii="Arial Narrow" w:hAnsi="Arial Narrow"/>
                <w:sz w:val="16"/>
                <w:szCs w:val="16"/>
              </w:rPr>
              <w:t>(elkaar) ook</w:t>
            </w:r>
            <w:r w:rsidRPr="005F336F">
              <w:rPr>
                <w:rFonts w:ascii="Arial Narrow" w:hAnsi="Arial Narrow"/>
                <w:sz w:val="16"/>
                <w:szCs w:val="16"/>
              </w:rPr>
              <w:t>?</w:t>
            </w:r>
          </w:p>
          <w:p w:rsidR="0052629E" w:rsidRPr="005F336F" w:rsidRDefault="0052629E" w:rsidP="0052629E">
            <w:pPr>
              <w:numPr>
                <w:ilvl w:val="0"/>
                <w:numId w:val="16"/>
              </w:numPr>
              <w:overflowPunct/>
              <w:autoSpaceDE/>
              <w:autoSpaceDN/>
              <w:adjustRightInd/>
              <w:spacing w:line="240" w:lineRule="auto"/>
              <w:textAlignment w:val="auto"/>
              <w:rPr>
                <w:rFonts w:ascii="Arial Narrow" w:hAnsi="Arial Narrow"/>
                <w:sz w:val="16"/>
                <w:szCs w:val="16"/>
              </w:rPr>
            </w:pPr>
            <w:r w:rsidRPr="005F336F">
              <w:rPr>
                <w:rFonts w:ascii="Arial Narrow" w:hAnsi="Arial Narrow"/>
                <w:sz w:val="16"/>
                <w:szCs w:val="16"/>
              </w:rPr>
              <w:t>………………..</w:t>
            </w:r>
          </w:p>
          <w:p w:rsidR="0052629E" w:rsidRPr="005F336F" w:rsidRDefault="0052629E" w:rsidP="00CE6A2A">
            <w:pPr>
              <w:spacing w:line="240" w:lineRule="auto"/>
              <w:rPr>
                <w:rFonts w:ascii="Arial Narrow" w:hAnsi="Arial Narrow"/>
                <w:sz w:val="16"/>
                <w:szCs w:val="16"/>
              </w:rPr>
            </w:pPr>
          </w:p>
        </w:tc>
        <w:tc>
          <w:tcPr>
            <w:tcW w:w="1178"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57"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453"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c>
          <w:tcPr>
            <w:tcW w:w="342" w:type="pct"/>
            <w:tcBorders>
              <w:top w:val="single" w:sz="18" w:space="0" w:color="C0C0C0"/>
              <w:left w:val="single" w:sz="18" w:space="0" w:color="C0C0C0"/>
              <w:bottom w:val="single" w:sz="18" w:space="0" w:color="C0C0C0"/>
              <w:right w:val="single" w:sz="18" w:space="0" w:color="C0C0C0"/>
            </w:tcBorders>
            <w:shd w:val="clear" w:color="auto" w:fill="auto"/>
          </w:tcPr>
          <w:p w:rsidR="0052629E" w:rsidRPr="005F336F" w:rsidRDefault="0052629E" w:rsidP="00CE6A2A"/>
        </w:tc>
      </w:tr>
    </w:tbl>
    <w:p w:rsidR="0052629E" w:rsidRDefault="0052629E" w:rsidP="0052629E">
      <w:pPr>
        <w:rPr>
          <w:szCs w:val="18"/>
        </w:rPr>
      </w:pPr>
    </w:p>
    <w:p w:rsidR="0052629E" w:rsidRDefault="0052629E" w:rsidP="0052629E">
      <w:pPr>
        <w:overflowPunct/>
        <w:autoSpaceDE/>
        <w:autoSpaceDN/>
        <w:adjustRightInd/>
        <w:spacing w:line="240" w:lineRule="auto"/>
        <w:textAlignment w:val="auto"/>
        <w:rPr>
          <w:szCs w:val="18"/>
        </w:rPr>
        <w:sectPr w:rsidR="0052629E" w:rsidSect="00F54C37">
          <w:footerReference w:type="default" r:id="rId7"/>
          <w:endnotePr>
            <w:numFmt w:val="decimal"/>
          </w:endnotePr>
          <w:type w:val="continuous"/>
          <w:pgSz w:w="11907" w:h="16840" w:code="9"/>
          <w:pgMar w:top="2268" w:right="1418" w:bottom="1814" w:left="2155" w:header="709" w:footer="913" w:gutter="0"/>
          <w:cols w:space="709"/>
          <w:docGrid w:linePitch="258"/>
        </w:sectPr>
      </w:pPr>
    </w:p>
    <w:p w:rsidR="0052629E" w:rsidRPr="0002375E" w:rsidRDefault="0052629E" w:rsidP="0052629E">
      <w:pPr>
        <w:rPr>
          <w:b/>
          <w:szCs w:val="18"/>
        </w:rPr>
      </w:pPr>
      <w:r w:rsidRPr="0002375E">
        <w:rPr>
          <w:b/>
          <w:szCs w:val="18"/>
        </w:rPr>
        <w:lastRenderedPageBreak/>
        <w:t>Versie 2</w:t>
      </w:r>
    </w:p>
    <w:p w:rsidR="0052629E" w:rsidRPr="005F336F" w:rsidRDefault="0052629E" w:rsidP="0052629E">
      <w:pPr>
        <w:rPr>
          <w:i/>
          <w:szCs w:val="18"/>
        </w:rPr>
      </w:pPr>
    </w:p>
    <w:p w:rsidR="0052629E" w:rsidRPr="005F336F" w:rsidRDefault="0052629E" w:rsidP="0052629E">
      <w:pPr>
        <w:rPr>
          <w:i/>
          <w:szCs w:val="18"/>
        </w:rPr>
      </w:pPr>
      <w:r w:rsidRPr="005F336F">
        <w:rPr>
          <w:i/>
          <w:szCs w:val="18"/>
        </w:rPr>
        <w:t xml:space="preserve">Vul de onderstaande kolommen in. Zodra u alles heeft ingevuld en dus ook feedback heeft ontvangen van betrokkenen, past u uw voorlopig beeld aan.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021"/>
        <w:gridCol w:w="3021"/>
        <w:gridCol w:w="3526"/>
      </w:tblGrid>
      <w:tr w:rsidR="0052629E" w:rsidRPr="005F336F" w:rsidTr="00CE6A2A">
        <w:tc>
          <w:tcPr>
            <w:tcW w:w="1247" w:type="pct"/>
            <w:shd w:val="clear" w:color="auto" w:fill="auto"/>
          </w:tcPr>
          <w:p w:rsidR="0052629E" w:rsidRPr="005F336F" w:rsidRDefault="0052629E" w:rsidP="00CE6A2A">
            <w:pPr>
              <w:rPr>
                <w:szCs w:val="18"/>
              </w:rPr>
            </w:pPr>
          </w:p>
        </w:tc>
        <w:tc>
          <w:tcPr>
            <w:tcW w:w="1185" w:type="pct"/>
            <w:shd w:val="clear" w:color="auto" w:fill="auto"/>
          </w:tcPr>
          <w:p w:rsidR="0052629E" w:rsidRPr="00424B50" w:rsidRDefault="0052629E" w:rsidP="00CE6A2A">
            <w:pPr>
              <w:rPr>
                <w:szCs w:val="18"/>
              </w:rPr>
            </w:pPr>
            <w:r w:rsidRPr="00424B50">
              <w:rPr>
                <w:szCs w:val="18"/>
              </w:rPr>
              <w:t>Voorlopig beeld van de te ontwikkelen lessen</w:t>
            </w:r>
          </w:p>
          <w:p w:rsidR="0052629E" w:rsidRPr="00424B50" w:rsidRDefault="0052629E" w:rsidP="00DD0A1A">
            <w:pPr>
              <w:rPr>
                <w:szCs w:val="18"/>
              </w:rPr>
            </w:pPr>
            <w:r w:rsidRPr="00424B50">
              <w:rPr>
                <w:szCs w:val="18"/>
              </w:rPr>
              <w:t>(aan de hand van de 10 leerplan</w:t>
            </w:r>
            <w:r w:rsidR="00DD0A1A">
              <w:rPr>
                <w:szCs w:val="18"/>
              </w:rPr>
              <w:t>componenten</w:t>
            </w:r>
            <w:r w:rsidRPr="00424B50">
              <w:rPr>
                <w:szCs w:val="18"/>
              </w:rPr>
              <w:t xml:space="preserve"> uit het spinnenweb)</w:t>
            </w:r>
          </w:p>
        </w:tc>
        <w:tc>
          <w:tcPr>
            <w:tcW w:w="1185" w:type="pct"/>
            <w:shd w:val="clear" w:color="auto" w:fill="auto"/>
          </w:tcPr>
          <w:p w:rsidR="0052629E" w:rsidRPr="00424B50" w:rsidRDefault="0052629E" w:rsidP="00CE6A2A">
            <w:pPr>
              <w:rPr>
                <w:szCs w:val="18"/>
              </w:rPr>
            </w:pPr>
            <w:r w:rsidRPr="00424B50">
              <w:rPr>
                <w:szCs w:val="18"/>
              </w:rPr>
              <w:t xml:space="preserve">Wie heb ik hiervoor nodig? Wie zijn hierbij betrokken of wie beslissen hierover? (bijvoorbeeld m.b.v. </w:t>
            </w:r>
            <w:r w:rsidRPr="00DD0A1A">
              <w:rPr>
                <w:szCs w:val="18"/>
                <w:highlight w:val="lightGray"/>
                <w:u w:val="single"/>
              </w:rPr>
              <w:t>het</w:t>
            </w:r>
            <w:r w:rsidRPr="00DD0A1A">
              <w:rPr>
                <w:szCs w:val="18"/>
                <w:highlight w:val="lightGray"/>
              </w:rPr>
              <w:t xml:space="preserve"> </w:t>
            </w:r>
            <w:r w:rsidRPr="00DD0A1A">
              <w:rPr>
                <w:szCs w:val="18"/>
                <w:highlight w:val="lightGray"/>
                <w:u w:val="single"/>
              </w:rPr>
              <w:t>web der bevoegden</w:t>
            </w:r>
            <w:r w:rsidRPr="00424B50">
              <w:rPr>
                <w:szCs w:val="18"/>
              </w:rPr>
              <w:t>)</w:t>
            </w:r>
          </w:p>
        </w:tc>
        <w:tc>
          <w:tcPr>
            <w:tcW w:w="1383" w:type="pct"/>
            <w:shd w:val="clear" w:color="auto" w:fill="auto"/>
          </w:tcPr>
          <w:p w:rsidR="0052629E" w:rsidRPr="00424B50" w:rsidRDefault="0052629E" w:rsidP="00CE6A2A">
            <w:pPr>
              <w:rPr>
                <w:szCs w:val="18"/>
              </w:rPr>
            </w:pPr>
            <w:r w:rsidRPr="00424B50">
              <w:rPr>
                <w:szCs w:val="18"/>
              </w:rPr>
              <w:t>Welke activiteiten ga ik dus ondernemen? Kan dat? Met wie ga ik spreken? Wanneer? Wat wil ik daarmee bereiken?</w:t>
            </w:r>
            <w:r>
              <w:rPr>
                <w:szCs w:val="18"/>
              </w:rPr>
              <w:t xml:space="preserve"> </w:t>
            </w:r>
            <w:r w:rsidRPr="00424B50">
              <w:rPr>
                <w:szCs w:val="18"/>
              </w:rPr>
              <w:t>Kan ik dit? Denken anderen dat ik dit kan?</w:t>
            </w:r>
          </w:p>
        </w:tc>
      </w:tr>
      <w:tr w:rsidR="0052629E" w:rsidRPr="005F336F" w:rsidTr="00CE6A2A">
        <w:tc>
          <w:tcPr>
            <w:tcW w:w="1247" w:type="pct"/>
            <w:shd w:val="clear" w:color="auto" w:fill="auto"/>
          </w:tcPr>
          <w:p w:rsidR="0052629E" w:rsidRPr="005F336F" w:rsidRDefault="0052629E" w:rsidP="00CE6A2A">
            <w:pPr>
              <w:rPr>
                <w:szCs w:val="18"/>
              </w:rPr>
            </w:pPr>
            <w:r w:rsidRPr="005F336F">
              <w:rPr>
                <w:b/>
                <w:szCs w:val="18"/>
              </w:rPr>
              <w:t>Basisvisie</w:t>
            </w:r>
          </w:p>
          <w:p w:rsidR="0052629E" w:rsidRPr="005F336F" w:rsidRDefault="0052629E" w:rsidP="0052629E">
            <w:pPr>
              <w:numPr>
                <w:ilvl w:val="0"/>
                <w:numId w:val="17"/>
              </w:numPr>
              <w:overflowPunct/>
              <w:autoSpaceDE/>
              <w:autoSpaceDN/>
              <w:adjustRightInd/>
              <w:textAlignment w:val="auto"/>
              <w:rPr>
                <w:szCs w:val="18"/>
              </w:rPr>
            </w:pPr>
            <w:r w:rsidRPr="005F336F">
              <w:rPr>
                <w:szCs w:val="18"/>
              </w:rPr>
              <w:t xml:space="preserve">Waartoe leren leerlingen? </w:t>
            </w:r>
          </w:p>
          <w:p w:rsidR="0052629E" w:rsidRPr="005F336F" w:rsidRDefault="0052629E" w:rsidP="0052629E">
            <w:pPr>
              <w:numPr>
                <w:ilvl w:val="0"/>
                <w:numId w:val="17"/>
              </w:numPr>
              <w:overflowPunct/>
              <w:autoSpaceDE/>
              <w:autoSpaceDN/>
              <w:adjustRightInd/>
              <w:textAlignment w:val="auto"/>
              <w:rPr>
                <w:szCs w:val="18"/>
              </w:rPr>
            </w:pPr>
            <w:r w:rsidRPr="005F336F">
              <w:rPr>
                <w:szCs w:val="18"/>
              </w:rPr>
              <w:t>Vanuit welke idealen of visie wil je deze module/lessen opzetten?</w:t>
            </w:r>
          </w:p>
        </w:tc>
        <w:tc>
          <w:tcPr>
            <w:tcW w:w="1185" w:type="pct"/>
            <w:shd w:val="clear" w:color="auto" w:fill="auto"/>
          </w:tcPr>
          <w:p w:rsidR="0052629E" w:rsidRPr="005F336F" w:rsidRDefault="0052629E" w:rsidP="00CE6A2A">
            <w:pPr>
              <w:rPr>
                <w:szCs w:val="18"/>
              </w:rPr>
            </w:pPr>
          </w:p>
        </w:tc>
        <w:tc>
          <w:tcPr>
            <w:tcW w:w="1185" w:type="pct"/>
            <w:shd w:val="clear" w:color="auto" w:fill="auto"/>
          </w:tcPr>
          <w:p w:rsidR="0052629E" w:rsidRPr="005F336F" w:rsidRDefault="0052629E" w:rsidP="00CE6A2A">
            <w:pPr>
              <w:rPr>
                <w:szCs w:val="18"/>
              </w:rPr>
            </w:pPr>
          </w:p>
        </w:tc>
        <w:tc>
          <w:tcPr>
            <w:tcW w:w="1383" w:type="pct"/>
            <w:shd w:val="clear" w:color="auto" w:fill="auto"/>
          </w:tcPr>
          <w:p w:rsidR="0052629E" w:rsidRPr="005F336F" w:rsidRDefault="0052629E" w:rsidP="00CE6A2A">
            <w:pPr>
              <w:rPr>
                <w:szCs w:val="18"/>
              </w:rPr>
            </w:pPr>
          </w:p>
        </w:tc>
      </w:tr>
      <w:tr w:rsidR="0052629E" w:rsidRPr="005F336F" w:rsidTr="00CE6A2A">
        <w:tc>
          <w:tcPr>
            <w:tcW w:w="1247" w:type="pct"/>
            <w:shd w:val="clear" w:color="auto" w:fill="auto"/>
          </w:tcPr>
          <w:p w:rsidR="0052629E" w:rsidRPr="005F336F" w:rsidRDefault="0052629E" w:rsidP="00CE6A2A">
            <w:pPr>
              <w:rPr>
                <w:szCs w:val="18"/>
              </w:rPr>
            </w:pPr>
            <w:r w:rsidRPr="005F336F">
              <w:rPr>
                <w:b/>
                <w:szCs w:val="18"/>
              </w:rPr>
              <w:t>Leerdoelen</w:t>
            </w:r>
          </w:p>
          <w:p w:rsidR="0052629E" w:rsidRPr="005F336F" w:rsidRDefault="0052629E" w:rsidP="0052629E">
            <w:pPr>
              <w:numPr>
                <w:ilvl w:val="0"/>
                <w:numId w:val="18"/>
              </w:numPr>
              <w:overflowPunct/>
              <w:autoSpaceDE/>
              <w:autoSpaceDN/>
              <w:adjustRightInd/>
              <w:textAlignment w:val="auto"/>
              <w:rPr>
                <w:szCs w:val="18"/>
              </w:rPr>
            </w:pPr>
            <w:r w:rsidRPr="005F336F">
              <w:rPr>
                <w:szCs w:val="18"/>
              </w:rPr>
              <w:t>Wat kunnen de leerlingen straks wat ze nu niet nog niet (voldoende) kunnen?</w:t>
            </w:r>
          </w:p>
          <w:p w:rsidR="0052629E" w:rsidRPr="005F336F" w:rsidRDefault="0052629E" w:rsidP="0052629E">
            <w:pPr>
              <w:numPr>
                <w:ilvl w:val="0"/>
                <w:numId w:val="18"/>
              </w:numPr>
              <w:overflowPunct/>
              <w:autoSpaceDE/>
              <w:autoSpaceDN/>
              <w:adjustRightInd/>
              <w:textAlignment w:val="auto"/>
              <w:rPr>
                <w:szCs w:val="18"/>
              </w:rPr>
            </w:pPr>
            <w:r w:rsidRPr="005F336F">
              <w:rPr>
                <w:szCs w:val="18"/>
              </w:rPr>
              <w:t>Wat wil je precies met je nieuwe lessenserie bereiken?</w:t>
            </w:r>
          </w:p>
          <w:p w:rsidR="0052629E" w:rsidRPr="005F336F" w:rsidRDefault="0052629E" w:rsidP="0052629E">
            <w:pPr>
              <w:numPr>
                <w:ilvl w:val="0"/>
                <w:numId w:val="18"/>
              </w:numPr>
              <w:overflowPunct/>
              <w:autoSpaceDE/>
              <w:autoSpaceDN/>
              <w:adjustRightInd/>
              <w:textAlignment w:val="auto"/>
              <w:rPr>
                <w:szCs w:val="18"/>
              </w:rPr>
            </w:pPr>
            <w:r w:rsidRPr="005F336F">
              <w:rPr>
                <w:szCs w:val="18"/>
              </w:rPr>
              <w:t>Wat kan er aan het eind van de lessenserie getoetst worden?</w:t>
            </w:r>
          </w:p>
        </w:tc>
        <w:tc>
          <w:tcPr>
            <w:tcW w:w="1185" w:type="pct"/>
            <w:shd w:val="clear" w:color="auto" w:fill="auto"/>
          </w:tcPr>
          <w:p w:rsidR="0052629E" w:rsidRPr="005F336F" w:rsidRDefault="0052629E" w:rsidP="00CE6A2A">
            <w:pPr>
              <w:rPr>
                <w:szCs w:val="18"/>
              </w:rPr>
            </w:pPr>
          </w:p>
        </w:tc>
        <w:tc>
          <w:tcPr>
            <w:tcW w:w="1185" w:type="pct"/>
            <w:shd w:val="clear" w:color="auto" w:fill="auto"/>
          </w:tcPr>
          <w:p w:rsidR="0052629E" w:rsidRPr="005F336F" w:rsidRDefault="0052629E" w:rsidP="00CE6A2A">
            <w:pPr>
              <w:rPr>
                <w:szCs w:val="18"/>
              </w:rPr>
            </w:pPr>
          </w:p>
        </w:tc>
        <w:tc>
          <w:tcPr>
            <w:tcW w:w="1383" w:type="pct"/>
            <w:shd w:val="clear" w:color="auto" w:fill="auto"/>
          </w:tcPr>
          <w:p w:rsidR="0052629E" w:rsidRPr="005F336F" w:rsidRDefault="0052629E" w:rsidP="00CE6A2A">
            <w:pPr>
              <w:rPr>
                <w:szCs w:val="18"/>
              </w:rPr>
            </w:pPr>
          </w:p>
        </w:tc>
      </w:tr>
      <w:tr w:rsidR="0052629E" w:rsidRPr="005F336F" w:rsidTr="00CE6A2A">
        <w:tc>
          <w:tcPr>
            <w:tcW w:w="1247" w:type="pct"/>
            <w:shd w:val="clear" w:color="auto" w:fill="auto"/>
          </w:tcPr>
          <w:p w:rsidR="0052629E" w:rsidRPr="005F336F" w:rsidRDefault="00A47693" w:rsidP="00CE6A2A">
            <w:pPr>
              <w:rPr>
                <w:szCs w:val="18"/>
              </w:rPr>
            </w:pPr>
            <w:r>
              <w:rPr>
                <w:b/>
                <w:szCs w:val="18"/>
              </w:rPr>
              <w:t>Leerinhoud</w:t>
            </w:r>
          </w:p>
          <w:p w:rsidR="0052629E" w:rsidRPr="005F336F" w:rsidRDefault="0052629E" w:rsidP="0052629E">
            <w:pPr>
              <w:numPr>
                <w:ilvl w:val="0"/>
                <w:numId w:val="19"/>
              </w:numPr>
              <w:overflowPunct/>
              <w:autoSpaceDE/>
              <w:autoSpaceDN/>
              <w:adjustRightInd/>
              <w:textAlignment w:val="auto"/>
              <w:rPr>
                <w:szCs w:val="18"/>
              </w:rPr>
            </w:pPr>
            <w:r w:rsidRPr="005F336F">
              <w:rPr>
                <w:szCs w:val="18"/>
              </w:rPr>
              <w:t>Wat leren leerlingen dan?</w:t>
            </w:r>
          </w:p>
          <w:p w:rsidR="0052629E" w:rsidRPr="005F336F" w:rsidRDefault="0052629E" w:rsidP="0052629E">
            <w:pPr>
              <w:numPr>
                <w:ilvl w:val="0"/>
                <w:numId w:val="19"/>
              </w:numPr>
              <w:overflowPunct/>
              <w:autoSpaceDE/>
              <w:autoSpaceDN/>
              <w:adjustRightInd/>
              <w:textAlignment w:val="auto"/>
              <w:rPr>
                <w:szCs w:val="18"/>
              </w:rPr>
            </w:pPr>
            <w:r w:rsidRPr="005F336F">
              <w:rPr>
                <w:szCs w:val="18"/>
              </w:rPr>
              <w:t>Gaat het om vakinhouden, om vakvaardigheden of anderszins?</w:t>
            </w:r>
          </w:p>
        </w:tc>
        <w:tc>
          <w:tcPr>
            <w:tcW w:w="1185" w:type="pct"/>
            <w:shd w:val="clear" w:color="auto" w:fill="auto"/>
          </w:tcPr>
          <w:p w:rsidR="0052629E" w:rsidRPr="005F336F" w:rsidRDefault="0052629E" w:rsidP="00CE6A2A">
            <w:pPr>
              <w:rPr>
                <w:szCs w:val="18"/>
              </w:rPr>
            </w:pPr>
          </w:p>
        </w:tc>
        <w:tc>
          <w:tcPr>
            <w:tcW w:w="1185" w:type="pct"/>
            <w:shd w:val="clear" w:color="auto" w:fill="auto"/>
          </w:tcPr>
          <w:p w:rsidR="0052629E" w:rsidRPr="005F336F" w:rsidRDefault="0052629E" w:rsidP="00CE6A2A">
            <w:pPr>
              <w:rPr>
                <w:szCs w:val="18"/>
              </w:rPr>
            </w:pPr>
          </w:p>
        </w:tc>
        <w:tc>
          <w:tcPr>
            <w:tcW w:w="1383" w:type="pct"/>
            <w:shd w:val="clear" w:color="auto" w:fill="auto"/>
          </w:tcPr>
          <w:p w:rsidR="0052629E" w:rsidRPr="005F336F" w:rsidRDefault="0052629E" w:rsidP="00CE6A2A">
            <w:pPr>
              <w:rPr>
                <w:szCs w:val="18"/>
              </w:rPr>
            </w:pPr>
          </w:p>
        </w:tc>
      </w:tr>
      <w:tr w:rsidR="0052629E" w:rsidRPr="005F336F" w:rsidTr="00CE6A2A">
        <w:tc>
          <w:tcPr>
            <w:tcW w:w="1247" w:type="pct"/>
            <w:shd w:val="clear" w:color="auto" w:fill="auto"/>
          </w:tcPr>
          <w:p w:rsidR="0052629E" w:rsidRPr="005F336F" w:rsidRDefault="0052629E" w:rsidP="00CE6A2A">
            <w:pPr>
              <w:rPr>
                <w:szCs w:val="18"/>
              </w:rPr>
            </w:pPr>
            <w:r w:rsidRPr="005F336F">
              <w:rPr>
                <w:b/>
                <w:szCs w:val="18"/>
              </w:rPr>
              <w:t>Leeractiviteiten</w:t>
            </w:r>
          </w:p>
          <w:p w:rsidR="0052629E" w:rsidRPr="005F336F" w:rsidRDefault="0052629E" w:rsidP="0052629E">
            <w:pPr>
              <w:numPr>
                <w:ilvl w:val="0"/>
                <w:numId w:val="20"/>
              </w:numPr>
              <w:overflowPunct/>
              <w:autoSpaceDE/>
              <w:autoSpaceDN/>
              <w:adjustRightInd/>
              <w:textAlignment w:val="auto"/>
              <w:rPr>
                <w:szCs w:val="18"/>
              </w:rPr>
            </w:pPr>
            <w:r w:rsidRPr="005F336F">
              <w:rPr>
                <w:szCs w:val="18"/>
              </w:rPr>
              <w:t>Wat doen leerlingen?</w:t>
            </w:r>
          </w:p>
          <w:p w:rsidR="0052629E" w:rsidRPr="005F336F" w:rsidRDefault="0052629E" w:rsidP="0052629E">
            <w:pPr>
              <w:numPr>
                <w:ilvl w:val="0"/>
                <w:numId w:val="20"/>
              </w:numPr>
              <w:overflowPunct/>
              <w:autoSpaceDE/>
              <w:autoSpaceDN/>
              <w:adjustRightInd/>
              <w:textAlignment w:val="auto"/>
              <w:rPr>
                <w:szCs w:val="18"/>
              </w:rPr>
            </w:pPr>
            <w:r w:rsidRPr="005F336F">
              <w:rPr>
                <w:szCs w:val="18"/>
              </w:rPr>
              <w:t>Welk gedrag of welke activiteiten laten zij zien?</w:t>
            </w:r>
          </w:p>
        </w:tc>
        <w:tc>
          <w:tcPr>
            <w:tcW w:w="1185" w:type="pct"/>
            <w:shd w:val="clear" w:color="auto" w:fill="auto"/>
          </w:tcPr>
          <w:p w:rsidR="0052629E" w:rsidRPr="005F336F" w:rsidRDefault="0052629E" w:rsidP="00CE6A2A">
            <w:pPr>
              <w:rPr>
                <w:szCs w:val="18"/>
              </w:rPr>
            </w:pPr>
          </w:p>
        </w:tc>
        <w:tc>
          <w:tcPr>
            <w:tcW w:w="1185" w:type="pct"/>
            <w:shd w:val="clear" w:color="auto" w:fill="auto"/>
          </w:tcPr>
          <w:p w:rsidR="0052629E" w:rsidRPr="005F336F" w:rsidRDefault="0052629E" w:rsidP="00CE6A2A">
            <w:pPr>
              <w:rPr>
                <w:szCs w:val="18"/>
              </w:rPr>
            </w:pPr>
          </w:p>
        </w:tc>
        <w:tc>
          <w:tcPr>
            <w:tcW w:w="1383" w:type="pct"/>
            <w:shd w:val="clear" w:color="auto" w:fill="auto"/>
          </w:tcPr>
          <w:p w:rsidR="0052629E" w:rsidRPr="005F336F" w:rsidRDefault="0052629E" w:rsidP="00CE6A2A">
            <w:pPr>
              <w:rPr>
                <w:szCs w:val="18"/>
              </w:rPr>
            </w:pPr>
          </w:p>
        </w:tc>
      </w:tr>
    </w:tbl>
    <w:p w:rsidR="0052629E" w:rsidRDefault="0052629E" w:rsidP="0052629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021"/>
        <w:gridCol w:w="3021"/>
        <w:gridCol w:w="3526"/>
      </w:tblGrid>
      <w:tr w:rsidR="0052629E" w:rsidRPr="005F336F" w:rsidTr="00CE6A2A">
        <w:tc>
          <w:tcPr>
            <w:tcW w:w="1247" w:type="pct"/>
            <w:shd w:val="clear" w:color="auto" w:fill="auto"/>
          </w:tcPr>
          <w:p w:rsidR="0052629E" w:rsidRPr="005F336F" w:rsidRDefault="0052629E" w:rsidP="00CE6A2A">
            <w:pPr>
              <w:rPr>
                <w:szCs w:val="18"/>
              </w:rPr>
            </w:pPr>
            <w:r w:rsidRPr="005F336F">
              <w:rPr>
                <w:b/>
                <w:szCs w:val="18"/>
              </w:rPr>
              <w:lastRenderedPageBreak/>
              <w:t>Docentrollen</w:t>
            </w:r>
          </w:p>
          <w:p w:rsidR="0052629E" w:rsidRPr="005F336F" w:rsidRDefault="0052629E" w:rsidP="0052629E">
            <w:pPr>
              <w:numPr>
                <w:ilvl w:val="0"/>
                <w:numId w:val="21"/>
              </w:numPr>
              <w:overflowPunct/>
              <w:autoSpaceDE/>
              <w:autoSpaceDN/>
              <w:adjustRightInd/>
              <w:textAlignment w:val="auto"/>
              <w:rPr>
                <w:szCs w:val="18"/>
              </w:rPr>
            </w:pPr>
            <w:r w:rsidRPr="005F336F">
              <w:rPr>
                <w:szCs w:val="18"/>
              </w:rPr>
              <w:t>Wat betekent het voor jouw rol als docent? en evt. anderen (bijv. toa's, mentoren)</w:t>
            </w:r>
          </w:p>
        </w:tc>
        <w:tc>
          <w:tcPr>
            <w:tcW w:w="1185" w:type="pct"/>
            <w:shd w:val="clear" w:color="auto" w:fill="auto"/>
          </w:tcPr>
          <w:p w:rsidR="0052629E" w:rsidRPr="005F336F" w:rsidRDefault="0052629E" w:rsidP="00CE6A2A">
            <w:pPr>
              <w:rPr>
                <w:szCs w:val="18"/>
              </w:rPr>
            </w:pPr>
          </w:p>
        </w:tc>
        <w:tc>
          <w:tcPr>
            <w:tcW w:w="1185" w:type="pct"/>
            <w:shd w:val="clear" w:color="auto" w:fill="auto"/>
          </w:tcPr>
          <w:p w:rsidR="0052629E" w:rsidRPr="005F336F" w:rsidRDefault="0052629E" w:rsidP="00CE6A2A">
            <w:pPr>
              <w:rPr>
                <w:szCs w:val="18"/>
              </w:rPr>
            </w:pPr>
          </w:p>
        </w:tc>
        <w:tc>
          <w:tcPr>
            <w:tcW w:w="1383" w:type="pct"/>
            <w:shd w:val="clear" w:color="auto" w:fill="auto"/>
          </w:tcPr>
          <w:p w:rsidR="0052629E" w:rsidRPr="005F336F" w:rsidRDefault="0052629E" w:rsidP="00CE6A2A">
            <w:pPr>
              <w:rPr>
                <w:szCs w:val="18"/>
              </w:rPr>
            </w:pPr>
          </w:p>
        </w:tc>
      </w:tr>
      <w:tr w:rsidR="0052629E" w:rsidRPr="005F336F" w:rsidTr="00CE6A2A">
        <w:tc>
          <w:tcPr>
            <w:tcW w:w="1247" w:type="pct"/>
            <w:shd w:val="clear" w:color="auto" w:fill="auto"/>
          </w:tcPr>
          <w:p w:rsidR="0052629E" w:rsidRPr="005F336F" w:rsidRDefault="00A47693" w:rsidP="00CE6A2A">
            <w:pPr>
              <w:rPr>
                <w:szCs w:val="18"/>
              </w:rPr>
            </w:pPr>
            <w:r>
              <w:rPr>
                <w:b/>
                <w:szCs w:val="18"/>
              </w:rPr>
              <w:t>Bronnen en materialen</w:t>
            </w:r>
          </w:p>
          <w:p w:rsidR="0052629E" w:rsidRPr="005F336F" w:rsidRDefault="0052629E" w:rsidP="0052629E">
            <w:pPr>
              <w:numPr>
                <w:ilvl w:val="0"/>
                <w:numId w:val="21"/>
              </w:numPr>
              <w:overflowPunct/>
              <w:autoSpaceDE/>
              <w:autoSpaceDN/>
              <w:adjustRightInd/>
              <w:textAlignment w:val="auto"/>
              <w:rPr>
                <w:szCs w:val="18"/>
              </w:rPr>
            </w:pPr>
            <w:r w:rsidRPr="005F336F">
              <w:rPr>
                <w:szCs w:val="18"/>
              </w:rPr>
              <w:t>Welke middelen heb je nodig?</w:t>
            </w:r>
          </w:p>
          <w:p w:rsidR="0052629E" w:rsidRPr="005F336F" w:rsidRDefault="0052629E" w:rsidP="0052629E">
            <w:pPr>
              <w:numPr>
                <w:ilvl w:val="0"/>
                <w:numId w:val="21"/>
              </w:numPr>
              <w:overflowPunct/>
              <w:autoSpaceDE/>
              <w:autoSpaceDN/>
              <w:adjustRightInd/>
              <w:textAlignment w:val="auto"/>
              <w:rPr>
                <w:szCs w:val="18"/>
              </w:rPr>
            </w:pPr>
            <w:r w:rsidRPr="005F336F">
              <w:rPr>
                <w:szCs w:val="18"/>
              </w:rPr>
              <w:t xml:space="preserve">Digitaal, papier? </w:t>
            </w:r>
          </w:p>
        </w:tc>
        <w:tc>
          <w:tcPr>
            <w:tcW w:w="1185" w:type="pct"/>
            <w:shd w:val="clear" w:color="auto" w:fill="auto"/>
          </w:tcPr>
          <w:p w:rsidR="0052629E" w:rsidRPr="005F336F" w:rsidRDefault="0052629E" w:rsidP="00CE6A2A">
            <w:pPr>
              <w:rPr>
                <w:szCs w:val="18"/>
              </w:rPr>
            </w:pPr>
          </w:p>
        </w:tc>
        <w:tc>
          <w:tcPr>
            <w:tcW w:w="1185" w:type="pct"/>
            <w:shd w:val="clear" w:color="auto" w:fill="auto"/>
          </w:tcPr>
          <w:p w:rsidR="0052629E" w:rsidRPr="005F336F" w:rsidRDefault="0052629E" w:rsidP="00CE6A2A">
            <w:pPr>
              <w:rPr>
                <w:szCs w:val="18"/>
              </w:rPr>
            </w:pPr>
          </w:p>
        </w:tc>
        <w:tc>
          <w:tcPr>
            <w:tcW w:w="1383" w:type="pct"/>
            <w:shd w:val="clear" w:color="auto" w:fill="auto"/>
          </w:tcPr>
          <w:p w:rsidR="0052629E" w:rsidRPr="005F336F" w:rsidRDefault="0052629E" w:rsidP="00CE6A2A">
            <w:pPr>
              <w:rPr>
                <w:szCs w:val="18"/>
              </w:rPr>
            </w:pPr>
          </w:p>
        </w:tc>
      </w:tr>
      <w:tr w:rsidR="0052629E" w:rsidRPr="005F336F" w:rsidTr="00CE6A2A">
        <w:tc>
          <w:tcPr>
            <w:tcW w:w="1247" w:type="pct"/>
            <w:shd w:val="clear" w:color="auto" w:fill="auto"/>
          </w:tcPr>
          <w:p w:rsidR="0052629E" w:rsidRPr="005F336F" w:rsidRDefault="0052629E" w:rsidP="00CE6A2A">
            <w:pPr>
              <w:rPr>
                <w:szCs w:val="18"/>
              </w:rPr>
            </w:pPr>
            <w:r w:rsidRPr="005F336F">
              <w:rPr>
                <w:b/>
                <w:szCs w:val="18"/>
              </w:rPr>
              <w:t>Groeperingsvorm</w:t>
            </w:r>
            <w:r w:rsidR="00A47693">
              <w:rPr>
                <w:b/>
                <w:szCs w:val="18"/>
              </w:rPr>
              <w:t>en</w:t>
            </w:r>
          </w:p>
          <w:p w:rsidR="0052629E" w:rsidRPr="005F336F" w:rsidRDefault="0052629E" w:rsidP="0052629E">
            <w:pPr>
              <w:numPr>
                <w:ilvl w:val="0"/>
                <w:numId w:val="22"/>
              </w:numPr>
              <w:overflowPunct/>
              <w:autoSpaceDE/>
              <w:autoSpaceDN/>
              <w:adjustRightInd/>
              <w:textAlignment w:val="auto"/>
              <w:rPr>
                <w:szCs w:val="18"/>
              </w:rPr>
            </w:pPr>
            <w:r w:rsidRPr="005F336F">
              <w:rPr>
                <w:szCs w:val="18"/>
              </w:rPr>
              <w:t>Leren leerlingen in groepjes?</w:t>
            </w:r>
          </w:p>
          <w:p w:rsidR="0052629E" w:rsidRPr="005F336F" w:rsidRDefault="0052629E" w:rsidP="0052629E">
            <w:pPr>
              <w:numPr>
                <w:ilvl w:val="0"/>
                <w:numId w:val="22"/>
              </w:numPr>
              <w:overflowPunct/>
              <w:autoSpaceDE/>
              <w:autoSpaceDN/>
              <w:adjustRightInd/>
              <w:textAlignment w:val="auto"/>
              <w:rPr>
                <w:szCs w:val="18"/>
              </w:rPr>
            </w:pPr>
            <w:r w:rsidRPr="005F336F">
              <w:rPr>
                <w:szCs w:val="18"/>
              </w:rPr>
              <w:t>Hoe groot is de groep?</w:t>
            </w:r>
          </w:p>
          <w:p w:rsidR="0052629E" w:rsidRPr="005F336F" w:rsidRDefault="0052629E" w:rsidP="0052629E">
            <w:pPr>
              <w:numPr>
                <w:ilvl w:val="0"/>
                <w:numId w:val="22"/>
              </w:numPr>
              <w:overflowPunct/>
              <w:autoSpaceDE/>
              <w:autoSpaceDN/>
              <w:adjustRightInd/>
              <w:textAlignment w:val="auto"/>
              <w:rPr>
                <w:szCs w:val="18"/>
              </w:rPr>
            </w:pPr>
            <w:r w:rsidRPr="005F336F">
              <w:rPr>
                <w:szCs w:val="18"/>
              </w:rPr>
              <w:t>Samenstelling?</w:t>
            </w:r>
          </w:p>
          <w:p w:rsidR="0052629E" w:rsidRPr="005F336F" w:rsidRDefault="0052629E" w:rsidP="0052629E">
            <w:pPr>
              <w:numPr>
                <w:ilvl w:val="0"/>
                <w:numId w:val="22"/>
              </w:numPr>
              <w:overflowPunct/>
              <w:autoSpaceDE/>
              <w:autoSpaceDN/>
              <w:adjustRightInd/>
              <w:textAlignment w:val="auto"/>
              <w:rPr>
                <w:szCs w:val="18"/>
              </w:rPr>
            </w:pPr>
            <w:r w:rsidRPr="005F336F">
              <w:rPr>
                <w:szCs w:val="18"/>
              </w:rPr>
              <w:t>Wie formeert de groep?</w:t>
            </w:r>
          </w:p>
        </w:tc>
        <w:tc>
          <w:tcPr>
            <w:tcW w:w="1185" w:type="pct"/>
            <w:shd w:val="clear" w:color="auto" w:fill="auto"/>
          </w:tcPr>
          <w:p w:rsidR="0052629E" w:rsidRPr="005F336F" w:rsidRDefault="0052629E" w:rsidP="00CE6A2A">
            <w:pPr>
              <w:rPr>
                <w:szCs w:val="18"/>
              </w:rPr>
            </w:pPr>
          </w:p>
        </w:tc>
        <w:tc>
          <w:tcPr>
            <w:tcW w:w="1185" w:type="pct"/>
            <w:shd w:val="clear" w:color="auto" w:fill="auto"/>
          </w:tcPr>
          <w:p w:rsidR="0052629E" w:rsidRPr="005F336F" w:rsidRDefault="0052629E" w:rsidP="00CE6A2A">
            <w:pPr>
              <w:rPr>
                <w:szCs w:val="18"/>
              </w:rPr>
            </w:pPr>
          </w:p>
        </w:tc>
        <w:tc>
          <w:tcPr>
            <w:tcW w:w="1383" w:type="pct"/>
            <w:shd w:val="clear" w:color="auto" w:fill="auto"/>
          </w:tcPr>
          <w:p w:rsidR="0052629E" w:rsidRPr="005F336F" w:rsidRDefault="0052629E" w:rsidP="00CE6A2A">
            <w:pPr>
              <w:rPr>
                <w:szCs w:val="18"/>
              </w:rPr>
            </w:pPr>
          </w:p>
        </w:tc>
      </w:tr>
      <w:tr w:rsidR="0052629E" w:rsidRPr="005F336F" w:rsidTr="00CE6A2A">
        <w:tc>
          <w:tcPr>
            <w:tcW w:w="1247" w:type="pct"/>
            <w:shd w:val="clear" w:color="auto" w:fill="auto"/>
          </w:tcPr>
          <w:p w:rsidR="0052629E" w:rsidRPr="005F336F" w:rsidRDefault="0052629E" w:rsidP="00CE6A2A">
            <w:pPr>
              <w:rPr>
                <w:szCs w:val="18"/>
              </w:rPr>
            </w:pPr>
            <w:r w:rsidRPr="005F336F">
              <w:rPr>
                <w:b/>
                <w:szCs w:val="18"/>
              </w:rPr>
              <w:t>Tijd</w:t>
            </w:r>
          </w:p>
          <w:p w:rsidR="0052629E" w:rsidRPr="005F336F" w:rsidRDefault="0052629E" w:rsidP="0052629E">
            <w:pPr>
              <w:numPr>
                <w:ilvl w:val="0"/>
                <w:numId w:val="23"/>
              </w:numPr>
              <w:overflowPunct/>
              <w:autoSpaceDE/>
              <w:autoSpaceDN/>
              <w:adjustRightInd/>
              <w:textAlignment w:val="auto"/>
              <w:rPr>
                <w:szCs w:val="18"/>
              </w:rPr>
            </w:pPr>
            <w:r w:rsidRPr="005F336F">
              <w:rPr>
                <w:szCs w:val="18"/>
              </w:rPr>
              <w:t>Hoeveel tijd beslaat de module?</w:t>
            </w:r>
          </w:p>
          <w:p w:rsidR="0052629E" w:rsidRPr="005F336F" w:rsidRDefault="0052629E" w:rsidP="0052629E">
            <w:pPr>
              <w:numPr>
                <w:ilvl w:val="0"/>
                <w:numId w:val="23"/>
              </w:numPr>
              <w:overflowPunct/>
              <w:autoSpaceDE/>
              <w:autoSpaceDN/>
              <w:adjustRightInd/>
              <w:textAlignment w:val="auto"/>
              <w:rPr>
                <w:szCs w:val="18"/>
              </w:rPr>
            </w:pPr>
            <w:r w:rsidRPr="005F336F">
              <w:rPr>
                <w:szCs w:val="18"/>
              </w:rPr>
              <w:t>Wat betekent dit voor de inroostering en de planning?</w:t>
            </w:r>
          </w:p>
        </w:tc>
        <w:tc>
          <w:tcPr>
            <w:tcW w:w="1185" w:type="pct"/>
            <w:shd w:val="clear" w:color="auto" w:fill="auto"/>
          </w:tcPr>
          <w:p w:rsidR="0052629E" w:rsidRPr="005F336F" w:rsidRDefault="0052629E" w:rsidP="00CE6A2A">
            <w:pPr>
              <w:rPr>
                <w:szCs w:val="18"/>
              </w:rPr>
            </w:pPr>
          </w:p>
        </w:tc>
        <w:tc>
          <w:tcPr>
            <w:tcW w:w="1185" w:type="pct"/>
            <w:shd w:val="clear" w:color="auto" w:fill="auto"/>
          </w:tcPr>
          <w:p w:rsidR="0052629E" w:rsidRPr="005F336F" w:rsidRDefault="0052629E" w:rsidP="00CE6A2A">
            <w:pPr>
              <w:rPr>
                <w:szCs w:val="18"/>
              </w:rPr>
            </w:pPr>
          </w:p>
        </w:tc>
        <w:tc>
          <w:tcPr>
            <w:tcW w:w="1383" w:type="pct"/>
            <w:shd w:val="clear" w:color="auto" w:fill="auto"/>
          </w:tcPr>
          <w:p w:rsidR="0052629E" w:rsidRPr="005F336F" w:rsidRDefault="0052629E" w:rsidP="00CE6A2A">
            <w:pPr>
              <w:rPr>
                <w:szCs w:val="18"/>
              </w:rPr>
            </w:pPr>
          </w:p>
        </w:tc>
      </w:tr>
      <w:tr w:rsidR="0052629E" w:rsidRPr="005F336F" w:rsidTr="00CE6A2A">
        <w:tc>
          <w:tcPr>
            <w:tcW w:w="1247" w:type="pct"/>
            <w:shd w:val="clear" w:color="auto" w:fill="auto"/>
          </w:tcPr>
          <w:p w:rsidR="0052629E" w:rsidRPr="005F336F" w:rsidRDefault="0052629E" w:rsidP="00CE6A2A">
            <w:pPr>
              <w:rPr>
                <w:szCs w:val="18"/>
              </w:rPr>
            </w:pPr>
            <w:r w:rsidRPr="005F336F">
              <w:rPr>
                <w:b/>
                <w:szCs w:val="18"/>
              </w:rPr>
              <w:t>Leeromgeving</w:t>
            </w:r>
          </w:p>
          <w:p w:rsidR="0052629E" w:rsidRPr="005F336F" w:rsidRDefault="0052629E" w:rsidP="0052629E">
            <w:pPr>
              <w:numPr>
                <w:ilvl w:val="0"/>
                <w:numId w:val="24"/>
              </w:numPr>
              <w:overflowPunct/>
              <w:autoSpaceDE/>
              <w:autoSpaceDN/>
              <w:adjustRightInd/>
              <w:textAlignment w:val="auto"/>
              <w:rPr>
                <w:szCs w:val="18"/>
              </w:rPr>
            </w:pPr>
            <w:r w:rsidRPr="005F336F">
              <w:rPr>
                <w:szCs w:val="18"/>
              </w:rPr>
              <w:t xml:space="preserve">Waar leren de leerlingen? </w:t>
            </w:r>
          </w:p>
          <w:p w:rsidR="0052629E" w:rsidRPr="005F336F" w:rsidRDefault="0052629E" w:rsidP="0052629E">
            <w:pPr>
              <w:numPr>
                <w:ilvl w:val="0"/>
                <w:numId w:val="24"/>
              </w:numPr>
              <w:overflowPunct/>
              <w:autoSpaceDE/>
              <w:autoSpaceDN/>
              <w:adjustRightInd/>
              <w:textAlignment w:val="auto"/>
              <w:rPr>
                <w:szCs w:val="18"/>
              </w:rPr>
            </w:pPr>
            <w:r w:rsidRPr="005F336F">
              <w:rPr>
                <w:szCs w:val="18"/>
              </w:rPr>
              <w:t xml:space="preserve">Wat voor soort lokaal? </w:t>
            </w:r>
          </w:p>
          <w:p w:rsidR="0052629E" w:rsidRPr="005F336F" w:rsidRDefault="0052629E" w:rsidP="0052629E">
            <w:pPr>
              <w:numPr>
                <w:ilvl w:val="0"/>
                <w:numId w:val="24"/>
              </w:numPr>
              <w:overflowPunct/>
              <w:autoSpaceDE/>
              <w:autoSpaceDN/>
              <w:adjustRightInd/>
              <w:textAlignment w:val="auto"/>
              <w:rPr>
                <w:szCs w:val="18"/>
              </w:rPr>
            </w:pPr>
            <w:r w:rsidRPr="005F336F">
              <w:rPr>
                <w:szCs w:val="18"/>
              </w:rPr>
              <w:t>Binnen of buiten de school?</w:t>
            </w:r>
          </w:p>
        </w:tc>
        <w:tc>
          <w:tcPr>
            <w:tcW w:w="1185" w:type="pct"/>
            <w:shd w:val="clear" w:color="auto" w:fill="auto"/>
          </w:tcPr>
          <w:p w:rsidR="0052629E" w:rsidRPr="005F336F" w:rsidRDefault="0052629E" w:rsidP="00CE6A2A">
            <w:pPr>
              <w:rPr>
                <w:szCs w:val="18"/>
              </w:rPr>
            </w:pPr>
          </w:p>
        </w:tc>
        <w:tc>
          <w:tcPr>
            <w:tcW w:w="1185" w:type="pct"/>
            <w:shd w:val="clear" w:color="auto" w:fill="auto"/>
          </w:tcPr>
          <w:p w:rsidR="0052629E" w:rsidRPr="005F336F" w:rsidRDefault="0052629E" w:rsidP="00CE6A2A">
            <w:pPr>
              <w:rPr>
                <w:szCs w:val="18"/>
              </w:rPr>
            </w:pPr>
          </w:p>
        </w:tc>
        <w:tc>
          <w:tcPr>
            <w:tcW w:w="1383" w:type="pct"/>
            <w:shd w:val="clear" w:color="auto" w:fill="auto"/>
          </w:tcPr>
          <w:p w:rsidR="0052629E" w:rsidRPr="005F336F" w:rsidRDefault="0052629E" w:rsidP="00CE6A2A">
            <w:pPr>
              <w:rPr>
                <w:szCs w:val="18"/>
              </w:rPr>
            </w:pPr>
          </w:p>
        </w:tc>
      </w:tr>
      <w:tr w:rsidR="0052629E" w:rsidRPr="005F336F" w:rsidTr="00CE6A2A">
        <w:tc>
          <w:tcPr>
            <w:tcW w:w="1247" w:type="pct"/>
            <w:shd w:val="clear" w:color="auto" w:fill="auto"/>
          </w:tcPr>
          <w:p w:rsidR="0052629E" w:rsidRPr="005F336F" w:rsidRDefault="00A47693" w:rsidP="00CE6A2A">
            <w:pPr>
              <w:rPr>
                <w:szCs w:val="18"/>
              </w:rPr>
            </w:pPr>
            <w:r>
              <w:rPr>
                <w:b/>
                <w:szCs w:val="18"/>
              </w:rPr>
              <w:t>Toetsing</w:t>
            </w:r>
          </w:p>
          <w:p w:rsidR="0052629E" w:rsidRPr="005F336F" w:rsidRDefault="0052629E" w:rsidP="0052629E">
            <w:pPr>
              <w:numPr>
                <w:ilvl w:val="0"/>
                <w:numId w:val="25"/>
              </w:numPr>
              <w:overflowPunct/>
              <w:autoSpaceDE/>
              <w:autoSpaceDN/>
              <w:adjustRightInd/>
              <w:textAlignment w:val="auto"/>
              <w:rPr>
                <w:szCs w:val="18"/>
              </w:rPr>
            </w:pPr>
            <w:r w:rsidRPr="005F336F">
              <w:rPr>
                <w:szCs w:val="18"/>
              </w:rPr>
              <w:t>Hoe wordt getoetst wat leerlingen hebben geleerd? (Bv. schriftelijk, mondeling, door een onderzoeksopdracht, een practicumtoets?)</w:t>
            </w:r>
          </w:p>
        </w:tc>
        <w:tc>
          <w:tcPr>
            <w:tcW w:w="1185" w:type="pct"/>
            <w:shd w:val="clear" w:color="auto" w:fill="auto"/>
          </w:tcPr>
          <w:p w:rsidR="0052629E" w:rsidRPr="005F336F" w:rsidRDefault="0052629E" w:rsidP="00CE6A2A">
            <w:pPr>
              <w:rPr>
                <w:szCs w:val="18"/>
              </w:rPr>
            </w:pPr>
          </w:p>
        </w:tc>
        <w:tc>
          <w:tcPr>
            <w:tcW w:w="1185" w:type="pct"/>
            <w:shd w:val="clear" w:color="auto" w:fill="auto"/>
          </w:tcPr>
          <w:p w:rsidR="0052629E" w:rsidRPr="005F336F" w:rsidRDefault="0052629E" w:rsidP="00CE6A2A">
            <w:pPr>
              <w:rPr>
                <w:szCs w:val="18"/>
              </w:rPr>
            </w:pPr>
          </w:p>
        </w:tc>
        <w:tc>
          <w:tcPr>
            <w:tcW w:w="1383" w:type="pct"/>
            <w:shd w:val="clear" w:color="auto" w:fill="auto"/>
          </w:tcPr>
          <w:p w:rsidR="0052629E" w:rsidRPr="005F336F" w:rsidRDefault="0052629E" w:rsidP="00CE6A2A">
            <w:pPr>
              <w:rPr>
                <w:szCs w:val="18"/>
              </w:rPr>
            </w:pPr>
          </w:p>
        </w:tc>
      </w:tr>
    </w:tbl>
    <w:p w:rsidR="0052629E" w:rsidRDefault="0052629E" w:rsidP="0052629E">
      <w:pPr>
        <w:overflowPunct/>
        <w:autoSpaceDE/>
        <w:autoSpaceDN/>
        <w:adjustRightInd/>
        <w:spacing w:line="240" w:lineRule="auto"/>
        <w:textAlignment w:val="auto"/>
        <w:rPr>
          <w:szCs w:val="18"/>
        </w:rPr>
      </w:pPr>
    </w:p>
    <w:p w:rsidR="0052629E" w:rsidRDefault="0052629E" w:rsidP="0052629E">
      <w:pPr>
        <w:rPr>
          <w:szCs w:val="18"/>
        </w:rPr>
      </w:pPr>
    </w:p>
    <w:p w:rsidR="0052629E" w:rsidRDefault="0052629E" w:rsidP="0052629E">
      <w:pPr>
        <w:rPr>
          <w:szCs w:val="18"/>
        </w:rPr>
      </w:pPr>
    </w:p>
    <w:p w:rsidR="0052629E" w:rsidRDefault="0052629E" w:rsidP="0052629E">
      <w:pPr>
        <w:rPr>
          <w:szCs w:val="18"/>
        </w:rPr>
        <w:sectPr w:rsidR="0052629E" w:rsidSect="0065236D">
          <w:footerReference w:type="default" r:id="rId8"/>
          <w:endnotePr>
            <w:numFmt w:val="decimal"/>
          </w:endnotePr>
          <w:pgSz w:w="16840" w:h="11907" w:orient="landscape" w:code="9"/>
          <w:pgMar w:top="2155" w:right="2268" w:bottom="1418" w:left="1814" w:header="709" w:footer="913" w:gutter="0"/>
          <w:cols w:space="709"/>
          <w:docGrid w:linePitch="258"/>
        </w:sectPr>
      </w:pPr>
    </w:p>
    <w:p w:rsidR="0052629E" w:rsidRPr="00F14A97" w:rsidRDefault="0052629E" w:rsidP="0052629E">
      <w:pPr>
        <w:rPr>
          <w:b/>
          <w:sz w:val="24"/>
          <w:szCs w:val="24"/>
        </w:rPr>
      </w:pPr>
      <w:bookmarkStart w:id="5" w:name="_Toc282080484"/>
      <w:bookmarkStart w:id="6" w:name="_Toc282081021"/>
      <w:bookmarkStart w:id="7" w:name="_Toc282081114"/>
      <w:bookmarkStart w:id="8" w:name="_Toc282081188"/>
      <w:r w:rsidRPr="00F14A97">
        <w:rPr>
          <w:b/>
          <w:sz w:val="24"/>
          <w:szCs w:val="24"/>
        </w:rPr>
        <w:lastRenderedPageBreak/>
        <w:t>Schoolvoorbeeld (versie 1)</w:t>
      </w:r>
      <w:bookmarkEnd w:id="5"/>
      <w:bookmarkEnd w:id="6"/>
      <w:bookmarkEnd w:id="7"/>
      <w:bookmarkEnd w:id="8"/>
    </w:p>
    <w:p w:rsidR="0052629E" w:rsidRDefault="0052629E" w:rsidP="0052629E"/>
    <w:p w:rsidR="0052629E" w:rsidRPr="005F336F" w:rsidRDefault="0052629E" w:rsidP="0052629E">
      <w:r w:rsidRPr="005F336F">
        <w:t xml:space="preserve">Een voorbeeld van ontwerpeisen voor een lessenreeks, waarin leerlingen samenhang ervaren, opgezet volgens de tien leerplanaspecten van het </w:t>
      </w:r>
      <w:r w:rsidRPr="0064308A">
        <w:t>curriculaire spinnenweb</w:t>
      </w:r>
      <w:r w:rsidRPr="005F336F">
        <w:t>:</w:t>
      </w:r>
    </w:p>
    <w:p w:rsidR="0052629E" w:rsidRPr="005F336F" w:rsidRDefault="0052629E" w:rsidP="0052629E"/>
    <w:tbl>
      <w:tblPr>
        <w:tblW w:w="5000" w:type="pct"/>
        <w:tblCellMar>
          <w:top w:w="28" w:type="dxa"/>
          <w:left w:w="85" w:type="dxa"/>
          <w:bottom w:w="28" w:type="dxa"/>
          <w:right w:w="85" w:type="dxa"/>
        </w:tblCellMar>
        <w:tblLook w:val="01E0" w:firstRow="1" w:lastRow="1" w:firstColumn="1" w:lastColumn="1" w:noHBand="0" w:noVBand="0"/>
      </w:tblPr>
      <w:tblGrid>
        <w:gridCol w:w="2209"/>
        <w:gridCol w:w="6125"/>
      </w:tblGrid>
      <w:tr w:rsidR="0052629E" w:rsidRPr="005F336F" w:rsidTr="00CE6A2A">
        <w:tc>
          <w:tcPr>
            <w:tcW w:w="1325" w:type="pct"/>
            <w:shd w:val="clear" w:color="auto" w:fill="E0E0E0"/>
          </w:tcPr>
          <w:p w:rsidR="0052629E" w:rsidRPr="005F336F" w:rsidRDefault="0052629E" w:rsidP="00CE6A2A">
            <w:pPr>
              <w:rPr>
                <w:b/>
                <w:i/>
              </w:rPr>
            </w:pPr>
            <w:r w:rsidRPr="005F336F">
              <w:rPr>
                <w:b/>
                <w:i/>
              </w:rPr>
              <w:t>basisvisie</w:t>
            </w:r>
          </w:p>
        </w:tc>
        <w:tc>
          <w:tcPr>
            <w:tcW w:w="3675" w:type="pct"/>
            <w:shd w:val="clear" w:color="auto" w:fill="E0E0E0"/>
          </w:tcPr>
          <w:p w:rsidR="0052629E" w:rsidRPr="005F336F" w:rsidRDefault="0052629E" w:rsidP="00CE6A2A">
            <w:r w:rsidRPr="005F336F">
              <w:t>-</w:t>
            </w:r>
            <w:r>
              <w:t xml:space="preserve"> </w:t>
            </w:r>
            <w:r w:rsidRPr="005F336F">
              <w:t>werken vanuit een rustig</w:t>
            </w:r>
            <w:r>
              <w:t>e</w:t>
            </w:r>
            <w:r w:rsidRPr="005F336F">
              <w:t xml:space="preserve"> en veilige sfeer, waar een ieder zich zelf kan zijn</w:t>
            </w:r>
            <w:r>
              <w:t>,</w:t>
            </w:r>
            <w:r w:rsidRPr="005F336F">
              <w:t xml:space="preserve"> bevordert het leren; </w:t>
            </w:r>
          </w:p>
          <w:p w:rsidR="0052629E" w:rsidRPr="005F336F" w:rsidRDefault="0052629E" w:rsidP="00CE6A2A">
            <w:r w:rsidRPr="005F336F">
              <w:t>- rekening houden met dynamiek in de klas om veiligheid in klas te bewaken is voorwaardelijk voor het leren;</w:t>
            </w:r>
          </w:p>
          <w:p w:rsidR="0052629E" w:rsidRPr="005F336F" w:rsidRDefault="0052629E" w:rsidP="00CE6A2A">
            <w:r w:rsidRPr="005F336F">
              <w:t>-</w:t>
            </w:r>
            <w:r>
              <w:t xml:space="preserve"> </w:t>
            </w:r>
            <w:r w:rsidRPr="005F336F">
              <w:t>leren door reflecteren: terugkoppeling en evaluatie van gemaakte opdrachten;</w:t>
            </w:r>
          </w:p>
          <w:p w:rsidR="0052629E" w:rsidRPr="005F336F" w:rsidRDefault="0052629E" w:rsidP="00CE6A2A">
            <w:r w:rsidRPr="005F336F">
              <w:t>-</w:t>
            </w:r>
            <w:r>
              <w:t xml:space="preserve"> </w:t>
            </w:r>
            <w:r w:rsidRPr="005F336F">
              <w:t>leren over seksualiteit en relaties wordt versterkt door meer diepgang te bieden in de sociaal emotionele aspecten van dit thema;</w:t>
            </w:r>
          </w:p>
          <w:p w:rsidR="0052629E" w:rsidRPr="005F336F" w:rsidRDefault="0052629E" w:rsidP="00CE6A2A">
            <w:r w:rsidRPr="005F336F">
              <w:t>- door activerende werkvormen wordt het onderwijs boeiender voor de leerling;</w:t>
            </w:r>
          </w:p>
          <w:p w:rsidR="0052629E" w:rsidRPr="005F336F" w:rsidRDefault="0052629E" w:rsidP="00CE6A2A">
            <w:r w:rsidRPr="005F336F">
              <w:t>- leren van experts: externe deskundigheid inzetten (gastdocenten)</w:t>
            </w:r>
            <w:r>
              <w:t>.</w:t>
            </w:r>
          </w:p>
          <w:p w:rsidR="0052629E" w:rsidRPr="005F336F" w:rsidRDefault="0052629E" w:rsidP="00CE6A2A"/>
        </w:tc>
      </w:tr>
      <w:tr w:rsidR="0052629E" w:rsidRPr="005F336F" w:rsidTr="00CE6A2A">
        <w:tc>
          <w:tcPr>
            <w:tcW w:w="1325" w:type="pct"/>
            <w:shd w:val="clear" w:color="auto" w:fill="E0E0E0"/>
          </w:tcPr>
          <w:p w:rsidR="0052629E" w:rsidRPr="005F336F" w:rsidRDefault="0052629E" w:rsidP="00CE6A2A">
            <w:pPr>
              <w:rPr>
                <w:b/>
                <w:i/>
              </w:rPr>
            </w:pPr>
            <w:r w:rsidRPr="005F336F">
              <w:rPr>
                <w:b/>
                <w:i/>
              </w:rPr>
              <w:t>leerdoelen</w:t>
            </w:r>
          </w:p>
        </w:tc>
        <w:tc>
          <w:tcPr>
            <w:tcW w:w="3675" w:type="pct"/>
            <w:shd w:val="clear" w:color="auto" w:fill="E0E0E0"/>
          </w:tcPr>
          <w:p w:rsidR="0052629E" w:rsidRPr="005F336F" w:rsidRDefault="0052629E" w:rsidP="00CE6A2A">
            <w:r w:rsidRPr="005F336F">
              <w:t xml:space="preserve">- leerlingen kunnen verantwoorde keuzes maken </w:t>
            </w:r>
            <w:r>
              <w:t>t.a.v. relaties en seksualiteit;</w:t>
            </w:r>
          </w:p>
          <w:p w:rsidR="0052629E" w:rsidRPr="005F336F" w:rsidRDefault="0052629E" w:rsidP="00CE6A2A">
            <w:r w:rsidRPr="005F336F">
              <w:t>- leerlingen hebben beter inzicht in hun eigen opvattingen en gedrag door interactie met andere leerlingen en volwassenen (docent en externe experts)</w:t>
            </w:r>
            <w:r>
              <w:t>.</w:t>
            </w:r>
          </w:p>
          <w:p w:rsidR="0052629E" w:rsidRPr="005F336F" w:rsidRDefault="0052629E" w:rsidP="00CE6A2A">
            <w:pPr>
              <w:ind w:left="227"/>
            </w:pPr>
          </w:p>
        </w:tc>
      </w:tr>
      <w:tr w:rsidR="0052629E" w:rsidRPr="005F336F" w:rsidTr="00CE6A2A">
        <w:tc>
          <w:tcPr>
            <w:tcW w:w="1325" w:type="pct"/>
            <w:shd w:val="clear" w:color="auto" w:fill="E0E0E0"/>
          </w:tcPr>
          <w:p w:rsidR="0052629E" w:rsidRPr="005F336F" w:rsidRDefault="00A47693" w:rsidP="00CE6A2A">
            <w:pPr>
              <w:rPr>
                <w:b/>
                <w:i/>
              </w:rPr>
            </w:pPr>
            <w:r>
              <w:rPr>
                <w:b/>
                <w:i/>
              </w:rPr>
              <w:t>leerinhoud</w:t>
            </w:r>
          </w:p>
        </w:tc>
        <w:tc>
          <w:tcPr>
            <w:tcW w:w="3675" w:type="pct"/>
            <w:shd w:val="clear" w:color="auto" w:fill="E0E0E0"/>
          </w:tcPr>
          <w:p w:rsidR="0052629E" w:rsidRPr="005F336F" w:rsidRDefault="0052629E" w:rsidP="00CE6A2A">
            <w:r w:rsidRPr="005F336F">
              <w:t>- de lesse</w:t>
            </w:r>
            <w:r>
              <w:t>n geven leerlingen meer inzicht</w:t>
            </w:r>
            <w:r w:rsidRPr="005F336F">
              <w:t xml:space="preserve"> in hun eigen kunnen en keuzes</w:t>
            </w:r>
            <w:r>
              <w:t>;</w:t>
            </w:r>
          </w:p>
          <w:p w:rsidR="0052629E" w:rsidRPr="005F336F" w:rsidRDefault="0052629E" w:rsidP="00CE6A2A">
            <w:r w:rsidRPr="005F336F">
              <w:t>-</w:t>
            </w:r>
            <w:r>
              <w:t xml:space="preserve"> </w:t>
            </w:r>
            <w:r w:rsidRPr="005F336F">
              <w:t>leerlingen bewustmaken van hun verantwoordelijkheid en de gevolgen van hun gedrag voor zichzelf en voor een ander.</w:t>
            </w:r>
          </w:p>
          <w:p w:rsidR="0052629E" w:rsidRPr="005F336F" w:rsidRDefault="0052629E" w:rsidP="00CE6A2A"/>
        </w:tc>
      </w:tr>
      <w:tr w:rsidR="0052629E" w:rsidRPr="005F336F" w:rsidTr="00CE6A2A">
        <w:tc>
          <w:tcPr>
            <w:tcW w:w="1325" w:type="pct"/>
            <w:shd w:val="clear" w:color="auto" w:fill="E0E0E0"/>
          </w:tcPr>
          <w:p w:rsidR="0052629E" w:rsidRPr="005F336F" w:rsidRDefault="0052629E" w:rsidP="00CE6A2A">
            <w:pPr>
              <w:rPr>
                <w:b/>
                <w:i/>
              </w:rPr>
            </w:pPr>
            <w:r w:rsidRPr="005F336F">
              <w:rPr>
                <w:b/>
                <w:i/>
              </w:rPr>
              <w:t>leeractiviteiten</w:t>
            </w:r>
          </w:p>
        </w:tc>
        <w:tc>
          <w:tcPr>
            <w:tcW w:w="3675" w:type="pct"/>
            <w:shd w:val="clear" w:color="auto" w:fill="E0E0E0"/>
          </w:tcPr>
          <w:p w:rsidR="0052629E" w:rsidRPr="005F336F" w:rsidRDefault="0052629E" w:rsidP="00CE6A2A">
            <w:r w:rsidRPr="005F336F">
              <w:t>- de leerlingen werken alleen of samen (in groepjes van twee) aan de opdrachten</w:t>
            </w:r>
            <w:r>
              <w:t>;</w:t>
            </w:r>
          </w:p>
          <w:p w:rsidR="0052629E" w:rsidRPr="005F336F" w:rsidRDefault="0052629E" w:rsidP="00CE6A2A">
            <w:r w:rsidRPr="005F336F">
              <w:t>- de leerlingen krijgen o.a. klassikaa</w:t>
            </w:r>
            <w:r>
              <w:t xml:space="preserve">l les, geleid door de docent of </w:t>
            </w:r>
            <w:r w:rsidRPr="005F336F">
              <w:t>methode</w:t>
            </w:r>
            <w:r>
              <w:t>;</w:t>
            </w:r>
          </w:p>
          <w:p w:rsidR="0052629E" w:rsidRPr="005F336F" w:rsidRDefault="0052629E" w:rsidP="00CE6A2A">
            <w:r w:rsidRPr="005F336F">
              <w:t>- leerlingen werken a.d.h.v. van een lesplanner</w:t>
            </w:r>
            <w:r>
              <w:t>;</w:t>
            </w:r>
          </w:p>
          <w:p w:rsidR="0052629E" w:rsidRPr="005F336F" w:rsidRDefault="0052629E" w:rsidP="00CE6A2A">
            <w:r w:rsidRPr="005F336F">
              <w:t>- leerlingen leren en werken d.m.v. vakoverstijgende thema's/opdrachten</w:t>
            </w:r>
            <w:r>
              <w:t>;</w:t>
            </w:r>
          </w:p>
          <w:p w:rsidR="0052629E" w:rsidRPr="005F336F" w:rsidRDefault="0052629E" w:rsidP="00CE6A2A">
            <w:r w:rsidRPr="005F336F">
              <w:t>-</w:t>
            </w:r>
            <w:r>
              <w:t xml:space="preserve"> </w:t>
            </w:r>
            <w:r w:rsidRPr="005F336F">
              <w:t>leerlingen leren actief op basis van afwissende opdrachten waarbij de leerlingen keuzevrijheid hebben in de manier waarop zij die uitvoeren</w:t>
            </w:r>
            <w:r>
              <w:t>;</w:t>
            </w:r>
          </w:p>
          <w:p w:rsidR="0052629E" w:rsidRPr="005F336F" w:rsidRDefault="0052629E" w:rsidP="00CE6A2A">
            <w:r w:rsidRPr="005F336F">
              <w:t>- de leerlingen leren van externe experts</w:t>
            </w:r>
            <w:r>
              <w:t>.</w:t>
            </w:r>
          </w:p>
          <w:p w:rsidR="0052629E" w:rsidRPr="005F336F" w:rsidRDefault="0052629E" w:rsidP="00CE6A2A"/>
        </w:tc>
      </w:tr>
      <w:tr w:rsidR="0052629E" w:rsidRPr="005F336F" w:rsidTr="00CE6A2A">
        <w:tc>
          <w:tcPr>
            <w:tcW w:w="1325" w:type="pct"/>
            <w:shd w:val="clear" w:color="auto" w:fill="E0E0E0"/>
          </w:tcPr>
          <w:p w:rsidR="0052629E" w:rsidRPr="005F336F" w:rsidRDefault="0052629E" w:rsidP="00CE6A2A">
            <w:pPr>
              <w:rPr>
                <w:b/>
                <w:i/>
              </w:rPr>
            </w:pPr>
            <w:r w:rsidRPr="005F336F">
              <w:rPr>
                <w:b/>
                <w:i/>
              </w:rPr>
              <w:t>docentrollen</w:t>
            </w:r>
          </w:p>
        </w:tc>
        <w:tc>
          <w:tcPr>
            <w:tcW w:w="3675" w:type="pct"/>
            <w:shd w:val="clear" w:color="auto" w:fill="E0E0E0"/>
          </w:tcPr>
          <w:p w:rsidR="0052629E" w:rsidRPr="005F336F" w:rsidRDefault="0052629E" w:rsidP="00CE6A2A">
            <w:r w:rsidRPr="005F336F">
              <w:t>mijn rol als docent:</w:t>
            </w:r>
          </w:p>
          <w:p w:rsidR="0052629E" w:rsidRPr="005F336F" w:rsidRDefault="0052629E" w:rsidP="00CE6A2A">
            <w:r w:rsidRPr="005F336F">
              <w:t>- bewaken van veilige sfeer in de klas (dit moet ik blijven waarborgen)</w:t>
            </w:r>
            <w:r>
              <w:t>;</w:t>
            </w:r>
          </w:p>
          <w:p w:rsidR="0052629E" w:rsidRPr="005F336F" w:rsidRDefault="0052629E" w:rsidP="00CE6A2A">
            <w:r w:rsidRPr="005F336F">
              <w:t>- rolmodel voor de leerlingen</w:t>
            </w:r>
            <w:r>
              <w:t>;</w:t>
            </w:r>
          </w:p>
          <w:p w:rsidR="0052629E" w:rsidRPr="005F336F" w:rsidRDefault="0052629E" w:rsidP="00CE6A2A">
            <w:r w:rsidRPr="005F336F">
              <w:t>- pedagoog die flexibel in kan spelen op de verschillende leerbehoeftes en leerstijlen van leerlingen</w:t>
            </w:r>
            <w:r>
              <w:t>;</w:t>
            </w:r>
          </w:p>
          <w:p w:rsidR="0052629E" w:rsidRPr="005F336F" w:rsidRDefault="0052629E" w:rsidP="00CE6A2A">
            <w:r w:rsidRPr="005F336F">
              <w:t>- ontwikkelaar die onderwijsmateriaal kan vinden, cq. aanpassen aan</w:t>
            </w:r>
            <w:r>
              <w:t>;</w:t>
            </w:r>
            <w:r w:rsidRPr="005F336F">
              <w:t xml:space="preserve"> specifieke onderwijsbehoeftes en leerstijlen van de leerlingen</w:t>
            </w:r>
            <w:r>
              <w:t>.</w:t>
            </w:r>
          </w:p>
          <w:p w:rsidR="0052629E" w:rsidRPr="005F336F" w:rsidRDefault="0052629E" w:rsidP="00CE6A2A">
            <w:pPr>
              <w:ind w:left="227"/>
            </w:pPr>
          </w:p>
        </w:tc>
      </w:tr>
    </w:tbl>
    <w:p w:rsidR="0052629E" w:rsidRDefault="0052629E" w:rsidP="0052629E">
      <w:r>
        <w:br w:type="page"/>
      </w:r>
    </w:p>
    <w:tbl>
      <w:tblPr>
        <w:tblW w:w="5000" w:type="pct"/>
        <w:tblCellMar>
          <w:top w:w="28" w:type="dxa"/>
          <w:left w:w="85" w:type="dxa"/>
          <w:bottom w:w="28" w:type="dxa"/>
          <w:right w:w="85" w:type="dxa"/>
        </w:tblCellMar>
        <w:tblLook w:val="01E0" w:firstRow="1" w:lastRow="1" w:firstColumn="1" w:lastColumn="1" w:noHBand="0" w:noVBand="0"/>
      </w:tblPr>
      <w:tblGrid>
        <w:gridCol w:w="2209"/>
        <w:gridCol w:w="6125"/>
      </w:tblGrid>
      <w:tr w:rsidR="0052629E" w:rsidRPr="005F336F" w:rsidTr="00CE6A2A">
        <w:tc>
          <w:tcPr>
            <w:tcW w:w="1325" w:type="pct"/>
            <w:shd w:val="clear" w:color="auto" w:fill="E0E0E0"/>
          </w:tcPr>
          <w:p w:rsidR="0052629E" w:rsidRPr="005F336F" w:rsidRDefault="0052629E" w:rsidP="00A47693">
            <w:pPr>
              <w:rPr>
                <w:b/>
                <w:i/>
              </w:rPr>
            </w:pPr>
            <w:r w:rsidRPr="005F336F">
              <w:rPr>
                <w:b/>
                <w:i/>
              </w:rPr>
              <w:lastRenderedPageBreak/>
              <w:t xml:space="preserve">bronnen en </w:t>
            </w:r>
            <w:r w:rsidR="00A47693">
              <w:rPr>
                <w:b/>
                <w:i/>
              </w:rPr>
              <w:t>materialen</w:t>
            </w:r>
          </w:p>
        </w:tc>
        <w:tc>
          <w:tcPr>
            <w:tcW w:w="3675" w:type="pct"/>
            <w:shd w:val="clear" w:color="auto" w:fill="E0E0E0"/>
          </w:tcPr>
          <w:p w:rsidR="0052629E" w:rsidRPr="005F336F" w:rsidRDefault="0052629E" w:rsidP="00CE6A2A">
            <w:r w:rsidRPr="005F336F">
              <w:t>leerbronnen/leermiddelen:</w:t>
            </w:r>
          </w:p>
          <w:p w:rsidR="0052629E" w:rsidRPr="005F336F" w:rsidRDefault="0052629E" w:rsidP="00CE6A2A">
            <w:r w:rsidRPr="005F336F">
              <w:t>- methode voor leergebied natuur en gezondheid: combi-methode biologie en verzorging voor jou (Malmberg uitgeverij)</w:t>
            </w:r>
            <w:r>
              <w:t>;</w:t>
            </w:r>
          </w:p>
          <w:p w:rsidR="0052629E" w:rsidRPr="005F336F" w:rsidRDefault="0052629E" w:rsidP="00CE6A2A">
            <w:r w:rsidRPr="005F336F">
              <w:t>-</w:t>
            </w:r>
            <w:r>
              <w:t xml:space="preserve"> </w:t>
            </w:r>
            <w:r w:rsidRPr="005F336F">
              <w:t>eigen ontwikkelde en samengestelde onderwijsmaterialen</w:t>
            </w:r>
            <w:r>
              <w:t>;</w:t>
            </w:r>
          </w:p>
          <w:p w:rsidR="0052629E" w:rsidRPr="005F336F" w:rsidRDefault="0052629E" w:rsidP="00CE6A2A">
            <w:r w:rsidRPr="005F336F">
              <w:t>- de methode is aangesloten op de elektronische lee</w:t>
            </w:r>
            <w:r>
              <w:t xml:space="preserve">romgeving (TeleTOP) op school; </w:t>
            </w:r>
          </w:p>
          <w:p w:rsidR="0052629E" w:rsidRPr="005F336F" w:rsidRDefault="0052629E" w:rsidP="00CE6A2A">
            <w:r w:rsidRPr="005F336F">
              <w:t>- externe expert</w:t>
            </w:r>
            <w:r>
              <w:t>.</w:t>
            </w:r>
          </w:p>
          <w:p w:rsidR="0052629E" w:rsidRPr="005F336F" w:rsidRDefault="0052629E" w:rsidP="00CE6A2A"/>
        </w:tc>
      </w:tr>
      <w:tr w:rsidR="0052629E" w:rsidRPr="005F336F" w:rsidTr="00CE6A2A">
        <w:tc>
          <w:tcPr>
            <w:tcW w:w="1325" w:type="pct"/>
            <w:shd w:val="clear" w:color="auto" w:fill="E0E0E0"/>
          </w:tcPr>
          <w:p w:rsidR="0052629E" w:rsidRPr="005F336F" w:rsidRDefault="00A47693" w:rsidP="00CE6A2A">
            <w:pPr>
              <w:rPr>
                <w:b/>
                <w:i/>
              </w:rPr>
            </w:pPr>
            <w:r>
              <w:rPr>
                <w:b/>
                <w:i/>
              </w:rPr>
              <w:t>groeperingsvormen</w:t>
            </w:r>
          </w:p>
        </w:tc>
        <w:tc>
          <w:tcPr>
            <w:tcW w:w="3675" w:type="pct"/>
            <w:shd w:val="clear" w:color="auto" w:fill="E0E0E0"/>
          </w:tcPr>
          <w:p w:rsidR="0052629E" w:rsidRPr="005F336F" w:rsidRDefault="0052629E" w:rsidP="00CE6A2A">
            <w:r w:rsidRPr="005F336F">
              <w:t>- klas 2 vmbo</w:t>
            </w:r>
            <w:r>
              <w:t>;</w:t>
            </w:r>
          </w:p>
          <w:p w:rsidR="0052629E" w:rsidRPr="005F336F" w:rsidRDefault="0052629E" w:rsidP="00CE6A2A">
            <w:r w:rsidRPr="005F336F">
              <w:t>- klassikale groeperingsvormen worden afgewisseld met werk</w:t>
            </w:r>
            <w:r>
              <w:t>en in deelgroepen.</w:t>
            </w:r>
          </w:p>
          <w:p w:rsidR="0052629E" w:rsidRPr="005F336F" w:rsidRDefault="0052629E" w:rsidP="00CE6A2A"/>
        </w:tc>
      </w:tr>
      <w:tr w:rsidR="0052629E" w:rsidRPr="005F336F" w:rsidTr="00CE6A2A">
        <w:tc>
          <w:tcPr>
            <w:tcW w:w="1325" w:type="pct"/>
            <w:shd w:val="clear" w:color="auto" w:fill="E0E0E0"/>
          </w:tcPr>
          <w:p w:rsidR="0052629E" w:rsidRPr="005F336F" w:rsidRDefault="0052629E" w:rsidP="00CE6A2A">
            <w:pPr>
              <w:rPr>
                <w:b/>
                <w:i/>
              </w:rPr>
            </w:pPr>
            <w:r w:rsidRPr="005F336F">
              <w:rPr>
                <w:b/>
                <w:i/>
              </w:rPr>
              <w:t>leeromgeving</w:t>
            </w:r>
          </w:p>
        </w:tc>
        <w:tc>
          <w:tcPr>
            <w:tcW w:w="3675" w:type="pct"/>
            <w:shd w:val="clear" w:color="auto" w:fill="E0E0E0"/>
          </w:tcPr>
          <w:p w:rsidR="0052629E" w:rsidRPr="005F336F" w:rsidRDefault="0052629E" w:rsidP="00CE6A2A">
            <w:r w:rsidRPr="005F336F">
              <w:t xml:space="preserve">- de lessen </w:t>
            </w:r>
            <w:r>
              <w:t xml:space="preserve">vinden plaats </w:t>
            </w:r>
            <w:r w:rsidRPr="005F336F">
              <w:t>in de beschikbare vaklokaal ''natuur en gezondheid'</w:t>
            </w:r>
            <w:r>
              <w:t>;</w:t>
            </w:r>
          </w:p>
          <w:p w:rsidR="0052629E" w:rsidRPr="005F336F" w:rsidRDefault="0052629E" w:rsidP="00CE6A2A">
            <w:r w:rsidRPr="005F336F">
              <w:t>- de leerlingen leren en werken in lokalen, maar ook in een leerwerkhuis, waarbij zij computers tot hun beschikking hebben en zelf keuze hebben in het</w:t>
            </w:r>
            <w:r>
              <w:t xml:space="preserve"> plannen van de lesstof per </w:t>
            </w:r>
            <w:r w:rsidRPr="005F336F">
              <w:t>aangeboden vakgebied</w:t>
            </w:r>
            <w:r>
              <w:t>.</w:t>
            </w:r>
          </w:p>
          <w:p w:rsidR="0052629E" w:rsidRPr="005F336F" w:rsidRDefault="0052629E" w:rsidP="00CE6A2A">
            <w:pPr>
              <w:ind w:left="227"/>
            </w:pPr>
          </w:p>
        </w:tc>
      </w:tr>
      <w:tr w:rsidR="0052629E" w:rsidRPr="005F336F" w:rsidTr="00CE6A2A">
        <w:tc>
          <w:tcPr>
            <w:tcW w:w="1325" w:type="pct"/>
            <w:shd w:val="clear" w:color="auto" w:fill="E0E0E0"/>
          </w:tcPr>
          <w:p w:rsidR="0052629E" w:rsidRPr="005F336F" w:rsidRDefault="0052629E" w:rsidP="00CE6A2A">
            <w:pPr>
              <w:rPr>
                <w:b/>
                <w:i/>
              </w:rPr>
            </w:pPr>
            <w:r w:rsidRPr="005F336F">
              <w:rPr>
                <w:b/>
                <w:i/>
              </w:rPr>
              <w:t>tijd</w:t>
            </w:r>
          </w:p>
        </w:tc>
        <w:tc>
          <w:tcPr>
            <w:tcW w:w="3675" w:type="pct"/>
            <w:shd w:val="clear" w:color="auto" w:fill="E0E0E0"/>
          </w:tcPr>
          <w:p w:rsidR="0052629E" w:rsidRPr="005F336F" w:rsidRDefault="0052629E" w:rsidP="00CE6A2A">
            <w:r w:rsidRPr="005F336F">
              <w:t>-</w:t>
            </w:r>
            <w:r>
              <w:t xml:space="preserve"> </w:t>
            </w:r>
            <w:r w:rsidRPr="005F336F">
              <w:t>de lessen binnen de lessenserie worden gegeven binnen een 60 minuten rooster waarbij de leerlingen twee lesuren per week de lessen volgen</w:t>
            </w:r>
            <w:r>
              <w:t>;</w:t>
            </w:r>
          </w:p>
          <w:p w:rsidR="0052629E" w:rsidRPr="005F336F" w:rsidRDefault="0052629E" w:rsidP="00CE6A2A">
            <w:r w:rsidRPr="005F336F">
              <w:t>- de lessenserie duurt een periode van 9 weken (18 lessen)</w:t>
            </w:r>
            <w:r>
              <w:t>;</w:t>
            </w:r>
          </w:p>
          <w:p w:rsidR="0052629E" w:rsidRPr="005F336F" w:rsidRDefault="0052629E" w:rsidP="00CE6A2A">
            <w:r w:rsidRPr="005F336F">
              <w:t>- de indeling van het lesaanbod voor het tweede leerjaar is geperiodiseerd</w:t>
            </w:r>
            <w:r>
              <w:t>.</w:t>
            </w:r>
          </w:p>
          <w:p w:rsidR="0052629E" w:rsidRPr="005F336F" w:rsidRDefault="0052629E" w:rsidP="00CE6A2A">
            <w:pPr>
              <w:ind w:left="227"/>
            </w:pPr>
          </w:p>
        </w:tc>
      </w:tr>
      <w:tr w:rsidR="0052629E" w:rsidRPr="005F336F" w:rsidTr="00CE6A2A">
        <w:tc>
          <w:tcPr>
            <w:tcW w:w="1325" w:type="pct"/>
            <w:shd w:val="clear" w:color="auto" w:fill="E0E0E0"/>
          </w:tcPr>
          <w:p w:rsidR="0052629E" w:rsidRPr="005F336F" w:rsidRDefault="00A47693" w:rsidP="00CE6A2A">
            <w:pPr>
              <w:rPr>
                <w:b/>
                <w:i/>
              </w:rPr>
            </w:pPr>
            <w:r>
              <w:rPr>
                <w:b/>
                <w:i/>
              </w:rPr>
              <w:t>toetsing</w:t>
            </w:r>
          </w:p>
        </w:tc>
        <w:tc>
          <w:tcPr>
            <w:tcW w:w="3675" w:type="pct"/>
            <w:shd w:val="clear" w:color="auto" w:fill="E0E0E0"/>
          </w:tcPr>
          <w:p w:rsidR="0052629E" w:rsidRPr="005F336F" w:rsidRDefault="0052629E" w:rsidP="00CE6A2A">
            <w:pPr>
              <w:spacing w:line="240" w:lineRule="auto"/>
              <w:rPr>
                <w:rFonts w:cs="Arial"/>
                <w:szCs w:val="18"/>
              </w:rPr>
            </w:pPr>
            <w:r w:rsidRPr="005F336F">
              <w:rPr>
                <w:rFonts w:cs="Arial"/>
                <w:szCs w:val="18"/>
              </w:rPr>
              <w:t>-</w:t>
            </w:r>
            <w:r>
              <w:rPr>
                <w:rFonts w:cs="Arial"/>
                <w:szCs w:val="18"/>
              </w:rPr>
              <w:t xml:space="preserve"> </w:t>
            </w:r>
            <w:r w:rsidRPr="005F336F">
              <w:rPr>
                <w:rFonts w:cs="Arial"/>
                <w:szCs w:val="18"/>
              </w:rPr>
              <w:t xml:space="preserve">leerlingen worden via schriftelijke </w:t>
            </w:r>
            <w:r w:rsidRPr="005F336F">
              <w:rPr>
                <w:rFonts w:cs="Arial"/>
                <w:i/>
                <w:szCs w:val="18"/>
              </w:rPr>
              <w:t>toetsing</w:t>
            </w:r>
            <w:r w:rsidRPr="005F336F">
              <w:rPr>
                <w:rFonts w:cs="Arial"/>
                <w:szCs w:val="18"/>
              </w:rPr>
              <w:t xml:space="preserve"> beoordeeld op hun verworven kennis en kunde</w:t>
            </w:r>
            <w:r>
              <w:rPr>
                <w:rFonts w:cs="Arial"/>
                <w:szCs w:val="18"/>
              </w:rPr>
              <w:t>;</w:t>
            </w:r>
          </w:p>
          <w:p w:rsidR="0052629E" w:rsidRPr="005F336F" w:rsidRDefault="0052629E" w:rsidP="00CE6A2A">
            <w:pPr>
              <w:spacing w:line="240" w:lineRule="auto"/>
              <w:rPr>
                <w:rFonts w:ascii="Arial Narrow" w:hAnsi="Arial Narrow" w:cs="Arial"/>
                <w:szCs w:val="18"/>
              </w:rPr>
            </w:pPr>
            <w:r w:rsidRPr="005F336F">
              <w:rPr>
                <w:rFonts w:ascii="Arial Narrow" w:hAnsi="Arial Narrow" w:cs="Arial"/>
                <w:szCs w:val="18"/>
              </w:rPr>
              <w:t xml:space="preserve">- </w:t>
            </w:r>
            <w:r w:rsidRPr="005F336F">
              <w:rPr>
                <w:rFonts w:cs="Arial"/>
                <w:szCs w:val="18"/>
              </w:rPr>
              <w:t>leerlingen worden via toepassingsgerichte opdrachten beoordeeld op hun verworven kennis en kunde</w:t>
            </w:r>
            <w:r>
              <w:rPr>
                <w:rFonts w:ascii="Arial Narrow" w:hAnsi="Arial Narrow" w:cs="Arial"/>
                <w:szCs w:val="18"/>
              </w:rPr>
              <w:t>;</w:t>
            </w:r>
          </w:p>
          <w:p w:rsidR="0052629E" w:rsidRPr="005F336F" w:rsidRDefault="0052629E" w:rsidP="00CE6A2A">
            <w:pPr>
              <w:rPr>
                <w:szCs w:val="18"/>
              </w:rPr>
            </w:pPr>
            <w:r w:rsidRPr="005F336F">
              <w:rPr>
                <w:rFonts w:cs="Arial"/>
                <w:szCs w:val="18"/>
              </w:rPr>
              <w:t>-</w:t>
            </w:r>
            <w:r>
              <w:rPr>
                <w:rFonts w:cs="Arial"/>
                <w:szCs w:val="18"/>
              </w:rPr>
              <w:t xml:space="preserve"> </w:t>
            </w:r>
            <w:r w:rsidRPr="005F336F">
              <w:rPr>
                <w:rFonts w:cs="Arial"/>
                <w:szCs w:val="18"/>
              </w:rPr>
              <w:t xml:space="preserve">bij de beoordeling </w:t>
            </w:r>
            <w:r>
              <w:rPr>
                <w:rFonts w:cs="Arial"/>
                <w:szCs w:val="18"/>
              </w:rPr>
              <w:t>hoort de leerling</w:t>
            </w:r>
            <w:r w:rsidRPr="005F336F">
              <w:rPr>
                <w:rFonts w:cs="Arial"/>
                <w:szCs w:val="18"/>
              </w:rPr>
              <w:t xml:space="preserve"> in hoeverre hij heeft voldaan aan de beoordelingscriteria en prestaties</w:t>
            </w:r>
            <w:r>
              <w:rPr>
                <w:rFonts w:cs="Arial"/>
                <w:szCs w:val="18"/>
              </w:rPr>
              <w:t xml:space="preserve"> en</w:t>
            </w:r>
            <w:r w:rsidRPr="005F336F">
              <w:rPr>
                <w:rFonts w:cs="Arial"/>
                <w:szCs w:val="18"/>
              </w:rPr>
              <w:t xml:space="preserve"> </w:t>
            </w:r>
            <w:r>
              <w:rPr>
                <w:rFonts w:cs="Arial"/>
                <w:szCs w:val="18"/>
              </w:rPr>
              <w:t>ontvangt hij</w:t>
            </w:r>
            <w:r w:rsidRPr="005F336F">
              <w:rPr>
                <w:rFonts w:cs="Arial"/>
                <w:szCs w:val="18"/>
              </w:rPr>
              <w:t xml:space="preserve"> feedback in de vorm van aandachtspunten</w:t>
            </w:r>
            <w:r>
              <w:rPr>
                <w:rFonts w:cs="Arial"/>
                <w:szCs w:val="18"/>
              </w:rPr>
              <w:t xml:space="preserve">. </w:t>
            </w:r>
          </w:p>
        </w:tc>
      </w:tr>
    </w:tbl>
    <w:p w:rsidR="0052629E" w:rsidRDefault="0052629E" w:rsidP="0052629E">
      <w:pPr>
        <w:rPr>
          <w:szCs w:val="18"/>
        </w:rPr>
        <w:sectPr w:rsidR="0052629E" w:rsidSect="0065236D">
          <w:footerReference w:type="default" r:id="rId9"/>
          <w:endnotePr>
            <w:numFmt w:val="decimal"/>
          </w:endnotePr>
          <w:pgSz w:w="11907" w:h="16840" w:code="9"/>
          <w:pgMar w:top="2268" w:right="1418" w:bottom="1814" w:left="2155" w:header="709" w:footer="913" w:gutter="0"/>
          <w:cols w:space="709"/>
          <w:docGrid w:linePitch="258"/>
        </w:sectPr>
      </w:pPr>
    </w:p>
    <w:p w:rsidR="0052629E" w:rsidRPr="00F14A97" w:rsidRDefault="0052629E" w:rsidP="0052629E">
      <w:pPr>
        <w:rPr>
          <w:b/>
          <w:sz w:val="24"/>
          <w:szCs w:val="24"/>
        </w:rPr>
      </w:pPr>
      <w:bookmarkStart w:id="9" w:name="_Toc282080485"/>
      <w:bookmarkStart w:id="10" w:name="_Toc282081022"/>
      <w:bookmarkStart w:id="11" w:name="_Toc282081115"/>
      <w:bookmarkStart w:id="12" w:name="_Toc282081189"/>
      <w:r w:rsidRPr="00F14A97">
        <w:rPr>
          <w:b/>
          <w:sz w:val="24"/>
          <w:szCs w:val="24"/>
        </w:rPr>
        <w:lastRenderedPageBreak/>
        <w:t>Schoolvoorbeeld (versie 2)</w:t>
      </w:r>
      <w:bookmarkEnd w:id="9"/>
      <w:bookmarkEnd w:id="10"/>
      <w:bookmarkEnd w:id="11"/>
      <w:bookmarkEnd w:id="12"/>
    </w:p>
    <w:p w:rsidR="0052629E" w:rsidRPr="005F336F" w:rsidRDefault="0052629E" w:rsidP="0052629E"/>
    <w:p w:rsidR="0052629E" w:rsidRPr="005F336F" w:rsidRDefault="0052629E" w:rsidP="0052629E">
      <w:pPr>
        <w:rPr>
          <w:szCs w:val="18"/>
        </w:rPr>
      </w:pPr>
      <w:r w:rsidRPr="0064308A">
        <w:rPr>
          <w:b/>
          <w:szCs w:val="18"/>
        </w:rPr>
        <w:t>Probleem:</w:t>
      </w:r>
      <w:r w:rsidRPr="005F336F">
        <w:rPr>
          <w:szCs w:val="18"/>
        </w:rPr>
        <w:t xml:space="preserve"> Leerlingen lijken steeds mondiger te worden, maar als puntje bij paaltje komt raken heel veel leerlingen bij ons op school al in paniek als ze bijvoorbeeld hun stagebedrijf moeten opbellen. Leerlingen geven aan dit eng te vinden en ze weten niet goed wat ze moeten zeggen.</w:t>
      </w:r>
    </w:p>
    <w:p w:rsidR="0052629E" w:rsidRPr="005F336F" w:rsidRDefault="0052629E" w:rsidP="0052629E">
      <w:pPr>
        <w:rPr>
          <w:szCs w:val="18"/>
        </w:rPr>
      </w:pPr>
      <w:r w:rsidRPr="005F336F">
        <w:rPr>
          <w:szCs w:val="18"/>
        </w:rPr>
        <w:t>Op dit moment komt spreekvaardigheid alleen aan bod in de lessen Nederlands in de vorm van presentaties, maar zo l</w:t>
      </w:r>
      <w:r>
        <w:rPr>
          <w:szCs w:val="18"/>
        </w:rPr>
        <w:t>eren l</w:t>
      </w:r>
      <w:r w:rsidRPr="005F336F">
        <w:rPr>
          <w:szCs w:val="18"/>
        </w:rPr>
        <w:t>eerlingen hun spreekvaardigheid niet op alle fronten te verbeteren. In de maatschappij kunnen ze zich dan op dit gebied nog niet goed redden. De sectie Nederlands wil graag lesmateriaal hebben waarin ze het onderdeel “spreekvaardigheid” kunnen oefenen met leerlingen. Uiteraard niet in de vorm van een spreekbeurt, maar echt in het oefenen van bijvoorbeeld een intakegesprek of sollicitatiegesprek.</w:t>
      </w:r>
    </w:p>
    <w:p w:rsidR="0052629E" w:rsidRPr="005F336F" w:rsidRDefault="0052629E" w:rsidP="0052629E">
      <w:pPr>
        <w:rPr>
          <w:szCs w:val="18"/>
        </w:rPr>
      </w:pPr>
    </w:p>
    <w:p w:rsidR="0052629E" w:rsidRPr="005F336F" w:rsidRDefault="0052629E" w:rsidP="0052629E">
      <w:pPr>
        <w:rPr>
          <w:b/>
          <w:szCs w:val="18"/>
        </w:rPr>
      </w:pPr>
      <w:r w:rsidRPr="0064308A">
        <w:rPr>
          <w:b/>
          <w:szCs w:val="18"/>
        </w:rPr>
        <w:t>Opdrachtgever (afnemer):</w:t>
      </w:r>
      <w:r w:rsidRPr="005F336F">
        <w:rPr>
          <w:szCs w:val="18"/>
        </w:rPr>
        <w:t xml:space="preserve"> Sectie Nederlands</w:t>
      </w:r>
    </w:p>
    <w:p w:rsidR="0052629E" w:rsidRPr="005F336F" w:rsidRDefault="0052629E" w:rsidP="0052629E">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2885"/>
        <w:gridCol w:w="2884"/>
        <w:gridCol w:w="4250"/>
      </w:tblGrid>
      <w:tr w:rsidR="0052629E" w:rsidRPr="005F336F" w:rsidTr="00CE6A2A">
        <w:tc>
          <w:tcPr>
            <w:tcW w:w="1070" w:type="pct"/>
            <w:shd w:val="clear" w:color="auto" w:fill="auto"/>
          </w:tcPr>
          <w:p w:rsidR="0052629E" w:rsidRPr="005F336F" w:rsidRDefault="0052629E" w:rsidP="00CE6A2A">
            <w:pPr>
              <w:rPr>
                <w:szCs w:val="18"/>
              </w:rPr>
            </w:pPr>
          </w:p>
        </w:tc>
        <w:tc>
          <w:tcPr>
            <w:tcW w:w="1131" w:type="pct"/>
            <w:shd w:val="clear" w:color="auto" w:fill="auto"/>
          </w:tcPr>
          <w:p w:rsidR="0052629E" w:rsidRPr="00C01AA6" w:rsidRDefault="0052629E" w:rsidP="00CE6A2A">
            <w:pPr>
              <w:rPr>
                <w:szCs w:val="18"/>
              </w:rPr>
            </w:pPr>
            <w:r w:rsidRPr="00C01AA6">
              <w:rPr>
                <w:szCs w:val="18"/>
              </w:rPr>
              <w:t>Voorlopig beeld van de te ontwikkelen lessen</w:t>
            </w:r>
          </w:p>
          <w:p w:rsidR="0052629E" w:rsidRPr="00C01AA6" w:rsidRDefault="0052629E" w:rsidP="00CE6A2A">
            <w:pPr>
              <w:rPr>
                <w:szCs w:val="18"/>
              </w:rPr>
            </w:pPr>
            <w:r w:rsidRPr="00C01AA6">
              <w:rPr>
                <w:szCs w:val="18"/>
              </w:rPr>
              <w:t>(aan de hand van de 10 leerplanaspecten van het spinnenweb)</w:t>
            </w:r>
          </w:p>
        </w:tc>
        <w:tc>
          <w:tcPr>
            <w:tcW w:w="1131" w:type="pct"/>
            <w:shd w:val="clear" w:color="auto" w:fill="auto"/>
          </w:tcPr>
          <w:p w:rsidR="0052629E" w:rsidRPr="00C01AA6" w:rsidRDefault="0052629E" w:rsidP="00CE6A2A">
            <w:pPr>
              <w:rPr>
                <w:szCs w:val="18"/>
              </w:rPr>
            </w:pPr>
            <w:r w:rsidRPr="00C01AA6">
              <w:rPr>
                <w:szCs w:val="18"/>
              </w:rPr>
              <w:t>Wie heb ik hiervoor nodig? Wie zijn hierbij betrokken of wie beslissen hierover? (Bijvoorbeeld m.b.v. het web der bevoegden)</w:t>
            </w:r>
          </w:p>
        </w:tc>
        <w:tc>
          <w:tcPr>
            <w:tcW w:w="1667" w:type="pct"/>
            <w:shd w:val="clear" w:color="auto" w:fill="auto"/>
          </w:tcPr>
          <w:p w:rsidR="0052629E" w:rsidRPr="00C01AA6" w:rsidRDefault="0052629E" w:rsidP="00CE6A2A">
            <w:pPr>
              <w:rPr>
                <w:szCs w:val="18"/>
              </w:rPr>
            </w:pPr>
            <w:r w:rsidRPr="00C01AA6">
              <w:rPr>
                <w:szCs w:val="18"/>
              </w:rPr>
              <w:t>Welke activiteiten ga ik dus ondernemen?</w:t>
            </w:r>
          </w:p>
          <w:p w:rsidR="0052629E" w:rsidRPr="00C01AA6" w:rsidRDefault="0052629E" w:rsidP="00CE6A2A">
            <w:pPr>
              <w:rPr>
                <w:szCs w:val="18"/>
              </w:rPr>
            </w:pPr>
            <w:r w:rsidRPr="00C01AA6">
              <w:rPr>
                <w:szCs w:val="18"/>
              </w:rPr>
              <w:t>Met wie ga ik spreken? Wanneer? Wat wil ik daarmee bereiken?</w:t>
            </w:r>
            <w:r>
              <w:rPr>
                <w:szCs w:val="18"/>
              </w:rPr>
              <w:t xml:space="preserve"> </w:t>
            </w:r>
            <w:r w:rsidRPr="00C01AA6">
              <w:rPr>
                <w:szCs w:val="18"/>
              </w:rPr>
              <w:t>Denk ook aan feedback: kan ik dit? Denken anderen dat ik dit kan?</w:t>
            </w:r>
          </w:p>
        </w:tc>
      </w:tr>
      <w:tr w:rsidR="0052629E" w:rsidRPr="005F336F" w:rsidTr="00CE6A2A">
        <w:tc>
          <w:tcPr>
            <w:tcW w:w="1070" w:type="pct"/>
            <w:shd w:val="clear" w:color="auto" w:fill="auto"/>
          </w:tcPr>
          <w:p w:rsidR="0052629E" w:rsidRPr="005F336F" w:rsidRDefault="0052629E" w:rsidP="00CE6A2A">
            <w:pPr>
              <w:rPr>
                <w:szCs w:val="18"/>
              </w:rPr>
            </w:pPr>
            <w:r w:rsidRPr="005F336F">
              <w:rPr>
                <w:b/>
                <w:szCs w:val="18"/>
              </w:rPr>
              <w:t>Basisvisie</w:t>
            </w:r>
          </w:p>
          <w:p w:rsidR="0052629E" w:rsidRPr="005F336F" w:rsidRDefault="0052629E" w:rsidP="0052629E">
            <w:pPr>
              <w:numPr>
                <w:ilvl w:val="0"/>
                <w:numId w:val="17"/>
              </w:numPr>
              <w:overflowPunct/>
              <w:autoSpaceDE/>
              <w:autoSpaceDN/>
              <w:adjustRightInd/>
              <w:textAlignment w:val="auto"/>
              <w:rPr>
                <w:szCs w:val="18"/>
              </w:rPr>
            </w:pPr>
            <w:r w:rsidRPr="005F336F">
              <w:rPr>
                <w:szCs w:val="18"/>
              </w:rPr>
              <w:t xml:space="preserve">Waartoe leren leerlingen? </w:t>
            </w:r>
          </w:p>
          <w:p w:rsidR="0052629E" w:rsidRPr="005F336F" w:rsidRDefault="0052629E" w:rsidP="0052629E">
            <w:pPr>
              <w:numPr>
                <w:ilvl w:val="0"/>
                <w:numId w:val="17"/>
              </w:numPr>
              <w:overflowPunct/>
              <w:autoSpaceDE/>
              <w:autoSpaceDN/>
              <w:adjustRightInd/>
              <w:textAlignment w:val="auto"/>
              <w:rPr>
                <w:szCs w:val="18"/>
              </w:rPr>
            </w:pPr>
            <w:r w:rsidRPr="005F336F">
              <w:rPr>
                <w:szCs w:val="18"/>
              </w:rPr>
              <w:t>Vanuit welke idealen of visie wil je deze module/lessen opzetten?</w:t>
            </w:r>
          </w:p>
        </w:tc>
        <w:tc>
          <w:tcPr>
            <w:tcW w:w="1131" w:type="pct"/>
            <w:shd w:val="clear" w:color="auto" w:fill="auto"/>
          </w:tcPr>
          <w:p w:rsidR="0052629E" w:rsidRPr="0064308A" w:rsidRDefault="0052629E" w:rsidP="00CE6A2A">
            <w:pPr>
              <w:rPr>
                <w:szCs w:val="18"/>
              </w:rPr>
            </w:pPr>
            <w:r w:rsidRPr="0064308A">
              <w:rPr>
                <w:szCs w:val="18"/>
              </w:rPr>
              <w:t>Waartoe leren leerlingen?</w:t>
            </w:r>
          </w:p>
          <w:p w:rsidR="0052629E" w:rsidRPr="005F336F" w:rsidRDefault="0052629E" w:rsidP="00CE6A2A">
            <w:pPr>
              <w:rPr>
                <w:szCs w:val="18"/>
              </w:rPr>
            </w:pPr>
            <w:r w:rsidRPr="005F336F">
              <w:rPr>
                <w:szCs w:val="18"/>
              </w:rPr>
              <w:t>* Leerlingen leren eerder als ze het nuttig vinden en zich voor kunnen stellen dat ze dit in hun dagelijks leven vaak nodig hebben.</w:t>
            </w:r>
          </w:p>
          <w:p w:rsidR="0052629E" w:rsidRPr="005F336F" w:rsidRDefault="0052629E" w:rsidP="00CE6A2A">
            <w:pPr>
              <w:rPr>
                <w:szCs w:val="18"/>
              </w:rPr>
            </w:pPr>
            <w:r w:rsidRPr="005F336F">
              <w:rPr>
                <w:szCs w:val="18"/>
              </w:rPr>
              <w:t>* Leren is zelf uitzoeken hoe het zit en daarnaast leren van en met elkaar.</w:t>
            </w:r>
          </w:p>
          <w:p w:rsidR="0052629E" w:rsidRDefault="0052629E" w:rsidP="00CE6A2A">
            <w:pPr>
              <w:rPr>
                <w:szCs w:val="18"/>
              </w:rPr>
            </w:pPr>
            <w:r w:rsidRPr="005F336F">
              <w:rPr>
                <w:szCs w:val="18"/>
              </w:rPr>
              <w:t>* Leren is vooral een kwestie van veel oefenen en vaak doen (herhaling)</w:t>
            </w:r>
          </w:p>
          <w:p w:rsidR="0052629E" w:rsidRPr="005F336F" w:rsidRDefault="0052629E" w:rsidP="00CE6A2A">
            <w:pPr>
              <w:rPr>
                <w:szCs w:val="18"/>
              </w:rPr>
            </w:pPr>
            <w:r>
              <w:rPr>
                <w:szCs w:val="18"/>
              </w:rPr>
              <w:t xml:space="preserve">* Leren is gericht op realistische opdrachten </w:t>
            </w:r>
            <w:r w:rsidRPr="00C01AA6">
              <w:rPr>
                <w:szCs w:val="18"/>
              </w:rPr>
              <w:sym w:font="Wingdings" w:char="F0E0"/>
            </w:r>
            <w:r>
              <w:rPr>
                <w:szCs w:val="18"/>
              </w:rPr>
              <w:t xml:space="preserve">jezelf kunnen redden in </w:t>
            </w:r>
            <w:r w:rsidRPr="005F336F">
              <w:rPr>
                <w:szCs w:val="18"/>
              </w:rPr>
              <w:t>de maatschappij</w:t>
            </w:r>
            <w:r>
              <w:rPr>
                <w:szCs w:val="18"/>
              </w:rPr>
              <w:t>.</w:t>
            </w:r>
          </w:p>
        </w:tc>
        <w:tc>
          <w:tcPr>
            <w:tcW w:w="1131" w:type="pct"/>
            <w:shd w:val="clear" w:color="auto" w:fill="auto"/>
          </w:tcPr>
          <w:p w:rsidR="0052629E" w:rsidRPr="005F336F" w:rsidRDefault="0052629E" w:rsidP="00CE6A2A">
            <w:pPr>
              <w:rPr>
                <w:szCs w:val="18"/>
              </w:rPr>
            </w:pPr>
            <w:r w:rsidRPr="005F336F">
              <w:rPr>
                <w:szCs w:val="18"/>
              </w:rPr>
              <w:t>Mijn collega’s Nederlands zijn hierbij betrokken en hebben dezelfde visie. We lopen allemaal tegen dit probleem aan. Mijn collega’s geven mij de ruimte om materiaal te ontwikkelen zoals ik denk dat het goed is.</w:t>
            </w:r>
          </w:p>
        </w:tc>
        <w:tc>
          <w:tcPr>
            <w:tcW w:w="1667" w:type="pct"/>
            <w:shd w:val="clear" w:color="auto" w:fill="auto"/>
          </w:tcPr>
          <w:p w:rsidR="0052629E" w:rsidRPr="005F336F" w:rsidRDefault="0052629E" w:rsidP="00CE6A2A">
            <w:pPr>
              <w:rPr>
                <w:szCs w:val="18"/>
              </w:rPr>
            </w:pPr>
            <w:r w:rsidRPr="005F336F">
              <w:rPr>
                <w:szCs w:val="18"/>
              </w:rPr>
              <w:t>Vakcollega’s mogen mijn materiaal bekijken en aangeven wat er verbeterd kan worden of anders moet. Mijn collega’s gaan er vanuit dat ik dit wel kan.</w:t>
            </w:r>
          </w:p>
          <w:p w:rsidR="0052629E" w:rsidRPr="005F336F" w:rsidRDefault="0052629E" w:rsidP="00CE6A2A">
            <w:pPr>
              <w:rPr>
                <w:szCs w:val="18"/>
              </w:rPr>
            </w:pPr>
          </w:p>
        </w:tc>
      </w:tr>
      <w:tr w:rsidR="0052629E" w:rsidRPr="005F336F" w:rsidTr="00CE6A2A">
        <w:tc>
          <w:tcPr>
            <w:tcW w:w="1070" w:type="pct"/>
            <w:shd w:val="clear" w:color="auto" w:fill="auto"/>
          </w:tcPr>
          <w:p w:rsidR="0052629E" w:rsidRPr="005F336F" w:rsidRDefault="0052629E" w:rsidP="00CE6A2A">
            <w:pPr>
              <w:rPr>
                <w:szCs w:val="18"/>
              </w:rPr>
            </w:pPr>
            <w:r w:rsidRPr="005F336F">
              <w:rPr>
                <w:b/>
                <w:szCs w:val="18"/>
              </w:rPr>
              <w:lastRenderedPageBreak/>
              <w:t>Leerdoelen</w:t>
            </w:r>
          </w:p>
          <w:p w:rsidR="0052629E" w:rsidRPr="005F336F" w:rsidRDefault="0052629E" w:rsidP="0052629E">
            <w:pPr>
              <w:numPr>
                <w:ilvl w:val="0"/>
                <w:numId w:val="18"/>
              </w:numPr>
              <w:overflowPunct/>
              <w:autoSpaceDE/>
              <w:autoSpaceDN/>
              <w:adjustRightInd/>
              <w:textAlignment w:val="auto"/>
              <w:rPr>
                <w:szCs w:val="18"/>
              </w:rPr>
            </w:pPr>
            <w:r w:rsidRPr="005F336F">
              <w:rPr>
                <w:szCs w:val="18"/>
              </w:rPr>
              <w:t>Wat kunnen de leerlingen straks wat ze nu niet nog niet (voldoende) kunnen?</w:t>
            </w:r>
          </w:p>
          <w:p w:rsidR="0052629E" w:rsidRPr="005F336F" w:rsidRDefault="0052629E" w:rsidP="0052629E">
            <w:pPr>
              <w:numPr>
                <w:ilvl w:val="0"/>
                <w:numId w:val="18"/>
              </w:numPr>
              <w:overflowPunct/>
              <w:autoSpaceDE/>
              <w:autoSpaceDN/>
              <w:adjustRightInd/>
              <w:textAlignment w:val="auto"/>
              <w:rPr>
                <w:szCs w:val="18"/>
              </w:rPr>
            </w:pPr>
            <w:r w:rsidRPr="005F336F">
              <w:rPr>
                <w:szCs w:val="18"/>
              </w:rPr>
              <w:t>Wat wil je precies met je nieuwe lessenserie bereiken?</w:t>
            </w:r>
          </w:p>
          <w:p w:rsidR="0052629E" w:rsidRPr="005F336F" w:rsidRDefault="0052629E" w:rsidP="0052629E">
            <w:pPr>
              <w:numPr>
                <w:ilvl w:val="0"/>
                <w:numId w:val="18"/>
              </w:numPr>
              <w:overflowPunct/>
              <w:autoSpaceDE/>
              <w:autoSpaceDN/>
              <w:adjustRightInd/>
              <w:textAlignment w:val="auto"/>
              <w:rPr>
                <w:szCs w:val="18"/>
              </w:rPr>
            </w:pPr>
            <w:r w:rsidRPr="005F336F">
              <w:rPr>
                <w:szCs w:val="18"/>
              </w:rPr>
              <w:t>Wat kan er aan het eind van de lessenserie getoetst worden?</w:t>
            </w:r>
          </w:p>
        </w:tc>
        <w:tc>
          <w:tcPr>
            <w:tcW w:w="1131" w:type="pct"/>
            <w:shd w:val="clear" w:color="auto" w:fill="auto"/>
          </w:tcPr>
          <w:p w:rsidR="0052629E" w:rsidRPr="0002375E" w:rsidRDefault="0052629E" w:rsidP="0052629E">
            <w:pPr>
              <w:pStyle w:val="Lijstalinea"/>
              <w:numPr>
                <w:ilvl w:val="0"/>
                <w:numId w:val="18"/>
              </w:numPr>
              <w:tabs>
                <w:tab w:val="clear" w:pos="360"/>
                <w:tab w:val="num" w:pos="200"/>
              </w:tabs>
              <w:ind w:left="200" w:hanging="200"/>
              <w:rPr>
                <w:szCs w:val="18"/>
              </w:rPr>
            </w:pPr>
            <w:r w:rsidRPr="0002375E">
              <w:rPr>
                <w:szCs w:val="18"/>
              </w:rPr>
              <w:t xml:space="preserve">Leerlingen leren tijdens deze lessenserie hun spreekvaardigheid te bevorderen. </w:t>
            </w:r>
          </w:p>
          <w:p w:rsidR="0052629E" w:rsidRPr="0002375E" w:rsidRDefault="0052629E" w:rsidP="0052629E">
            <w:pPr>
              <w:pStyle w:val="Lijstalinea"/>
              <w:numPr>
                <w:ilvl w:val="0"/>
                <w:numId w:val="18"/>
              </w:numPr>
              <w:tabs>
                <w:tab w:val="clear" w:pos="360"/>
                <w:tab w:val="num" w:pos="200"/>
              </w:tabs>
              <w:ind w:left="200" w:hanging="200"/>
              <w:rPr>
                <w:szCs w:val="18"/>
              </w:rPr>
            </w:pPr>
            <w:r w:rsidRPr="0002375E">
              <w:rPr>
                <w:szCs w:val="18"/>
              </w:rPr>
              <w:t xml:space="preserve">Ze kunnen zich beter inleven in de manier waarop je een zakelijk gesprek voert. </w:t>
            </w:r>
          </w:p>
          <w:p w:rsidR="0052629E" w:rsidRPr="0002375E" w:rsidRDefault="0052629E" w:rsidP="0052629E">
            <w:pPr>
              <w:pStyle w:val="Lijstalinea"/>
              <w:numPr>
                <w:ilvl w:val="0"/>
                <w:numId w:val="18"/>
              </w:numPr>
              <w:tabs>
                <w:tab w:val="clear" w:pos="360"/>
                <w:tab w:val="num" w:pos="200"/>
              </w:tabs>
              <w:ind w:left="200" w:hanging="200"/>
              <w:rPr>
                <w:szCs w:val="18"/>
              </w:rPr>
            </w:pPr>
            <w:r w:rsidRPr="0002375E">
              <w:rPr>
                <w:szCs w:val="18"/>
              </w:rPr>
              <w:t>Ze vinden het spreken (voor de klas) iets minder eng worden</w:t>
            </w:r>
            <w:r>
              <w:rPr>
                <w:szCs w:val="18"/>
              </w:rPr>
              <w:t>.</w:t>
            </w:r>
          </w:p>
          <w:p w:rsidR="0052629E" w:rsidRPr="005F336F" w:rsidRDefault="0052629E" w:rsidP="00CE6A2A">
            <w:pPr>
              <w:rPr>
                <w:szCs w:val="18"/>
              </w:rPr>
            </w:pPr>
          </w:p>
        </w:tc>
        <w:tc>
          <w:tcPr>
            <w:tcW w:w="1131" w:type="pct"/>
            <w:shd w:val="clear" w:color="auto" w:fill="auto"/>
          </w:tcPr>
          <w:p w:rsidR="0052629E" w:rsidRPr="005F336F" w:rsidRDefault="0052629E" w:rsidP="00CE6A2A">
            <w:pPr>
              <w:rPr>
                <w:szCs w:val="18"/>
              </w:rPr>
            </w:pPr>
          </w:p>
        </w:tc>
        <w:tc>
          <w:tcPr>
            <w:tcW w:w="1667" w:type="pct"/>
            <w:shd w:val="clear" w:color="auto" w:fill="auto"/>
          </w:tcPr>
          <w:p w:rsidR="0052629E" w:rsidRPr="005F336F" w:rsidRDefault="0052629E" w:rsidP="00CE6A2A">
            <w:pPr>
              <w:rPr>
                <w:szCs w:val="18"/>
              </w:rPr>
            </w:pPr>
            <w:r w:rsidRPr="005F336F">
              <w:rPr>
                <w:szCs w:val="18"/>
              </w:rPr>
              <w:t>* Contact met collega’s. Collega’s moeten het materiaal beoordelen en aangeven wat er eventueel aangepast moet worden.</w:t>
            </w:r>
          </w:p>
          <w:p w:rsidR="0052629E" w:rsidRPr="005F336F" w:rsidRDefault="0052629E" w:rsidP="00CE6A2A">
            <w:pPr>
              <w:rPr>
                <w:szCs w:val="18"/>
              </w:rPr>
            </w:pPr>
          </w:p>
        </w:tc>
      </w:tr>
      <w:tr w:rsidR="0052629E" w:rsidRPr="005F336F" w:rsidTr="00CE6A2A">
        <w:tc>
          <w:tcPr>
            <w:tcW w:w="1070" w:type="pct"/>
            <w:shd w:val="clear" w:color="auto" w:fill="auto"/>
          </w:tcPr>
          <w:p w:rsidR="0052629E" w:rsidRPr="005F336F" w:rsidRDefault="00A47693" w:rsidP="00CE6A2A">
            <w:pPr>
              <w:rPr>
                <w:szCs w:val="18"/>
              </w:rPr>
            </w:pPr>
            <w:r>
              <w:rPr>
                <w:b/>
                <w:szCs w:val="18"/>
              </w:rPr>
              <w:t>Leerinhoud</w:t>
            </w:r>
          </w:p>
          <w:p w:rsidR="0052629E" w:rsidRPr="005F336F" w:rsidRDefault="0052629E" w:rsidP="0052629E">
            <w:pPr>
              <w:numPr>
                <w:ilvl w:val="0"/>
                <w:numId w:val="19"/>
              </w:numPr>
              <w:overflowPunct/>
              <w:autoSpaceDE/>
              <w:autoSpaceDN/>
              <w:adjustRightInd/>
              <w:textAlignment w:val="auto"/>
              <w:rPr>
                <w:szCs w:val="18"/>
              </w:rPr>
            </w:pPr>
            <w:r w:rsidRPr="005F336F">
              <w:rPr>
                <w:szCs w:val="18"/>
              </w:rPr>
              <w:t>Wat leren leerlingen dan?</w:t>
            </w:r>
          </w:p>
          <w:p w:rsidR="0052629E" w:rsidRPr="005F336F" w:rsidRDefault="0052629E" w:rsidP="0052629E">
            <w:pPr>
              <w:numPr>
                <w:ilvl w:val="0"/>
                <w:numId w:val="19"/>
              </w:numPr>
              <w:overflowPunct/>
              <w:autoSpaceDE/>
              <w:autoSpaceDN/>
              <w:adjustRightInd/>
              <w:textAlignment w:val="auto"/>
              <w:rPr>
                <w:szCs w:val="18"/>
              </w:rPr>
            </w:pPr>
            <w:r w:rsidRPr="005F336F">
              <w:rPr>
                <w:szCs w:val="18"/>
              </w:rPr>
              <w:t>Gaat het om vakinhouden, om vakvaardigheden of anderszins?</w:t>
            </w:r>
          </w:p>
        </w:tc>
        <w:tc>
          <w:tcPr>
            <w:tcW w:w="1131" w:type="pct"/>
            <w:shd w:val="clear" w:color="auto" w:fill="auto"/>
          </w:tcPr>
          <w:p w:rsidR="0052629E" w:rsidRPr="0002375E" w:rsidRDefault="0052629E" w:rsidP="0052629E">
            <w:pPr>
              <w:pStyle w:val="Lijstalinea"/>
              <w:numPr>
                <w:ilvl w:val="0"/>
                <w:numId w:val="19"/>
              </w:numPr>
              <w:tabs>
                <w:tab w:val="clear" w:pos="360"/>
                <w:tab w:val="num" w:pos="200"/>
              </w:tabs>
              <w:ind w:left="200" w:hanging="200"/>
              <w:rPr>
                <w:szCs w:val="18"/>
              </w:rPr>
            </w:pPr>
            <w:r w:rsidRPr="0002375E">
              <w:rPr>
                <w:szCs w:val="18"/>
              </w:rPr>
              <w:t xml:space="preserve">Samenwerken </w:t>
            </w:r>
            <w:r w:rsidRPr="005F336F">
              <w:sym w:font="Wingdings" w:char="F0E0"/>
            </w:r>
            <w:r w:rsidRPr="0002375E">
              <w:rPr>
                <w:szCs w:val="18"/>
              </w:rPr>
              <w:t xml:space="preserve"> leerlingen moeten leren om samen zakelijke gesprekken te oefenen en hierbij van elkaar te leren en elkaar te helpen als iets niet lukt</w:t>
            </w:r>
            <w:r>
              <w:rPr>
                <w:szCs w:val="18"/>
              </w:rPr>
              <w:t>.</w:t>
            </w:r>
          </w:p>
          <w:p w:rsidR="0052629E" w:rsidRPr="0002375E" w:rsidRDefault="0052629E" w:rsidP="0052629E">
            <w:pPr>
              <w:pStyle w:val="Lijstalinea"/>
              <w:numPr>
                <w:ilvl w:val="0"/>
                <w:numId w:val="19"/>
              </w:numPr>
              <w:tabs>
                <w:tab w:val="clear" w:pos="360"/>
                <w:tab w:val="num" w:pos="200"/>
              </w:tabs>
              <w:ind w:left="200" w:hanging="200"/>
              <w:rPr>
                <w:szCs w:val="18"/>
              </w:rPr>
            </w:pPr>
            <w:r w:rsidRPr="0002375E">
              <w:rPr>
                <w:szCs w:val="18"/>
              </w:rPr>
              <w:t xml:space="preserve">Reflecteren </w:t>
            </w:r>
            <w:r w:rsidRPr="005F336F">
              <w:sym w:font="Wingdings" w:char="F0E0"/>
            </w:r>
            <w:r w:rsidRPr="0002375E">
              <w:rPr>
                <w:szCs w:val="18"/>
              </w:rPr>
              <w:t xml:space="preserve"> De leerling moet </w:t>
            </w:r>
            <w:r>
              <w:rPr>
                <w:szCs w:val="18"/>
              </w:rPr>
              <w:t xml:space="preserve">op </w:t>
            </w:r>
            <w:r w:rsidRPr="0002375E">
              <w:rPr>
                <w:szCs w:val="18"/>
              </w:rPr>
              <w:t>zijn eigen spreekvaardigheid leren te reflecteren</w:t>
            </w:r>
            <w:r>
              <w:rPr>
                <w:szCs w:val="18"/>
              </w:rPr>
              <w:t>.</w:t>
            </w:r>
          </w:p>
          <w:p w:rsidR="0052629E" w:rsidRPr="0002375E" w:rsidRDefault="0052629E" w:rsidP="0052629E">
            <w:pPr>
              <w:pStyle w:val="Lijstalinea"/>
              <w:numPr>
                <w:ilvl w:val="0"/>
                <w:numId w:val="19"/>
              </w:numPr>
              <w:tabs>
                <w:tab w:val="clear" w:pos="360"/>
                <w:tab w:val="num" w:pos="200"/>
              </w:tabs>
              <w:ind w:left="200" w:hanging="200"/>
              <w:rPr>
                <w:szCs w:val="18"/>
              </w:rPr>
            </w:pPr>
            <w:r w:rsidRPr="0002375E">
              <w:rPr>
                <w:szCs w:val="18"/>
              </w:rPr>
              <w:t xml:space="preserve">Beoordelen </w:t>
            </w:r>
            <w:r w:rsidRPr="005F336F">
              <w:sym w:font="Wingdings" w:char="F0E0"/>
            </w:r>
            <w:r w:rsidRPr="0002375E">
              <w:rPr>
                <w:szCs w:val="18"/>
              </w:rPr>
              <w:t xml:space="preserve"> De leerling moet leren andermans spreekvaardigheid te beoordelen</w:t>
            </w:r>
            <w:r>
              <w:rPr>
                <w:szCs w:val="18"/>
              </w:rPr>
              <w:t>.</w:t>
            </w:r>
          </w:p>
          <w:p w:rsidR="0052629E" w:rsidRPr="0002375E" w:rsidRDefault="0052629E" w:rsidP="0052629E">
            <w:pPr>
              <w:pStyle w:val="Lijstalinea"/>
              <w:numPr>
                <w:ilvl w:val="0"/>
                <w:numId w:val="19"/>
              </w:numPr>
              <w:tabs>
                <w:tab w:val="clear" w:pos="360"/>
                <w:tab w:val="num" w:pos="200"/>
              </w:tabs>
              <w:ind w:left="200" w:hanging="200"/>
              <w:rPr>
                <w:szCs w:val="18"/>
              </w:rPr>
            </w:pPr>
            <w:r w:rsidRPr="0002375E">
              <w:rPr>
                <w:szCs w:val="18"/>
              </w:rPr>
              <w:t>Leerlingen leren w</w:t>
            </w:r>
            <w:r>
              <w:rPr>
                <w:szCs w:val="18"/>
              </w:rPr>
              <w:t>elk</w:t>
            </w:r>
            <w:r w:rsidRPr="0002375E">
              <w:rPr>
                <w:szCs w:val="18"/>
              </w:rPr>
              <w:t xml:space="preserve"> soort zakelijke gesprekken er zijn, wat voor lichaamstaal je hierbij moet gebruiken, wat voor taalgebruik je moet hanteren etc. Alles om een goed </w:t>
            </w:r>
            <w:r w:rsidRPr="0002375E">
              <w:rPr>
                <w:szCs w:val="18"/>
              </w:rPr>
              <w:lastRenderedPageBreak/>
              <w:t>zakelijk gesprek te kunnen voeren.</w:t>
            </w:r>
          </w:p>
        </w:tc>
        <w:tc>
          <w:tcPr>
            <w:tcW w:w="1131" w:type="pct"/>
            <w:shd w:val="clear" w:color="auto" w:fill="auto"/>
          </w:tcPr>
          <w:p w:rsidR="0052629E" w:rsidRPr="005F336F" w:rsidRDefault="0052629E" w:rsidP="00CE6A2A">
            <w:pPr>
              <w:rPr>
                <w:szCs w:val="18"/>
              </w:rPr>
            </w:pPr>
          </w:p>
        </w:tc>
        <w:tc>
          <w:tcPr>
            <w:tcW w:w="1667" w:type="pct"/>
            <w:shd w:val="clear" w:color="auto" w:fill="auto"/>
          </w:tcPr>
          <w:p w:rsidR="0052629E" w:rsidRPr="005F336F" w:rsidRDefault="0052629E" w:rsidP="00CE6A2A">
            <w:pPr>
              <w:rPr>
                <w:szCs w:val="18"/>
              </w:rPr>
            </w:pPr>
            <w:r w:rsidRPr="005F336F">
              <w:rPr>
                <w:szCs w:val="18"/>
              </w:rPr>
              <w:t>* Veel contact met collega’s. Collega’s moeten het materiaal beoordelen en aangeven wat er eventueel aangepast moet worden.</w:t>
            </w:r>
          </w:p>
          <w:p w:rsidR="0052629E" w:rsidRPr="005F336F" w:rsidRDefault="0052629E" w:rsidP="00CE6A2A">
            <w:pPr>
              <w:rPr>
                <w:szCs w:val="18"/>
              </w:rPr>
            </w:pPr>
          </w:p>
          <w:p w:rsidR="0052629E" w:rsidRPr="005F336F" w:rsidRDefault="0052629E" w:rsidP="00CE6A2A">
            <w:pPr>
              <w:rPr>
                <w:szCs w:val="18"/>
              </w:rPr>
            </w:pPr>
          </w:p>
        </w:tc>
      </w:tr>
      <w:tr w:rsidR="0052629E" w:rsidRPr="005F336F" w:rsidTr="00CE6A2A">
        <w:tc>
          <w:tcPr>
            <w:tcW w:w="1070" w:type="pct"/>
            <w:shd w:val="clear" w:color="auto" w:fill="auto"/>
          </w:tcPr>
          <w:p w:rsidR="0052629E" w:rsidRPr="005F336F" w:rsidRDefault="0052629E" w:rsidP="00CE6A2A">
            <w:pPr>
              <w:rPr>
                <w:szCs w:val="18"/>
              </w:rPr>
            </w:pPr>
            <w:r w:rsidRPr="005F336F">
              <w:rPr>
                <w:b/>
                <w:szCs w:val="18"/>
              </w:rPr>
              <w:t>Leeractiviteiten</w:t>
            </w:r>
          </w:p>
          <w:p w:rsidR="0052629E" w:rsidRPr="005F336F" w:rsidRDefault="0052629E" w:rsidP="0052629E">
            <w:pPr>
              <w:numPr>
                <w:ilvl w:val="0"/>
                <w:numId w:val="20"/>
              </w:numPr>
              <w:overflowPunct/>
              <w:autoSpaceDE/>
              <w:autoSpaceDN/>
              <w:adjustRightInd/>
              <w:textAlignment w:val="auto"/>
              <w:rPr>
                <w:szCs w:val="18"/>
              </w:rPr>
            </w:pPr>
            <w:r w:rsidRPr="005F336F">
              <w:rPr>
                <w:szCs w:val="18"/>
              </w:rPr>
              <w:t>Wat doen leerlingen?</w:t>
            </w:r>
          </w:p>
          <w:p w:rsidR="0052629E" w:rsidRPr="005F336F" w:rsidRDefault="0052629E" w:rsidP="0052629E">
            <w:pPr>
              <w:numPr>
                <w:ilvl w:val="0"/>
                <w:numId w:val="20"/>
              </w:numPr>
              <w:overflowPunct/>
              <w:autoSpaceDE/>
              <w:autoSpaceDN/>
              <w:adjustRightInd/>
              <w:textAlignment w:val="auto"/>
              <w:rPr>
                <w:szCs w:val="18"/>
              </w:rPr>
            </w:pPr>
            <w:r w:rsidRPr="005F336F">
              <w:rPr>
                <w:szCs w:val="18"/>
              </w:rPr>
              <w:t>Welk gedrag of welke activiteiten laten zij zien?</w:t>
            </w:r>
          </w:p>
        </w:tc>
        <w:tc>
          <w:tcPr>
            <w:tcW w:w="1131" w:type="pct"/>
            <w:shd w:val="clear" w:color="auto" w:fill="auto"/>
          </w:tcPr>
          <w:p w:rsidR="0052629E" w:rsidRPr="0002375E" w:rsidRDefault="0052629E" w:rsidP="0052629E">
            <w:pPr>
              <w:pStyle w:val="Lijstalinea"/>
              <w:numPr>
                <w:ilvl w:val="0"/>
                <w:numId w:val="20"/>
              </w:numPr>
              <w:tabs>
                <w:tab w:val="clear" w:pos="360"/>
                <w:tab w:val="num" w:pos="200"/>
              </w:tabs>
              <w:ind w:left="200" w:hanging="200"/>
              <w:rPr>
                <w:szCs w:val="18"/>
              </w:rPr>
            </w:pPr>
            <w:r w:rsidRPr="0002375E">
              <w:rPr>
                <w:szCs w:val="18"/>
              </w:rPr>
              <w:t>Verschillende filmpjes met gesprekken bekijken</w:t>
            </w:r>
            <w:r>
              <w:rPr>
                <w:szCs w:val="18"/>
              </w:rPr>
              <w:t>.</w:t>
            </w:r>
          </w:p>
          <w:p w:rsidR="0052629E" w:rsidRPr="0002375E" w:rsidRDefault="0052629E" w:rsidP="0052629E">
            <w:pPr>
              <w:pStyle w:val="Lijstalinea"/>
              <w:numPr>
                <w:ilvl w:val="0"/>
                <w:numId w:val="20"/>
              </w:numPr>
              <w:tabs>
                <w:tab w:val="clear" w:pos="360"/>
                <w:tab w:val="num" w:pos="200"/>
              </w:tabs>
              <w:ind w:left="200" w:hanging="200"/>
              <w:rPr>
                <w:szCs w:val="18"/>
              </w:rPr>
            </w:pPr>
            <w:r w:rsidRPr="0002375E">
              <w:rPr>
                <w:szCs w:val="18"/>
              </w:rPr>
              <w:t>Klassengesprek</w:t>
            </w:r>
            <w:r>
              <w:rPr>
                <w:szCs w:val="18"/>
              </w:rPr>
              <w:t>.</w:t>
            </w:r>
          </w:p>
          <w:p w:rsidR="0052629E" w:rsidRPr="0002375E" w:rsidRDefault="0052629E" w:rsidP="0052629E">
            <w:pPr>
              <w:pStyle w:val="Lijstalinea"/>
              <w:numPr>
                <w:ilvl w:val="0"/>
                <w:numId w:val="20"/>
              </w:numPr>
              <w:tabs>
                <w:tab w:val="clear" w:pos="360"/>
                <w:tab w:val="num" w:pos="200"/>
              </w:tabs>
              <w:ind w:left="200" w:hanging="200"/>
              <w:rPr>
                <w:szCs w:val="18"/>
              </w:rPr>
            </w:pPr>
            <w:r w:rsidRPr="0002375E">
              <w:rPr>
                <w:szCs w:val="18"/>
              </w:rPr>
              <w:t>Het voorbereiden van gesprekken door middel van het invullen van werkbladen</w:t>
            </w:r>
            <w:r>
              <w:rPr>
                <w:szCs w:val="18"/>
              </w:rPr>
              <w:t>.</w:t>
            </w:r>
          </w:p>
          <w:p w:rsidR="0052629E" w:rsidRPr="0002375E" w:rsidRDefault="0052629E" w:rsidP="0052629E">
            <w:pPr>
              <w:pStyle w:val="Lijstalinea"/>
              <w:numPr>
                <w:ilvl w:val="0"/>
                <w:numId w:val="20"/>
              </w:numPr>
              <w:tabs>
                <w:tab w:val="clear" w:pos="360"/>
                <w:tab w:val="num" w:pos="200"/>
              </w:tabs>
              <w:ind w:left="200" w:hanging="200"/>
              <w:rPr>
                <w:szCs w:val="18"/>
              </w:rPr>
            </w:pPr>
            <w:r w:rsidRPr="0002375E">
              <w:rPr>
                <w:szCs w:val="18"/>
              </w:rPr>
              <w:t>Het voorbereiden van gesprekken door te oefenen in tweetallen</w:t>
            </w:r>
            <w:r>
              <w:rPr>
                <w:szCs w:val="18"/>
              </w:rPr>
              <w:t>.</w:t>
            </w:r>
          </w:p>
          <w:p w:rsidR="0052629E" w:rsidRPr="0002375E" w:rsidRDefault="0052629E" w:rsidP="0052629E">
            <w:pPr>
              <w:pStyle w:val="Lijstalinea"/>
              <w:numPr>
                <w:ilvl w:val="0"/>
                <w:numId w:val="20"/>
              </w:numPr>
              <w:tabs>
                <w:tab w:val="clear" w:pos="360"/>
                <w:tab w:val="num" w:pos="200"/>
              </w:tabs>
              <w:ind w:left="200" w:hanging="200"/>
              <w:rPr>
                <w:szCs w:val="18"/>
              </w:rPr>
            </w:pPr>
            <w:r w:rsidRPr="0002375E">
              <w:rPr>
                <w:szCs w:val="18"/>
              </w:rPr>
              <w:t>Het uitvoeren van het gesprek voor de klas</w:t>
            </w:r>
            <w:r>
              <w:rPr>
                <w:szCs w:val="18"/>
              </w:rPr>
              <w:t>.</w:t>
            </w:r>
          </w:p>
          <w:p w:rsidR="0052629E" w:rsidRPr="0002375E" w:rsidRDefault="0052629E" w:rsidP="0052629E">
            <w:pPr>
              <w:pStyle w:val="Lijstalinea"/>
              <w:numPr>
                <w:ilvl w:val="0"/>
                <w:numId w:val="20"/>
              </w:numPr>
              <w:tabs>
                <w:tab w:val="clear" w:pos="360"/>
                <w:tab w:val="num" w:pos="200"/>
              </w:tabs>
              <w:ind w:left="200" w:hanging="200"/>
              <w:rPr>
                <w:szCs w:val="18"/>
              </w:rPr>
            </w:pPr>
            <w:r w:rsidRPr="0002375E">
              <w:rPr>
                <w:szCs w:val="18"/>
              </w:rPr>
              <w:t>Het beoordelen van het gesprek</w:t>
            </w:r>
            <w:r>
              <w:rPr>
                <w:szCs w:val="18"/>
              </w:rPr>
              <w:t>.</w:t>
            </w:r>
          </w:p>
          <w:p w:rsidR="0052629E" w:rsidRPr="0002375E" w:rsidRDefault="0052629E" w:rsidP="0052629E">
            <w:pPr>
              <w:pStyle w:val="Lijstalinea"/>
              <w:numPr>
                <w:ilvl w:val="0"/>
                <w:numId w:val="20"/>
              </w:numPr>
              <w:tabs>
                <w:tab w:val="clear" w:pos="360"/>
                <w:tab w:val="num" w:pos="200"/>
              </w:tabs>
              <w:ind w:left="200" w:hanging="200"/>
              <w:rPr>
                <w:szCs w:val="18"/>
              </w:rPr>
            </w:pPr>
            <w:r w:rsidRPr="0002375E">
              <w:rPr>
                <w:szCs w:val="18"/>
              </w:rPr>
              <w:t>Leerlingen zien het nut van deze gesprekken en zijn op een serieuze manier aan het oefenen met de gesprekken</w:t>
            </w:r>
            <w:r>
              <w:rPr>
                <w:szCs w:val="18"/>
              </w:rPr>
              <w:t>.</w:t>
            </w:r>
          </w:p>
        </w:tc>
        <w:tc>
          <w:tcPr>
            <w:tcW w:w="1131" w:type="pct"/>
            <w:shd w:val="clear" w:color="auto" w:fill="auto"/>
          </w:tcPr>
          <w:p w:rsidR="0052629E" w:rsidRPr="005F336F" w:rsidRDefault="0052629E" w:rsidP="00CE6A2A">
            <w:pPr>
              <w:rPr>
                <w:szCs w:val="18"/>
              </w:rPr>
            </w:pPr>
            <w:r w:rsidRPr="005F336F">
              <w:rPr>
                <w:szCs w:val="18"/>
              </w:rPr>
              <w:t>* Afwisselend lesmateriaal</w:t>
            </w:r>
          </w:p>
          <w:p w:rsidR="0052629E" w:rsidRPr="005F336F" w:rsidRDefault="0052629E" w:rsidP="00CE6A2A">
            <w:pPr>
              <w:rPr>
                <w:szCs w:val="18"/>
              </w:rPr>
            </w:pPr>
            <w:r w:rsidRPr="005F336F">
              <w:rPr>
                <w:szCs w:val="18"/>
              </w:rPr>
              <w:t>* Faciliteiten moeten in orde zijn</w:t>
            </w:r>
          </w:p>
          <w:p w:rsidR="0052629E" w:rsidRPr="005F336F" w:rsidRDefault="0052629E" w:rsidP="00CE6A2A">
            <w:pPr>
              <w:rPr>
                <w:szCs w:val="18"/>
              </w:rPr>
            </w:pPr>
          </w:p>
        </w:tc>
        <w:tc>
          <w:tcPr>
            <w:tcW w:w="1667" w:type="pct"/>
            <w:shd w:val="clear" w:color="auto" w:fill="auto"/>
          </w:tcPr>
          <w:p w:rsidR="0052629E" w:rsidRPr="005F336F" w:rsidRDefault="0052629E" w:rsidP="00CE6A2A">
            <w:pPr>
              <w:rPr>
                <w:szCs w:val="18"/>
              </w:rPr>
            </w:pPr>
            <w:r w:rsidRPr="005F336F">
              <w:rPr>
                <w:szCs w:val="18"/>
              </w:rPr>
              <w:t>* Afwisselend materiaal maken</w:t>
            </w:r>
          </w:p>
          <w:p w:rsidR="0052629E" w:rsidRPr="005F336F" w:rsidRDefault="0052629E" w:rsidP="00CE6A2A">
            <w:pPr>
              <w:rPr>
                <w:szCs w:val="18"/>
              </w:rPr>
            </w:pPr>
            <w:r w:rsidRPr="005F336F">
              <w:rPr>
                <w:szCs w:val="18"/>
              </w:rPr>
              <w:t>* Bij elke opdracht duidelijk het nut / doel van de opdracht omschrijven.</w:t>
            </w:r>
          </w:p>
          <w:p w:rsidR="0052629E" w:rsidRPr="005F336F" w:rsidRDefault="0052629E" w:rsidP="00CE6A2A">
            <w:pPr>
              <w:rPr>
                <w:szCs w:val="18"/>
              </w:rPr>
            </w:pPr>
          </w:p>
        </w:tc>
      </w:tr>
      <w:tr w:rsidR="0052629E" w:rsidRPr="005F336F" w:rsidTr="00CE6A2A">
        <w:tc>
          <w:tcPr>
            <w:tcW w:w="1070" w:type="pct"/>
            <w:shd w:val="clear" w:color="auto" w:fill="auto"/>
          </w:tcPr>
          <w:p w:rsidR="0052629E" w:rsidRPr="005F336F" w:rsidRDefault="0052629E" w:rsidP="00CE6A2A">
            <w:pPr>
              <w:rPr>
                <w:szCs w:val="18"/>
              </w:rPr>
            </w:pPr>
            <w:r w:rsidRPr="005F336F">
              <w:rPr>
                <w:b/>
                <w:szCs w:val="18"/>
              </w:rPr>
              <w:t>Docentrollen</w:t>
            </w:r>
          </w:p>
          <w:p w:rsidR="0052629E" w:rsidRPr="005F336F" w:rsidRDefault="0052629E" w:rsidP="0052629E">
            <w:pPr>
              <w:numPr>
                <w:ilvl w:val="0"/>
                <w:numId w:val="21"/>
              </w:numPr>
              <w:overflowPunct/>
              <w:autoSpaceDE/>
              <w:autoSpaceDN/>
              <w:adjustRightInd/>
              <w:textAlignment w:val="auto"/>
              <w:rPr>
                <w:szCs w:val="18"/>
              </w:rPr>
            </w:pPr>
            <w:r w:rsidRPr="005F336F">
              <w:rPr>
                <w:szCs w:val="18"/>
              </w:rPr>
              <w:t>Wat betekent het voor jouw rol als docent? en evt. anderen (bijv. toa's, oa's, mentoren)</w:t>
            </w:r>
          </w:p>
        </w:tc>
        <w:tc>
          <w:tcPr>
            <w:tcW w:w="1131" w:type="pct"/>
            <w:shd w:val="clear" w:color="auto" w:fill="auto"/>
          </w:tcPr>
          <w:p w:rsidR="0052629E" w:rsidRPr="005F336F" w:rsidRDefault="0052629E" w:rsidP="00CE6A2A">
            <w:pPr>
              <w:rPr>
                <w:szCs w:val="18"/>
              </w:rPr>
            </w:pPr>
            <w:r w:rsidRPr="005F336F">
              <w:rPr>
                <w:szCs w:val="18"/>
              </w:rPr>
              <w:t>De docent zal de eerste les duidelijk moeten instrueren en uitleggen, maar daarna kan de docent voornamelijk als coach aan het werk.</w:t>
            </w:r>
          </w:p>
        </w:tc>
        <w:tc>
          <w:tcPr>
            <w:tcW w:w="1131" w:type="pct"/>
            <w:shd w:val="clear" w:color="auto" w:fill="auto"/>
          </w:tcPr>
          <w:p w:rsidR="0052629E" w:rsidRPr="005F336F" w:rsidRDefault="0052629E" w:rsidP="00CE6A2A">
            <w:pPr>
              <w:rPr>
                <w:szCs w:val="18"/>
              </w:rPr>
            </w:pPr>
            <w:r w:rsidRPr="005F336F">
              <w:rPr>
                <w:szCs w:val="18"/>
              </w:rPr>
              <w:t>* Veel docentonafhankelijke opdrachten</w:t>
            </w:r>
            <w:r>
              <w:rPr>
                <w:szCs w:val="18"/>
              </w:rPr>
              <w:t>.</w:t>
            </w:r>
          </w:p>
        </w:tc>
        <w:tc>
          <w:tcPr>
            <w:tcW w:w="1667" w:type="pct"/>
            <w:shd w:val="clear" w:color="auto" w:fill="auto"/>
          </w:tcPr>
          <w:p w:rsidR="0052629E" w:rsidRPr="005F336F" w:rsidRDefault="0052629E" w:rsidP="00CE6A2A">
            <w:pPr>
              <w:rPr>
                <w:szCs w:val="18"/>
              </w:rPr>
            </w:pPr>
            <w:r w:rsidRPr="005F336F">
              <w:rPr>
                <w:szCs w:val="18"/>
              </w:rPr>
              <w:t xml:space="preserve">* Het materiaal zo maken dat de leerling zoveel mogelijk in tweetallen kan </w:t>
            </w:r>
            <w:r>
              <w:rPr>
                <w:szCs w:val="18"/>
              </w:rPr>
              <w:t>werken</w:t>
            </w:r>
            <w:r w:rsidRPr="005F336F">
              <w:rPr>
                <w:szCs w:val="18"/>
              </w:rPr>
              <w:t>, zodat de docent als coach een begeleidende rol kan aannemen.</w:t>
            </w:r>
          </w:p>
        </w:tc>
      </w:tr>
      <w:tr w:rsidR="0052629E" w:rsidRPr="005F336F" w:rsidTr="00CE6A2A">
        <w:tc>
          <w:tcPr>
            <w:tcW w:w="1070" w:type="pct"/>
            <w:shd w:val="clear" w:color="auto" w:fill="auto"/>
          </w:tcPr>
          <w:p w:rsidR="0052629E" w:rsidRPr="005F336F" w:rsidRDefault="00A47693" w:rsidP="00CE6A2A">
            <w:pPr>
              <w:rPr>
                <w:szCs w:val="18"/>
              </w:rPr>
            </w:pPr>
            <w:r>
              <w:rPr>
                <w:b/>
                <w:szCs w:val="18"/>
              </w:rPr>
              <w:t>B</w:t>
            </w:r>
            <w:r w:rsidR="0052629E" w:rsidRPr="005F336F">
              <w:rPr>
                <w:b/>
                <w:szCs w:val="18"/>
              </w:rPr>
              <w:t xml:space="preserve">ronnen en </w:t>
            </w:r>
            <w:r>
              <w:rPr>
                <w:b/>
                <w:szCs w:val="18"/>
              </w:rPr>
              <w:t>materialen</w:t>
            </w:r>
          </w:p>
          <w:p w:rsidR="0052629E" w:rsidRPr="005F336F" w:rsidRDefault="0052629E" w:rsidP="0052629E">
            <w:pPr>
              <w:numPr>
                <w:ilvl w:val="0"/>
                <w:numId w:val="21"/>
              </w:numPr>
              <w:overflowPunct/>
              <w:autoSpaceDE/>
              <w:autoSpaceDN/>
              <w:adjustRightInd/>
              <w:textAlignment w:val="auto"/>
              <w:rPr>
                <w:szCs w:val="18"/>
              </w:rPr>
            </w:pPr>
            <w:r w:rsidRPr="005F336F">
              <w:rPr>
                <w:szCs w:val="18"/>
              </w:rPr>
              <w:t>Welke middelen heb je nodig?</w:t>
            </w:r>
          </w:p>
          <w:p w:rsidR="0052629E" w:rsidRPr="005F336F" w:rsidRDefault="0052629E" w:rsidP="0052629E">
            <w:pPr>
              <w:numPr>
                <w:ilvl w:val="0"/>
                <w:numId w:val="21"/>
              </w:numPr>
              <w:overflowPunct/>
              <w:autoSpaceDE/>
              <w:autoSpaceDN/>
              <w:adjustRightInd/>
              <w:textAlignment w:val="auto"/>
              <w:rPr>
                <w:szCs w:val="18"/>
              </w:rPr>
            </w:pPr>
            <w:r w:rsidRPr="005F336F">
              <w:rPr>
                <w:szCs w:val="18"/>
              </w:rPr>
              <w:t xml:space="preserve">Digitaal, papier? </w:t>
            </w:r>
          </w:p>
        </w:tc>
        <w:tc>
          <w:tcPr>
            <w:tcW w:w="1131" w:type="pct"/>
            <w:shd w:val="clear" w:color="auto" w:fill="auto"/>
          </w:tcPr>
          <w:p w:rsidR="0052629E" w:rsidRPr="0002375E" w:rsidRDefault="0052629E" w:rsidP="0052629E">
            <w:pPr>
              <w:pStyle w:val="Lijstalinea"/>
              <w:numPr>
                <w:ilvl w:val="0"/>
                <w:numId w:val="21"/>
              </w:numPr>
              <w:tabs>
                <w:tab w:val="clear" w:pos="360"/>
                <w:tab w:val="num" w:pos="200"/>
              </w:tabs>
              <w:ind w:left="200" w:hanging="200"/>
              <w:rPr>
                <w:rFonts w:cs="Arial"/>
                <w:szCs w:val="18"/>
              </w:rPr>
            </w:pPr>
            <w:r w:rsidRPr="0002375E">
              <w:rPr>
                <w:rFonts w:cs="Arial"/>
                <w:szCs w:val="18"/>
              </w:rPr>
              <w:t>Stencils met belangrijke uitleg en informatie (krijgt leerling van docent)</w:t>
            </w:r>
            <w:r>
              <w:rPr>
                <w:rFonts w:cs="Arial"/>
                <w:szCs w:val="18"/>
              </w:rPr>
              <w:t>.</w:t>
            </w:r>
          </w:p>
          <w:p w:rsidR="0052629E" w:rsidRPr="0002375E" w:rsidRDefault="0052629E" w:rsidP="0052629E">
            <w:pPr>
              <w:pStyle w:val="Lijstalinea"/>
              <w:numPr>
                <w:ilvl w:val="0"/>
                <w:numId w:val="21"/>
              </w:numPr>
              <w:tabs>
                <w:tab w:val="clear" w:pos="360"/>
                <w:tab w:val="num" w:pos="200"/>
              </w:tabs>
              <w:ind w:left="200" w:hanging="200"/>
              <w:rPr>
                <w:szCs w:val="18"/>
              </w:rPr>
            </w:pPr>
            <w:r w:rsidRPr="0002375E">
              <w:rPr>
                <w:rFonts w:cs="Arial"/>
                <w:szCs w:val="18"/>
              </w:rPr>
              <w:t>Werkbladen (krijgt leerling van docent)</w:t>
            </w:r>
            <w:r>
              <w:rPr>
                <w:rFonts w:cs="Arial"/>
                <w:szCs w:val="18"/>
              </w:rPr>
              <w:t>.</w:t>
            </w:r>
          </w:p>
          <w:p w:rsidR="0052629E" w:rsidRPr="0002375E" w:rsidRDefault="0052629E" w:rsidP="0052629E">
            <w:pPr>
              <w:pStyle w:val="Lijstalinea"/>
              <w:numPr>
                <w:ilvl w:val="0"/>
                <w:numId w:val="21"/>
              </w:numPr>
              <w:tabs>
                <w:tab w:val="clear" w:pos="360"/>
                <w:tab w:val="num" w:pos="200"/>
              </w:tabs>
              <w:ind w:left="200" w:hanging="200"/>
              <w:rPr>
                <w:szCs w:val="18"/>
              </w:rPr>
            </w:pPr>
            <w:r w:rsidRPr="0002375E">
              <w:rPr>
                <w:szCs w:val="18"/>
              </w:rPr>
              <w:t>- Internet om informatie op te zoeken en filmpjes te bekijken</w:t>
            </w:r>
            <w:r>
              <w:rPr>
                <w:szCs w:val="18"/>
              </w:rPr>
              <w:t>.</w:t>
            </w:r>
          </w:p>
        </w:tc>
        <w:tc>
          <w:tcPr>
            <w:tcW w:w="1131" w:type="pct"/>
            <w:shd w:val="clear" w:color="auto" w:fill="auto"/>
          </w:tcPr>
          <w:p w:rsidR="0052629E" w:rsidRPr="005F336F" w:rsidRDefault="0052629E" w:rsidP="00CE6A2A">
            <w:pPr>
              <w:rPr>
                <w:szCs w:val="18"/>
              </w:rPr>
            </w:pPr>
            <w:r w:rsidRPr="005F336F">
              <w:rPr>
                <w:szCs w:val="18"/>
              </w:rPr>
              <w:t>* Roostermaker bepaalt wanneer er computerruimtes vrij zijn.</w:t>
            </w:r>
          </w:p>
        </w:tc>
        <w:tc>
          <w:tcPr>
            <w:tcW w:w="1667" w:type="pct"/>
            <w:shd w:val="clear" w:color="auto" w:fill="auto"/>
          </w:tcPr>
          <w:p w:rsidR="0052629E" w:rsidRPr="005F336F" w:rsidRDefault="0052629E" w:rsidP="00CE6A2A">
            <w:pPr>
              <w:rPr>
                <w:szCs w:val="18"/>
              </w:rPr>
            </w:pPr>
            <w:r w:rsidRPr="005F336F">
              <w:rPr>
                <w:szCs w:val="18"/>
              </w:rPr>
              <w:t xml:space="preserve">* Overleg met adjunct-directeur welke faciliteiten hij kan bieden </w:t>
            </w:r>
            <w:r w:rsidRPr="005F336F">
              <w:rPr>
                <w:szCs w:val="18"/>
              </w:rPr>
              <w:sym w:font="Wingdings" w:char="F0E0"/>
            </w:r>
            <w:r w:rsidRPr="005F336F">
              <w:rPr>
                <w:szCs w:val="18"/>
              </w:rPr>
              <w:t xml:space="preserve"> Computers? Smart-board?</w:t>
            </w:r>
          </w:p>
          <w:p w:rsidR="0052629E" w:rsidRPr="005F336F" w:rsidRDefault="0052629E" w:rsidP="00CE6A2A">
            <w:pPr>
              <w:rPr>
                <w:szCs w:val="18"/>
              </w:rPr>
            </w:pPr>
            <w:r w:rsidRPr="005F336F">
              <w:rPr>
                <w:szCs w:val="18"/>
              </w:rPr>
              <w:t>* Met roostermaker overleggen wat de mogelijkheden met betrekking tot computerruimtes zijn.</w:t>
            </w:r>
          </w:p>
        </w:tc>
      </w:tr>
      <w:tr w:rsidR="0052629E" w:rsidRPr="005F336F" w:rsidTr="00CE6A2A">
        <w:tc>
          <w:tcPr>
            <w:tcW w:w="1070" w:type="pct"/>
            <w:shd w:val="clear" w:color="auto" w:fill="auto"/>
          </w:tcPr>
          <w:p w:rsidR="0052629E" w:rsidRPr="005F336F" w:rsidRDefault="0052629E" w:rsidP="00CE6A2A">
            <w:pPr>
              <w:rPr>
                <w:szCs w:val="18"/>
              </w:rPr>
            </w:pPr>
            <w:r w:rsidRPr="005F336F">
              <w:rPr>
                <w:b/>
                <w:szCs w:val="18"/>
              </w:rPr>
              <w:lastRenderedPageBreak/>
              <w:t>Groeperingsvorm</w:t>
            </w:r>
            <w:r w:rsidR="00A47693">
              <w:rPr>
                <w:b/>
                <w:szCs w:val="18"/>
              </w:rPr>
              <w:t>en</w:t>
            </w:r>
          </w:p>
          <w:p w:rsidR="0052629E" w:rsidRPr="005F336F" w:rsidRDefault="0052629E" w:rsidP="0052629E">
            <w:pPr>
              <w:numPr>
                <w:ilvl w:val="0"/>
                <w:numId w:val="22"/>
              </w:numPr>
              <w:overflowPunct/>
              <w:autoSpaceDE/>
              <w:autoSpaceDN/>
              <w:adjustRightInd/>
              <w:textAlignment w:val="auto"/>
              <w:rPr>
                <w:szCs w:val="18"/>
              </w:rPr>
            </w:pPr>
            <w:r w:rsidRPr="005F336F">
              <w:rPr>
                <w:szCs w:val="18"/>
              </w:rPr>
              <w:t>Leren leerlingen in groepjes?</w:t>
            </w:r>
          </w:p>
          <w:p w:rsidR="0052629E" w:rsidRPr="005F336F" w:rsidRDefault="0052629E" w:rsidP="0052629E">
            <w:pPr>
              <w:numPr>
                <w:ilvl w:val="0"/>
                <w:numId w:val="22"/>
              </w:numPr>
              <w:overflowPunct/>
              <w:autoSpaceDE/>
              <w:autoSpaceDN/>
              <w:adjustRightInd/>
              <w:textAlignment w:val="auto"/>
              <w:rPr>
                <w:szCs w:val="18"/>
              </w:rPr>
            </w:pPr>
            <w:r w:rsidRPr="005F336F">
              <w:rPr>
                <w:szCs w:val="18"/>
              </w:rPr>
              <w:t>Hoe groot is de groep?</w:t>
            </w:r>
          </w:p>
          <w:p w:rsidR="0052629E" w:rsidRPr="005F336F" w:rsidRDefault="0052629E" w:rsidP="0052629E">
            <w:pPr>
              <w:numPr>
                <w:ilvl w:val="0"/>
                <w:numId w:val="22"/>
              </w:numPr>
              <w:overflowPunct/>
              <w:autoSpaceDE/>
              <w:autoSpaceDN/>
              <w:adjustRightInd/>
              <w:textAlignment w:val="auto"/>
              <w:rPr>
                <w:szCs w:val="18"/>
              </w:rPr>
            </w:pPr>
            <w:r w:rsidRPr="005F336F">
              <w:rPr>
                <w:szCs w:val="18"/>
              </w:rPr>
              <w:t>Samenstelling?</w:t>
            </w:r>
          </w:p>
          <w:p w:rsidR="0052629E" w:rsidRPr="005F336F" w:rsidRDefault="0052629E" w:rsidP="0052629E">
            <w:pPr>
              <w:numPr>
                <w:ilvl w:val="0"/>
                <w:numId w:val="22"/>
              </w:numPr>
              <w:overflowPunct/>
              <w:autoSpaceDE/>
              <w:autoSpaceDN/>
              <w:adjustRightInd/>
              <w:textAlignment w:val="auto"/>
              <w:rPr>
                <w:szCs w:val="18"/>
              </w:rPr>
            </w:pPr>
            <w:r w:rsidRPr="005F336F">
              <w:rPr>
                <w:szCs w:val="18"/>
              </w:rPr>
              <w:t>Wie formeert de groep?</w:t>
            </w:r>
          </w:p>
        </w:tc>
        <w:tc>
          <w:tcPr>
            <w:tcW w:w="1131" w:type="pct"/>
            <w:shd w:val="clear" w:color="auto" w:fill="auto"/>
          </w:tcPr>
          <w:p w:rsidR="0052629E" w:rsidRPr="005F336F" w:rsidRDefault="0052629E" w:rsidP="00CE6A2A">
            <w:pPr>
              <w:rPr>
                <w:szCs w:val="18"/>
              </w:rPr>
            </w:pPr>
            <w:r w:rsidRPr="005F336F">
              <w:rPr>
                <w:szCs w:val="18"/>
              </w:rPr>
              <w:t>Leerlingen werken in tweetallen en de leerling bepaalt zelf met wie hij/zij samenwerkt. Dit is niet de hele tijd met dezelfde klasgenoot.</w:t>
            </w:r>
          </w:p>
        </w:tc>
        <w:tc>
          <w:tcPr>
            <w:tcW w:w="1131" w:type="pct"/>
            <w:shd w:val="clear" w:color="auto" w:fill="auto"/>
          </w:tcPr>
          <w:p w:rsidR="0052629E" w:rsidRPr="005F336F" w:rsidRDefault="0052629E" w:rsidP="00CE6A2A">
            <w:pPr>
              <w:rPr>
                <w:szCs w:val="18"/>
              </w:rPr>
            </w:pPr>
            <w:r w:rsidRPr="005F336F">
              <w:rPr>
                <w:szCs w:val="18"/>
              </w:rPr>
              <w:t>* Leerlingen bepalen zelf met wie ze samenwerken. Docent stelt hier bepaalde eisen aan.</w:t>
            </w:r>
          </w:p>
          <w:p w:rsidR="0052629E" w:rsidRPr="005F336F" w:rsidRDefault="0052629E" w:rsidP="00CE6A2A">
            <w:pPr>
              <w:rPr>
                <w:szCs w:val="18"/>
              </w:rPr>
            </w:pPr>
          </w:p>
        </w:tc>
        <w:tc>
          <w:tcPr>
            <w:tcW w:w="1667" w:type="pct"/>
            <w:shd w:val="clear" w:color="auto" w:fill="auto"/>
          </w:tcPr>
          <w:p w:rsidR="0052629E" w:rsidRPr="005F336F" w:rsidRDefault="0052629E" w:rsidP="00CE6A2A">
            <w:pPr>
              <w:rPr>
                <w:szCs w:val="18"/>
              </w:rPr>
            </w:pPr>
            <w:r w:rsidRPr="005F336F">
              <w:rPr>
                <w:szCs w:val="18"/>
              </w:rPr>
              <w:t>* Met leerlingen overleggen welke groeperingvorm het beste werkt en waarom.</w:t>
            </w:r>
          </w:p>
        </w:tc>
      </w:tr>
      <w:tr w:rsidR="0052629E" w:rsidRPr="005F336F" w:rsidTr="00CE6A2A">
        <w:tc>
          <w:tcPr>
            <w:tcW w:w="1070" w:type="pct"/>
            <w:shd w:val="clear" w:color="auto" w:fill="auto"/>
          </w:tcPr>
          <w:p w:rsidR="0052629E" w:rsidRPr="005F336F" w:rsidRDefault="0052629E" w:rsidP="00CE6A2A">
            <w:pPr>
              <w:rPr>
                <w:szCs w:val="18"/>
              </w:rPr>
            </w:pPr>
            <w:r w:rsidRPr="005F336F">
              <w:rPr>
                <w:b/>
                <w:szCs w:val="18"/>
              </w:rPr>
              <w:t>Tijd</w:t>
            </w:r>
          </w:p>
          <w:p w:rsidR="0052629E" w:rsidRPr="005F336F" w:rsidRDefault="0052629E" w:rsidP="0052629E">
            <w:pPr>
              <w:numPr>
                <w:ilvl w:val="0"/>
                <w:numId w:val="23"/>
              </w:numPr>
              <w:overflowPunct/>
              <w:autoSpaceDE/>
              <w:autoSpaceDN/>
              <w:adjustRightInd/>
              <w:textAlignment w:val="auto"/>
              <w:rPr>
                <w:szCs w:val="18"/>
              </w:rPr>
            </w:pPr>
            <w:r w:rsidRPr="005F336F">
              <w:rPr>
                <w:szCs w:val="18"/>
              </w:rPr>
              <w:t>Hoeveel tijd beslaat de module?</w:t>
            </w:r>
          </w:p>
          <w:p w:rsidR="0052629E" w:rsidRPr="005F336F" w:rsidRDefault="0052629E" w:rsidP="0052629E">
            <w:pPr>
              <w:numPr>
                <w:ilvl w:val="0"/>
                <w:numId w:val="23"/>
              </w:numPr>
              <w:overflowPunct/>
              <w:autoSpaceDE/>
              <w:autoSpaceDN/>
              <w:adjustRightInd/>
              <w:textAlignment w:val="auto"/>
              <w:rPr>
                <w:szCs w:val="18"/>
              </w:rPr>
            </w:pPr>
            <w:r w:rsidRPr="005F336F">
              <w:rPr>
                <w:szCs w:val="18"/>
              </w:rPr>
              <w:t>Wat betekent dit voor de inroostering en de planning?</w:t>
            </w:r>
          </w:p>
        </w:tc>
        <w:tc>
          <w:tcPr>
            <w:tcW w:w="1131" w:type="pct"/>
            <w:shd w:val="clear" w:color="auto" w:fill="auto"/>
          </w:tcPr>
          <w:p w:rsidR="0052629E" w:rsidRPr="005F336F" w:rsidRDefault="0052629E" w:rsidP="00CE6A2A">
            <w:pPr>
              <w:rPr>
                <w:szCs w:val="18"/>
              </w:rPr>
            </w:pPr>
            <w:r w:rsidRPr="005F336F">
              <w:rPr>
                <w:szCs w:val="18"/>
              </w:rPr>
              <w:t>Lessenserie van ongeveer 5 lessen, maar er kan ook gerust 1 les uitgepikt worden en bijvoorbeeld alleen met het sollicitatiegesprek geoefend worden. Herhaling is hierbij erg belangrijk!</w:t>
            </w:r>
          </w:p>
          <w:p w:rsidR="0052629E" w:rsidRPr="005F336F" w:rsidRDefault="0052629E" w:rsidP="00CE6A2A">
            <w:pPr>
              <w:rPr>
                <w:szCs w:val="18"/>
              </w:rPr>
            </w:pPr>
            <w:r w:rsidRPr="005F336F">
              <w:rPr>
                <w:szCs w:val="18"/>
              </w:rPr>
              <w:t xml:space="preserve">Deze lessen kunnen in de reguliere lessen opgenomen worden. Collega’s die liever 5 achtereenvolgende lessen aan deze lessenserie willen werken, kunnen dat ook. Wel </w:t>
            </w:r>
            <w:r>
              <w:rPr>
                <w:szCs w:val="18"/>
              </w:rPr>
              <w:t>moet</w:t>
            </w:r>
            <w:r w:rsidRPr="005F336F">
              <w:rPr>
                <w:szCs w:val="18"/>
              </w:rPr>
              <w:t xml:space="preserve"> er voor de eerste les een beamer of computerruimte geregeld worden.</w:t>
            </w:r>
          </w:p>
        </w:tc>
        <w:tc>
          <w:tcPr>
            <w:tcW w:w="1131" w:type="pct"/>
            <w:shd w:val="clear" w:color="auto" w:fill="auto"/>
          </w:tcPr>
          <w:p w:rsidR="0052629E" w:rsidRPr="005F336F" w:rsidRDefault="0052629E" w:rsidP="00CE6A2A">
            <w:pPr>
              <w:rPr>
                <w:szCs w:val="18"/>
              </w:rPr>
            </w:pPr>
            <w:r w:rsidRPr="005F336F">
              <w:rPr>
                <w:szCs w:val="18"/>
              </w:rPr>
              <w:t>* Binnen de vakgroep zal er overlegd moeten worden hoe we de lessenserie gaan uitvoeren en wanneer. Er is wel enige vrijheid. Bijvoorbeeld: 6 lessen achtereenvolgens of juist 1 keer per week. Of projectweken? Ook afhankelijk van de beschikbare computers/ beamer.</w:t>
            </w:r>
          </w:p>
          <w:p w:rsidR="0052629E" w:rsidRPr="005F336F" w:rsidRDefault="0052629E" w:rsidP="00CE6A2A">
            <w:pPr>
              <w:rPr>
                <w:szCs w:val="18"/>
              </w:rPr>
            </w:pPr>
          </w:p>
        </w:tc>
        <w:tc>
          <w:tcPr>
            <w:tcW w:w="1667" w:type="pct"/>
            <w:shd w:val="clear" w:color="auto" w:fill="auto"/>
          </w:tcPr>
          <w:p w:rsidR="0052629E" w:rsidRPr="005F336F" w:rsidRDefault="0052629E" w:rsidP="00CE6A2A">
            <w:pPr>
              <w:rPr>
                <w:szCs w:val="18"/>
              </w:rPr>
            </w:pPr>
            <w:r w:rsidRPr="005F336F">
              <w:rPr>
                <w:szCs w:val="18"/>
              </w:rPr>
              <w:t>* Overleg binnen vakgroep. Wat willen we? Wat is het meest ideaal?</w:t>
            </w:r>
          </w:p>
        </w:tc>
      </w:tr>
      <w:tr w:rsidR="0052629E" w:rsidRPr="005F336F" w:rsidTr="00CE6A2A">
        <w:tc>
          <w:tcPr>
            <w:tcW w:w="1070" w:type="pct"/>
            <w:shd w:val="clear" w:color="auto" w:fill="auto"/>
          </w:tcPr>
          <w:p w:rsidR="0052629E" w:rsidRPr="005F336F" w:rsidRDefault="0052629E" w:rsidP="00CE6A2A">
            <w:pPr>
              <w:rPr>
                <w:szCs w:val="18"/>
              </w:rPr>
            </w:pPr>
            <w:r w:rsidRPr="005F336F">
              <w:rPr>
                <w:b/>
                <w:szCs w:val="18"/>
              </w:rPr>
              <w:t>Leeromgeving</w:t>
            </w:r>
          </w:p>
          <w:p w:rsidR="0052629E" w:rsidRPr="005F336F" w:rsidRDefault="0052629E" w:rsidP="0052629E">
            <w:pPr>
              <w:numPr>
                <w:ilvl w:val="0"/>
                <w:numId w:val="24"/>
              </w:numPr>
              <w:overflowPunct/>
              <w:autoSpaceDE/>
              <w:autoSpaceDN/>
              <w:adjustRightInd/>
              <w:textAlignment w:val="auto"/>
              <w:rPr>
                <w:szCs w:val="18"/>
              </w:rPr>
            </w:pPr>
            <w:r w:rsidRPr="005F336F">
              <w:rPr>
                <w:szCs w:val="18"/>
              </w:rPr>
              <w:t xml:space="preserve">Waar leren de leerlingen? </w:t>
            </w:r>
          </w:p>
          <w:p w:rsidR="0052629E" w:rsidRPr="005F336F" w:rsidRDefault="0052629E" w:rsidP="0052629E">
            <w:pPr>
              <w:numPr>
                <w:ilvl w:val="0"/>
                <w:numId w:val="24"/>
              </w:numPr>
              <w:overflowPunct/>
              <w:autoSpaceDE/>
              <w:autoSpaceDN/>
              <w:adjustRightInd/>
              <w:textAlignment w:val="auto"/>
              <w:rPr>
                <w:szCs w:val="18"/>
              </w:rPr>
            </w:pPr>
            <w:r w:rsidRPr="005F336F">
              <w:rPr>
                <w:szCs w:val="18"/>
              </w:rPr>
              <w:t xml:space="preserve">Wat voor soort lokaal? </w:t>
            </w:r>
          </w:p>
          <w:p w:rsidR="0052629E" w:rsidRPr="005F336F" w:rsidRDefault="0052629E" w:rsidP="0052629E">
            <w:pPr>
              <w:numPr>
                <w:ilvl w:val="0"/>
                <w:numId w:val="24"/>
              </w:numPr>
              <w:overflowPunct/>
              <w:autoSpaceDE/>
              <w:autoSpaceDN/>
              <w:adjustRightInd/>
              <w:textAlignment w:val="auto"/>
              <w:rPr>
                <w:szCs w:val="18"/>
              </w:rPr>
            </w:pPr>
            <w:r w:rsidRPr="005F336F">
              <w:rPr>
                <w:szCs w:val="18"/>
              </w:rPr>
              <w:t>Binnen of buiten de school?</w:t>
            </w:r>
          </w:p>
        </w:tc>
        <w:tc>
          <w:tcPr>
            <w:tcW w:w="1131" w:type="pct"/>
            <w:shd w:val="clear" w:color="auto" w:fill="auto"/>
          </w:tcPr>
          <w:p w:rsidR="0052629E" w:rsidRPr="005F336F" w:rsidRDefault="0052629E" w:rsidP="00CE6A2A">
            <w:pPr>
              <w:rPr>
                <w:szCs w:val="18"/>
              </w:rPr>
            </w:pPr>
            <w:r w:rsidRPr="005F336F">
              <w:rPr>
                <w:szCs w:val="18"/>
              </w:rPr>
              <w:t>* Leerlingen leren het best in een veilige leeromgeving, dus in een klaslokaal of computerruimte met de juiste faciliteiten.</w:t>
            </w:r>
          </w:p>
        </w:tc>
        <w:tc>
          <w:tcPr>
            <w:tcW w:w="1131" w:type="pct"/>
            <w:shd w:val="clear" w:color="auto" w:fill="auto"/>
          </w:tcPr>
          <w:p w:rsidR="0052629E" w:rsidRPr="005F336F" w:rsidRDefault="0052629E" w:rsidP="00CE6A2A">
            <w:pPr>
              <w:rPr>
                <w:szCs w:val="18"/>
              </w:rPr>
            </w:pPr>
            <w:r w:rsidRPr="005F336F">
              <w:rPr>
                <w:szCs w:val="18"/>
              </w:rPr>
              <w:t>* Roostermaker bepaalt in welk lokaal je zit</w:t>
            </w:r>
            <w:r>
              <w:rPr>
                <w:szCs w:val="18"/>
              </w:rPr>
              <w:t>.</w:t>
            </w:r>
          </w:p>
          <w:p w:rsidR="0052629E" w:rsidRPr="005F336F" w:rsidRDefault="0052629E" w:rsidP="00CE6A2A">
            <w:pPr>
              <w:rPr>
                <w:szCs w:val="18"/>
              </w:rPr>
            </w:pPr>
          </w:p>
          <w:p w:rsidR="0052629E" w:rsidRPr="005F336F" w:rsidRDefault="0052629E" w:rsidP="00CE6A2A">
            <w:pPr>
              <w:rPr>
                <w:szCs w:val="18"/>
              </w:rPr>
            </w:pPr>
          </w:p>
          <w:p w:rsidR="0052629E" w:rsidRPr="005F336F" w:rsidRDefault="0052629E" w:rsidP="00CE6A2A">
            <w:pPr>
              <w:rPr>
                <w:szCs w:val="18"/>
              </w:rPr>
            </w:pPr>
          </w:p>
        </w:tc>
        <w:tc>
          <w:tcPr>
            <w:tcW w:w="1667" w:type="pct"/>
            <w:shd w:val="clear" w:color="auto" w:fill="auto"/>
          </w:tcPr>
          <w:p w:rsidR="0052629E" w:rsidRPr="005F336F" w:rsidRDefault="0052629E" w:rsidP="00CE6A2A">
            <w:pPr>
              <w:rPr>
                <w:szCs w:val="18"/>
              </w:rPr>
            </w:pPr>
            <w:r w:rsidRPr="005F336F">
              <w:rPr>
                <w:szCs w:val="18"/>
              </w:rPr>
              <w:t>* Met roostermaker en / of adjunct om tafel welke faciliteiten ze kunnen bieden.</w:t>
            </w:r>
          </w:p>
        </w:tc>
      </w:tr>
      <w:tr w:rsidR="0052629E" w:rsidRPr="005F336F" w:rsidTr="00CE6A2A">
        <w:tc>
          <w:tcPr>
            <w:tcW w:w="1070" w:type="pct"/>
            <w:shd w:val="clear" w:color="auto" w:fill="auto"/>
          </w:tcPr>
          <w:p w:rsidR="0052629E" w:rsidRPr="005F336F" w:rsidRDefault="00A47693" w:rsidP="00CE6A2A">
            <w:pPr>
              <w:rPr>
                <w:szCs w:val="18"/>
              </w:rPr>
            </w:pPr>
            <w:r>
              <w:rPr>
                <w:b/>
                <w:szCs w:val="18"/>
              </w:rPr>
              <w:t>Toetsing</w:t>
            </w:r>
          </w:p>
          <w:p w:rsidR="0052629E" w:rsidRPr="005F336F" w:rsidRDefault="0052629E" w:rsidP="0052629E">
            <w:pPr>
              <w:numPr>
                <w:ilvl w:val="0"/>
                <w:numId w:val="25"/>
              </w:numPr>
              <w:overflowPunct/>
              <w:autoSpaceDE/>
              <w:autoSpaceDN/>
              <w:adjustRightInd/>
              <w:textAlignment w:val="auto"/>
              <w:rPr>
                <w:szCs w:val="18"/>
              </w:rPr>
            </w:pPr>
            <w:r w:rsidRPr="005F336F">
              <w:rPr>
                <w:szCs w:val="18"/>
              </w:rPr>
              <w:t xml:space="preserve">Hoe wordt getoetst wat leerlingen hebben geleerd? (Bv. schriftelijk, mondeling, door een </w:t>
            </w:r>
            <w:r w:rsidRPr="005F336F">
              <w:rPr>
                <w:szCs w:val="18"/>
              </w:rPr>
              <w:lastRenderedPageBreak/>
              <w:t>onderzoeksopdracht, een practicumtoets?)</w:t>
            </w:r>
          </w:p>
        </w:tc>
        <w:tc>
          <w:tcPr>
            <w:tcW w:w="1131" w:type="pct"/>
            <w:shd w:val="clear" w:color="auto" w:fill="auto"/>
          </w:tcPr>
          <w:p w:rsidR="0052629E" w:rsidRPr="005F336F" w:rsidRDefault="0052629E" w:rsidP="00CE6A2A">
            <w:pPr>
              <w:rPr>
                <w:szCs w:val="18"/>
              </w:rPr>
            </w:pPr>
            <w:r w:rsidRPr="005F336F">
              <w:rPr>
                <w:szCs w:val="18"/>
              </w:rPr>
              <w:lastRenderedPageBreak/>
              <w:t xml:space="preserve">De vaardigheden worden getoetst door middel van een presentatie voor de klas. Leerlingen en docent beoordelen </w:t>
            </w:r>
            <w:r w:rsidRPr="005F336F">
              <w:rPr>
                <w:szCs w:val="18"/>
              </w:rPr>
              <w:lastRenderedPageBreak/>
              <w:t>het gesprek (de presentatie) van de desbetreffende leerlingen</w:t>
            </w:r>
          </w:p>
        </w:tc>
        <w:tc>
          <w:tcPr>
            <w:tcW w:w="1131" w:type="pct"/>
            <w:shd w:val="clear" w:color="auto" w:fill="auto"/>
          </w:tcPr>
          <w:p w:rsidR="0052629E" w:rsidRPr="005F336F" w:rsidRDefault="0052629E" w:rsidP="00CE6A2A">
            <w:pPr>
              <w:rPr>
                <w:szCs w:val="18"/>
              </w:rPr>
            </w:pPr>
            <w:r>
              <w:rPr>
                <w:szCs w:val="18"/>
              </w:rPr>
              <w:lastRenderedPageBreak/>
              <w:t xml:space="preserve">* Worden de </w:t>
            </w:r>
            <w:r w:rsidRPr="005F336F">
              <w:rPr>
                <w:szCs w:val="18"/>
              </w:rPr>
              <w:t>eindtermen gedekt?</w:t>
            </w:r>
          </w:p>
          <w:p w:rsidR="0052629E" w:rsidRPr="005F336F" w:rsidRDefault="0052629E" w:rsidP="00CE6A2A">
            <w:pPr>
              <w:rPr>
                <w:szCs w:val="18"/>
              </w:rPr>
            </w:pPr>
          </w:p>
        </w:tc>
        <w:tc>
          <w:tcPr>
            <w:tcW w:w="1667" w:type="pct"/>
            <w:shd w:val="clear" w:color="auto" w:fill="auto"/>
          </w:tcPr>
          <w:p w:rsidR="0052629E" w:rsidRPr="005F336F" w:rsidRDefault="0052629E" w:rsidP="00CE6A2A">
            <w:pPr>
              <w:rPr>
                <w:szCs w:val="18"/>
              </w:rPr>
            </w:pPr>
            <w:r w:rsidRPr="005F336F">
              <w:rPr>
                <w:szCs w:val="18"/>
              </w:rPr>
              <w:t xml:space="preserve">* Overleggen met vakgroep of </w:t>
            </w:r>
            <w:r>
              <w:rPr>
                <w:szCs w:val="18"/>
              </w:rPr>
              <w:t xml:space="preserve">we </w:t>
            </w:r>
            <w:r w:rsidRPr="005F336F">
              <w:rPr>
                <w:szCs w:val="18"/>
              </w:rPr>
              <w:t>cijfer</w:t>
            </w:r>
            <w:r>
              <w:rPr>
                <w:szCs w:val="18"/>
              </w:rPr>
              <w:t>s geven</w:t>
            </w:r>
            <w:r w:rsidRPr="005F336F">
              <w:rPr>
                <w:szCs w:val="18"/>
              </w:rPr>
              <w:t>.</w:t>
            </w:r>
          </w:p>
          <w:p w:rsidR="0052629E" w:rsidRPr="005F336F" w:rsidRDefault="0052629E" w:rsidP="00CE6A2A">
            <w:pPr>
              <w:rPr>
                <w:szCs w:val="18"/>
              </w:rPr>
            </w:pPr>
          </w:p>
        </w:tc>
      </w:tr>
    </w:tbl>
    <w:p w:rsidR="009934B6" w:rsidRPr="0052629E" w:rsidRDefault="009934B6" w:rsidP="00E80002"/>
    <w:sectPr w:rsidR="009934B6" w:rsidRPr="0052629E" w:rsidSect="00E80002">
      <w:footerReference w:type="default" r:id="rId10"/>
      <w:endnotePr>
        <w:numFmt w:val="decimal"/>
      </w:endnotePr>
      <w:pgSz w:w="16840" w:h="11907" w:orient="landscape" w:code="9"/>
      <w:pgMar w:top="1985" w:right="2268" w:bottom="1418" w:left="1814"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B6" w:rsidRDefault="009934B6">
      <w:r>
        <w:separator/>
      </w:r>
    </w:p>
  </w:endnote>
  <w:endnote w:type="continuationSeparator" w:id="0">
    <w:p w:rsidR="009934B6" w:rsidRDefault="0099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29E" w:rsidRDefault="0052629E" w:rsidP="0019329F">
    <w:pPr>
      <w:pStyle w:val="Voettekst"/>
      <w:tabs>
        <w:tab w:val="clear" w:pos="9072"/>
        <w:tab w:val="right" w:pos="7938"/>
        <w:tab w:val="right" w:pos="11766"/>
      </w:tabs>
    </w:pPr>
    <w:r>
      <w:rPr>
        <w:rStyle w:val="Paginanummer"/>
      </w:rPr>
      <w:t>Bron: curcuscurriculumontwerp.slo.nl</w:t>
    </w: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F54C37">
      <w:rPr>
        <w:rStyle w:val="Paginanummer"/>
        <w:noProof/>
      </w:rPr>
      <w:t>1</w:t>
    </w:r>
    <w:r>
      <w:rPr>
        <w:rStyle w:val="Paginanummer"/>
      </w:rPr>
      <w:fldChar w:fldCharType="end"/>
    </w:r>
    <w:r>
      <w:rPr>
        <w:noProof/>
      </w:rPr>
      <w:drawing>
        <wp:anchor distT="0" distB="0" distL="114300" distR="114300" simplePos="0" relativeHeight="251657216" behindDoc="1" locked="1" layoutInCell="1" allowOverlap="1" wp14:anchorId="0B9F73A9" wp14:editId="7F24DE93">
          <wp:simplePos x="0" y="0"/>
          <wp:positionH relativeFrom="column">
            <wp:posOffset>-988695</wp:posOffset>
          </wp:positionH>
          <wp:positionV relativeFrom="page">
            <wp:posOffset>6688455</wp:posOffset>
          </wp:positionV>
          <wp:extent cx="838200" cy="3438525"/>
          <wp:effectExtent l="0" t="0" r="0" b="9525"/>
          <wp:wrapNone/>
          <wp:docPr id="8" name="Afbeelding 8"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29E" w:rsidRDefault="005262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29E" w:rsidRDefault="0052629E" w:rsidP="00B02D12">
    <w:pPr>
      <w:pStyle w:val="Voettekst"/>
      <w:tabs>
        <w:tab w:val="clear" w:pos="9072"/>
        <w:tab w:val="right" w:pos="11766"/>
      </w:tabs>
    </w:pPr>
    <w:r>
      <w:rPr>
        <w:rStyle w:val="Paginanummer"/>
      </w:rPr>
      <w:t>Bron: curcuscurriculumontwerp.slo.nl</w:t>
    </w: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F54C37">
      <w:rPr>
        <w:rStyle w:val="Paginanummer"/>
        <w:noProof/>
      </w:rPr>
      <w:t>6</w:t>
    </w:r>
    <w:r>
      <w:rPr>
        <w:rStyle w:val="Paginanummer"/>
      </w:rPr>
      <w:fldChar w:fldCharType="end"/>
    </w:r>
    <w:r>
      <w:rPr>
        <w:noProof/>
      </w:rPr>
      <w:drawing>
        <wp:anchor distT="0" distB="0" distL="114300" distR="114300" simplePos="0" relativeHeight="251659264" behindDoc="1" locked="1" layoutInCell="1" allowOverlap="1" wp14:anchorId="03F71FF0" wp14:editId="3A90E8CB">
          <wp:simplePos x="0" y="0"/>
          <wp:positionH relativeFrom="column">
            <wp:posOffset>-988695</wp:posOffset>
          </wp:positionH>
          <wp:positionV relativeFrom="page">
            <wp:posOffset>3535680</wp:posOffset>
          </wp:positionV>
          <wp:extent cx="838200" cy="3438525"/>
          <wp:effectExtent l="0" t="0" r="0" b="9525"/>
          <wp:wrapNone/>
          <wp:docPr id="9" name="Afbeelding 9"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29E" w:rsidRDefault="0052629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29E" w:rsidRDefault="0052629E" w:rsidP="00B02D12">
    <w:pPr>
      <w:pStyle w:val="Voettekst"/>
      <w:tabs>
        <w:tab w:val="clear" w:pos="9072"/>
        <w:tab w:val="right" w:pos="11766"/>
      </w:tabs>
    </w:pPr>
    <w:r>
      <w:rPr>
        <w:rStyle w:val="Paginanummer"/>
      </w:rPr>
      <w:t>B</w:t>
    </w:r>
    <w:r w:rsidR="00A47693">
      <w:rPr>
        <w:rStyle w:val="Paginanummer"/>
      </w:rPr>
      <w:t xml:space="preserve">ron: </w:t>
    </w:r>
    <w:r>
      <w:rPr>
        <w:rStyle w:val="Paginanummer"/>
      </w:rPr>
      <w:t>curriculumontwerp.slo.nl</w:t>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F54C37">
      <w:rPr>
        <w:rStyle w:val="Paginanummer"/>
        <w:noProof/>
      </w:rPr>
      <w:t>8</w:t>
    </w:r>
    <w:r>
      <w:rPr>
        <w:rStyle w:val="Paginanummer"/>
      </w:rPr>
      <w:fldChar w:fldCharType="end"/>
    </w:r>
    <w:r>
      <w:rPr>
        <w:noProof/>
      </w:rPr>
      <w:drawing>
        <wp:anchor distT="0" distB="0" distL="114300" distR="114300" simplePos="0" relativeHeight="251660800" behindDoc="1" locked="1" layoutInCell="1" allowOverlap="1" wp14:anchorId="0BAF0D95" wp14:editId="55A8B657">
          <wp:simplePos x="0" y="0"/>
          <wp:positionH relativeFrom="column">
            <wp:posOffset>-988695</wp:posOffset>
          </wp:positionH>
          <wp:positionV relativeFrom="page">
            <wp:posOffset>6707505</wp:posOffset>
          </wp:positionV>
          <wp:extent cx="838200" cy="3438525"/>
          <wp:effectExtent l="0" t="0" r="0" b="9525"/>
          <wp:wrapNone/>
          <wp:docPr id="10" name="Afbeelding 10"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29E" w:rsidRDefault="0052629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227972" w:rsidP="00227972">
    <w:pPr>
      <w:pStyle w:val="Voettekst"/>
      <w:tabs>
        <w:tab w:val="clear" w:pos="9072"/>
        <w:tab w:val="right" w:pos="8280"/>
      </w:tabs>
    </w:pPr>
    <w:r>
      <w:rPr>
        <w:rStyle w:val="Paginanummer"/>
      </w:rPr>
      <w:t xml:space="preserve">Bron: </w:t>
    </w:r>
    <w:r w:rsidR="009934B6">
      <w:rPr>
        <w:rStyle w:val="Paginanummer"/>
      </w:rPr>
      <w:t>curriculumontwerp.slo.nl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F54C37">
      <w:rPr>
        <w:rStyle w:val="Paginanummer"/>
        <w:noProof/>
      </w:rPr>
      <w:t>13</w:t>
    </w:r>
    <w:r w:rsidR="00A62CF2">
      <w:rPr>
        <w:rStyle w:val="Paginanummer"/>
      </w:rPr>
      <w:fldChar w:fldCharType="end"/>
    </w:r>
    <w:r w:rsidR="00995FAA">
      <w:rPr>
        <w:noProof/>
      </w:rPr>
      <w:drawing>
        <wp:anchor distT="0" distB="0" distL="114300" distR="114300" simplePos="0" relativeHeight="251654656" behindDoc="1" locked="1" layoutInCell="1" allowOverlap="1" wp14:anchorId="68931813" wp14:editId="6E0F81AB">
          <wp:simplePos x="0" y="0"/>
          <wp:positionH relativeFrom="column">
            <wp:posOffset>-1007745</wp:posOffset>
          </wp:positionH>
          <wp:positionV relativeFrom="page">
            <wp:posOffset>3669030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B6" w:rsidRDefault="009934B6">
      <w:r>
        <w:separator/>
      </w:r>
    </w:p>
  </w:footnote>
  <w:footnote w:type="continuationSeparator" w:id="0">
    <w:p w:rsidR="009934B6" w:rsidRDefault="00993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62CE"/>
    <w:multiLevelType w:val="hybridMultilevel"/>
    <w:tmpl w:val="706EB9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15C8B"/>
    <w:multiLevelType w:val="hybridMultilevel"/>
    <w:tmpl w:val="09F2D6F8"/>
    <w:lvl w:ilvl="0" w:tplc="8FE0ED1C">
      <w:start w:val="1"/>
      <w:numFmt w:val="bullet"/>
      <w:lvlText w:val=""/>
      <w:lvlJc w:val="left"/>
      <w:pPr>
        <w:tabs>
          <w:tab w:val="num" w:pos="227"/>
        </w:tabs>
        <w:ind w:left="227" w:hanging="227"/>
      </w:pPr>
      <w:rPr>
        <w:rFonts w:ascii="Symbol" w:hAnsi="Symbol" w:hint="default"/>
        <w:color w:val="auto"/>
      </w:rPr>
    </w:lvl>
    <w:lvl w:ilvl="1" w:tplc="C428E54A">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73A80"/>
    <w:multiLevelType w:val="hybridMultilevel"/>
    <w:tmpl w:val="DD7EA39E"/>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439CD"/>
    <w:multiLevelType w:val="hybridMultilevel"/>
    <w:tmpl w:val="43D25CAC"/>
    <w:lvl w:ilvl="0" w:tplc="76425AE0">
      <w:start w:val="1"/>
      <w:numFmt w:val="bullet"/>
      <w:lvlText w:val=""/>
      <w:lvlJc w:val="left"/>
      <w:pPr>
        <w:tabs>
          <w:tab w:val="num" w:pos="227"/>
        </w:tabs>
        <w:ind w:left="227" w:hanging="227"/>
      </w:pPr>
      <w:rPr>
        <w:rFonts w:ascii="Wingdings 2" w:hAnsi="Wingdings 2"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013A7"/>
    <w:multiLevelType w:val="multilevel"/>
    <w:tmpl w:val="296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437CB"/>
    <w:multiLevelType w:val="hybridMultilevel"/>
    <w:tmpl w:val="6CA44D9A"/>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90DB3"/>
    <w:multiLevelType w:val="hybridMultilevel"/>
    <w:tmpl w:val="6A78D520"/>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574A2"/>
    <w:multiLevelType w:val="hybridMultilevel"/>
    <w:tmpl w:val="09845478"/>
    <w:lvl w:ilvl="0" w:tplc="FFFFFFFF">
      <w:start w:val="1"/>
      <w:numFmt w:val="bullet"/>
      <w:lvlText w:val=""/>
      <w:lvlJc w:val="left"/>
      <w:pPr>
        <w:tabs>
          <w:tab w:val="num" w:pos="227"/>
        </w:tabs>
        <w:ind w:left="227" w:hanging="227"/>
      </w:pPr>
      <w:rPr>
        <w:rFonts w:ascii="Wingdings 2" w:hAnsi="Wingdings 2"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25D4F"/>
    <w:multiLevelType w:val="hybridMultilevel"/>
    <w:tmpl w:val="F266BFA6"/>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637BAA"/>
    <w:multiLevelType w:val="hybridMultilevel"/>
    <w:tmpl w:val="D2AEE756"/>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9E570A"/>
    <w:multiLevelType w:val="hybridMultilevel"/>
    <w:tmpl w:val="DE90C062"/>
    <w:lvl w:ilvl="0" w:tplc="76425AE0">
      <w:start w:val="1"/>
      <w:numFmt w:val="bullet"/>
      <w:lvlText w:val=""/>
      <w:lvlJc w:val="left"/>
      <w:pPr>
        <w:tabs>
          <w:tab w:val="num" w:pos="227"/>
        </w:tabs>
        <w:ind w:left="227" w:hanging="227"/>
      </w:pPr>
      <w:rPr>
        <w:rFonts w:ascii="Wingdings 2" w:hAnsi="Wingdings 2"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970599"/>
    <w:multiLevelType w:val="hybridMultilevel"/>
    <w:tmpl w:val="71A41E08"/>
    <w:lvl w:ilvl="0" w:tplc="76425AE0">
      <w:start w:val="1"/>
      <w:numFmt w:val="bullet"/>
      <w:lvlText w:val=""/>
      <w:lvlJc w:val="left"/>
      <w:pPr>
        <w:tabs>
          <w:tab w:val="num" w:pos="227"/>
        </w:tabs>
        <w:ind w:left="227" w:hanging="227"/>
      </w:pPr>
      <w:rPr>
        <w:rFonts w:ascii="Wingdings 2" w:hAnsi="Wingdings 2"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7C68E5"/>
    <w:multiLevelType w:val="hybridMultilevel"/>
    <w:tmpl w:val="F46EB60C"/>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9C794B"/>
    <w:multiLevelType w:val="hybridMultilevel"/>
    <w:tmpl w:val="FC20EC30"/>
    <w:lvl w:ilvl="0" w:tplc="C428E54A">
      <w:numFmt w:val="bullet"/>
      <w:lvlText w:val="-"/>
      <w:lvlJc w:val="left"/>
      <w:pPr>
        <w:ind w:left="144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B32552"/>
    <w:multiLevelType w:val="hybridMultilevel"/>
    <w:tmpl w:val="0DF00F48"/>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938AC"/>
    <w:multiLevelType w:val="hybridMultilevel"/>
    <w:tmpl w:val="CF880B42"/>
    <w:lvl w:ilvl="0" w:tplc="F4B6A9BA">
      <w:start w:val="4"/>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70AF0"/>
    <w:multiLevelType w:val="hybridMultilevel"/>
    <w:tmpl w:val="7424095C"/>
    <w:lvl w:ilvl="0" w:tplc="FFFFFFFF">
      <w:start w:val="1"/>
      <w:numFmt w:val="bullet"/>
      <w:lvlText w:val=""/>
      <w:lvlJc w:val="left"/>
      <w:pPr>
        <w:tabs>
          <w:tab w:val="num" w:pos="227"/>
        </w:tabs>
        <w:ind w:left="227" w:hanging="227"/>
      </w:pPr>
      <w:rPr>
        <w:rFonts w:ascii="Wingdings 2" w:hAnsi="Wingdings 2"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D115E6"/>
    <w:multiLevelType w:val="hybridMultilevel"/>
    <w:tmpl w:val="8566077C"/>
    <w:lvl w:ilvl="0" w:tplc="8FE0ED1C">
      <w:start w:val="1"/>
      <w:numFmt w:val="bullet"/>
      <w:lvlText w:val=""/>
      <w:lvlJc w:val="left"/>
      <w:pPr>
        <w:tabs>
          <w:tab w:val="num" w:pos="227"/>
        </w:tabs>
        <w:ind w:left="227" w:hanging="227"/>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A02231"/>
    <w:multiLevelType w:val="hybridMultilevel"/>
    <w:tmpl w:val="D4845234"/>
    <w:lvl w:ilvl="0" w:tplc="4E0207D4">
      <w:start w:val="1"/>
      <w:numFmt w:val="bullet"/>
      <w:lvlText w:val=""/>
      <w:lvlJc w:val="left"/>
      <w:pPr>
        <w:tabs>
          <w:tab w:val="num" w:pos="227"/>
        </w:tabs>
        <w:ind w:left="227" w:hanging="227"/>
      </w:pPr>
      <w:rPr>
        <w:rFonts w:ascii="Wingdings 2" w:hAnsi="Wingdings 2" w:hint="default"/>
      </w:rPr>
    </w:lvl>
    <w:lvl w:ilvl="1" w:tplc="04130019" w:tentative="1">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cs="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cs="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610110"/>
    <w:multiLevelType w:val="hybridMultilevel"/>
    <w:tmpl w:val="FB408DB6"/>
    <w:lvl w:ilvl="0" w:tplc="4E0207D4">
      <w:start w:val="4"/>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C50C96"/>
    <w:multiLevelType w:val="hybridMultilevel"/>
    <w:tmpl w:val="1F2C41DE"/>
    <w:lvl w:ilvl="0" w:tplc="76425AE0">
      <w:start w:val="1"/>
      <w:numFmt w:val="bullet"/>
      <w:lvlText w:val=""/>
      <w:lvlJc w:val="left"/>
      <w:pPr>
        <w:tabs>
          <w:tab w:val="num" w:pos="227"/>
        </w:tabs>
        <w:ind w:left="227" w:hanging="227"/>
      </w:pPr>
      <w:rPr>
        <w:rFonts w:ascii="Wingdings 2" w:hAnsi="Wingdings 2"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4631DB"/>
    <w:multiLevelType w:val="hybridMultilevel"/>
    <w:tmpl w:val="BEA8E25C"/>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C24E5E"/>
    <w:multiLevelType w:val="hybridMultilevel"/>
    <w:tmpl w:val="83E0C662"/>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0375D1"/>
    <w:multiLevelType w:val="multilevel"/>
    <w:tmpl w:val="62A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5D31C2"/>
    <w:multiLevelType w:val="hybridMultilevel"/>
    <w:tmpl w:val="57442D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7A723F"/>
    <w:multiLevelType w:val="hybridMultilevel"/>
    <w:tmpl w:val="60F4DEA6"/>
    <w:lvl w:ilvl="0" w:tplc="C2CA485A">
      <w:start w:val="1"/>
      <w:numFmt w:val="bullet"/>
      <w:lvlText w:val=""/>
      <w:lvlJc w:val="left"/>
      <w:pPr>
        <w:tabs>
          <w:tab w:val="num" w:pos="227"/>
        </w:tabs>
        <w:ind w:left="227" w:hanging="227"/>
      </w:pPr>
      <w:rPr>
        <w:rFonts w:ascii="Wingdings 2" w:hAnsi="Wingdings 2" w:hint="default"/>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3"/>
  </w:num>
  <w:num w:numId="3">
    <w:abstractNumId w:val="17"/>
  </w:num>
  <w:num w:numId="4">
    <w:abstractNumId w:val="0"/>
  </w:num>
  <w:num w:numId="5">
    <w:abstractNumId w:val="15"/>
  </w:num>
  <w:num w:numId="6">
    <w:abstractNumId w:val="19"/>
  </w:num>
  <w:num w:numId="7">
    <w:abstractNumId w:val="1"/>
  </w:num>
  <w:num w:numId="8">
    <w:abstractNumId w:val="13"/>
  </w:num>
  <w:num w:numId="9">
    <w:abstractNumId w:val="25"/>
  </w:num>
  <w:num w:numId="10">
    <w:abstractNumId w:val="3"/>
  </w:num>
  <w:num w:numId="11">
    <w:abstractNumId w:val="18"/>
  </w:num>
  <w:num w:numId="12">
    <w:abstractNumId w:val="20"/>
  </w:num>
  <w:num w:numId="13">
    <w:abstractNumId w:val="7"/>
  </w:num>
  <w:num w:numId="14">
    <w:abstractNumId w:val="10"/>
  </w:num>
  <w:num w:numId="15">
    <w:abstractNumId w:val="11"/>
  </w:num>
  <w:num w:numId="16">
    <w:abstractNumId w:val="16"/>
  </w:num>
  <w:num w:numId="17">
    <w:abstractNumId w:val="6"/>
  </w:num>
  <w:num w:numId="18">
    <w:abstractNumId w:val="14"/>
  </w:num>
  <w:num w:numId="19">
    <w:abstractNumId w:val="21"/>
  </w:num>
  <w:num w:numId="20">
    <w:abstractNumId w:val="5"/>
  </w:num>
  <w:num w:numId="21">
    <w:abstractNumId w:val="9"/>
  </w:num>
  <w:num w:numId="22">
    <w:abstractNumId w:val="8"/>
  </w:num>
  <w:num w:numId="23">
    <w:abstractNumId w:val="22"/>
  </w:num>
  <w:num w:numId="24">
    <w:abstractNumId w:val="2"/>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6"/>
    <w:rsid w:val="000A4DA9"/>
    <w:rsid w:val="000E46AA"/>
    <w:rsid w:val="001615E3"/>
    <w:rsid w:val="001A565A"/>
    <w:rsid w:val="00227972"/>
    <w:rsid w:val="00235D22"/>
    <w:rsid w:val="003E0EA5"/>
    <w:rsid w:val="004561AA"/>
    <w:rsid w:val="004B57FC"/>
    <w:rsid w:val="004D2A02"/>
    <w:rsid w:val="004E182F"/>
    <w:rsid w:val="0052629E"/>
    <w:rsid w:val="00762834"/>
    <w:rsid w:val="007833FF"/>
    <w:rsid w:val="007F016D"/>
    <w:rsid w:val="008038A1"/>
    <w:rsid w:val="0088760E"/>
    <w:rsid w:val="00890B33"/>
    <w:rsid w:val="009526A0"/>
    <w:rsid w:val="00984BB0"/>
    <w:rsid w:val="009934B6"/>
    <w:rsid w:val="00995FAA"/>
    <w:rsid w:val="009D59F7"/>
    <w:rsid w:val="00A47693"/>
    <w:rsid w:val="00A62CF2"/>
    <w:rsid w:val="00CC3512"/>
    <w:rsid w:val="00D80803"/>
    <w:rsid w:val="00DA50A2"/>
    <w:rsid w:val="00DB21B0"/>
    <w:rsid w:val="00DD0A1A"/>
    <w:rsid w:val="00DD2643"/>
    <w:rsid w:val="00DD4603"/>
    <w:rsid w:val="00E51397"/>
    <w:rsid w:val="00E80002"/>
    <w:rsid w:val="00F54C37"/>
    <w:rsid w:val="00FB0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D51489A-FAA8-4F41-A81B-8B0769AD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629E"/>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 w:type="paragraph" w:styleId="Lijstalinea">
    <w:name w:val="List Paragraph"/>
    <w:basedOn w:val="Standaard"/>
    <w:uiPriority w:val="34"/>
    <w:qFormat/>
    <w:rsid w:val="004B57FC"/>
    <w:pPr>
      <w:overflowPunct/>
      <w:autoSpaceDE/>
      <w:autoSpaceDN/>
      <w:adjustRightInd/>
      <w:ind w:left="720"/>
      <w:contextualSpacing/>
      <w:textAlignment w:val="auto"/>
    </w:pPr>
    <w:rPr>
      <w:szCs w:val="24"/>
    </w:rPr>
  </w:style>
  <w:style w:type="character" w:customStyle="1" w:styleId="VoettekstChar">
    <w:name w:val="Voettekst Char"/>
    <w:link w:val="Voettekst"/>
    <w:rsid w:val="0052629E"/>
    <w:rPr>
      <w:rFonts w:ascii="Arial" w:hAnsi="Arial"/>
      <w:sz w:val="18"/>
    </w:rPr>
  </w:style>
  <w:style w:type="character" w:styleId="Hyperlink">
    <w:name w:val="Hyperlink"/>
    <w:basedOn w:val="Standaardalinea-lettertype"/>
    <w:rsid w:val="007833FF"/>
    <w:rPr>
      <w:color w:val="0000FF" w:themeColor="hyperlink"/>
      <w:u w:val="single"/>
    </w:rPr>
  </w:style>
  <w:style w:type="table" w:styleId="Tabelraster">
    <w:name w:val="Table Grid"/>
    <w:basedOn w:val="Standaardtabel"/>
    <w:rsid w:val="000A4DA9"/>
    <w:pPr>
      <w:overflowPunct w:val="0"/>
      <w:autoSpaceDE w:val="0"/>
      <w:autoSpaceDN w:val="0"/>
      <w:adjustRightInd w:val="0"/>
      <w:spacing w:after="240" w:line="240" w:lineRule="atLeast"/>
      <w:textAlignment w:val="baseline"/>
    </w:pPr>
    <w:rPr>
      <w:rFonts w:ascii="Arial"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Curriculumontwerp</RepProjectName>
    <RepApaNotation xmlns="http://schemas.microsoft.com/sharepoint/v3" xsi:nil="true"/>
    <_dlc_DocId xmlns="7106a2ac-038a-457f-8b58-ec67130d9d6d">47XQ5P3E4USX-10-2750</_dlc_DocId>
    <_dlc_DocIdUrl xmlns="7106a2ac-038a-457f-8b58-ec67130d9d6d">
      <Url>http://downloads.slo.nl/_layouts/15/DocIdRedir.aspx?ID=47XQ5P3E4USX-10-2750</Url>
      <Description>47XQ5P3E4USX-10-2750</Description>
    </_dlc_DocIdUrl>
  </documentManagement>
</p:properties>
</file>

<file path=customXml/itemProps1.xml><?xml version="1.0" encoding="utf-8"?>
<ds:datastoreItem xmlns:ds="http://schemas.openxmlformats.org/officeDocument/2006/customXml" ds:itemID="{78834207-4E46-4256-809F-BB5552824A84}"/>
</file>

<file path=customXml/itemProps2.xml><?xml version="1.0" encoding="utf-8"?>
<ds:datastoreItem xmlns:ds="http://schemas.openxmlformats.org/officeDocument/2006/customXml" ds:itemID="{AE5EF630-89CC-4161-A13F-264C47F143C7}"/>
</file>

<file path=customXml/itemProps3.xml><?xml version="1.0" encoding="utf-8"?>
<ds:datastoreItem xmlns:ds="http://schemas.openxmlformats.org/officeDocument/2006/customXml" ds:itemID="{A188432A-70EE-49E2-9734-632BBDE42FB8}"/>
</file>

<file path=customXml/itemProps4.xml><?xml version="1.0" encoding="utf-8"?>
<ds:datastoreItem xmlns:ds="http://schemas.openxmlformats.org/officeDocument/2006/customXml" ds:itemID="{1C431969-E6B9-4ED2-9441-E4FCEB552E04}"/>
</file>

<file path=docProps/app.xml><?xml version="1.0" encoding="utf-8"?>
<Properties xmlns="http://schemas.openxmlformats.org/officeDocument/2006/extended-properties" xmlns:vt="http://schemas.openxmlformats.org/officeDocument/2006/docPropsVTypes">
  <Template>lesbrief.dotm</Template>
  <TotalTime>110</TotalTime>
  <Pages>13</Pages>
  <Words>2729</Words>
  <Characters>14900</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Irma Munters</cp:lastModifiedBy>
  <cp:revision>8</cp:revision>
  <cp:lastPrinted>2008-09-29T14:29:00Z</cp:lastPrinted>
  <dcterms:created xsi:type="dcterms:W3CDTF">2016-01-29T11:18:00Z</dcterms:created>
  <dcterms:modified xsi:type="dcterms:W3CDTF">2016-04-05T16:57:00Z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f8054c47-85b8-4c96-95d2-c304ec29a3ca</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