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83A5" w14:textId="3D7A36D4" w:rsidR="0080624A" w:rsidRPr="006F5FBD" w:rsidRDefault="00344D2D" w:rsidP="0080624A">
      <w:pPr>
        <w:pStyle w:val="Kop1"/>
      </w:pPr>
      <w:r w:rsidRPr="00546DB6">
        <w:rPr>
          <w:noProof/>
        </w:rPr>
        <w:drawing>
          <wp:anchor distT="0" distB="0" distL="114300" distR="114300" simplePos="0" relativeHeight="251658240" behindDoc="1" locked="0" layoutInCell="1" allowOverlap="1" wp14:anchorId="120F3835" wp14:editId="29E56297">
            <wp:simplePos x="0" y="0"/>
            <wp:positionH relativeFrom="margin">
              <wp:align>left</wp:align>
            </wp:positionH>
            <wp:positionV relativeFrom="paragraph">
              <wp:posOffset>-198755</wp:posOffset>
            </wp:positionV>
            <wp:extent cx="8576156" cy="5666477"/>
            <wp:effectExtent l="0" t="0" r="0" b="0"/>
            <wp:wrapNone/>
            <wp:docPr id="279303366" name="Afbeelding 1" descr="Afbeelding met tekst, diagram, lijn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441787" name="Afbeelding 1" descr="Afbeelding met tekst, diagram, lijn, Plan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6156" cy="5666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3A1">
        <w:t>Gespreksplaat</w:t>
      </w:r>
      <w:r>
        <w:br/>
      </w:r>
      <w:r w:rsidR="2ACB60AF" w:rsidRPr="00546DB6">
        <w:t>curriculair spinnenweb</w:t>
      </w:r>
    </w:p>
    <w:p w14:paraId="2369ADF1" w14:textId="4A884A41" w:rsidR="004F0DA8" w:rsidRDefault="004F0DA8" w:rsidP="00344D2D">
      <w:pPr>
        <w:tabs>
          <w:tab w:val="left" w:pos="7350"/>
        </w:tabs>
        <w:spacing w:line="240" w:lineRule="auto"/>
        <w:jc w:val="center"/>
        <w:rPr>
          <w:lang w:val="nl-NL" w:eastAsia="nl-NL"/>
        </w:rPr>
      </w:pPr>
    </w:p>
    <w:p w14:paraId="678CB250" w14:textId="74D5D766" w:rsidR="0080624A" w:rsidRDefault="0080624A" w:rsidP="0080624A">
      <w:pPr>
        <w:rPr>
          <w:lang w:val="nl-NL" w:eastAsia="nl-NL"/>
        </w:rPr>
      </w:pPr>
    </w:p>
    <w:p w14:paraId="216186FC" w14:textId="044575DB" w:rsidR="0080624A" w:rsidRDefault="0080624A" w:rsidP="0080624A">
      <w:pPr>
        <w:rPr>
          <w:lang w:val="nl-NL" w:eastAsia="nl-NL"/>
        </w:rPr>
      </w:pPr>
    </w:p>
    <w:p w14:paraId="2B0897C8" w14:textId="2D8DEC91" w:rsidR="0080624A" w:rsidRDefault="0080624A" w:rsidP="0080624A">
      <w:pPr>
        <w:rPr>
          <w:lang w:val="nl-NL" w:eastAsia="nl-NL"/>
        </w:rPr>
      </w:pPr>
    </w:p>
    <w:p w14:paraId="1DF9FF7C" w14:textId="63922E41" w:rsidR="0080624A" w:rsidRDefault="0080624A" w:rsidP="0080624A">
      <w:pPr>
        <w:rPr>
          <w:lang w:val="nl-NL" w:eastAsia="nl-NL"/>
        </w:rPr>
      </w:pPr>
    </w:p>
    <w:p w14:paraId="78B12335" w14:textId="08BF6784" w:rsidR="0080624A" w:rsidRDefault="0080624A" w:rsidP="0080624A">
      <w:pPr>
        <w:rPr>
          <w:lang w:val="nl-NL" w:eastAsia="nl-NL"/>
        </w:rPr>
      </w:pPr>
    </w:p>
    <w:p w14:paraId="32493AD3" w14:textId="743A8067" w:rsidR="0080624A" w:rsidRDefault="0080624A" w:rsidP="0080624A">
      <w:pPr>
        <w:rPr>
          <w:lang w:val="nl-NL" w:eastAsia="nl-NL"/>
        </w:rPr>
      </w:pPr>
    </w:p>
    <w:p w14:paraId="62FDD140" w14:textId="35D073F6" w:rsidR="0080624A" w:rsidRDefault="0080624A" w:rsidP="0080624A">
      <w:pPr>
        <w:rPr>
          <w:lang w:val="nl-NL" w:eastAsia="nl-NL"/>
        </w:rPr>
      </w:pPr>
    </w:p>
    <w:p w14:paraId="530F0477" w14:textId="77777777" w:rsidR="0080624A" w:rsidRDefault="0080624A" w:rsidP="0080624A">
      <w:pPr>
        <w:rPr>
          <w:lang w:val="nl-NL" w:eastAsia="nl-NL"/>
        </w:rPr>
      </w:pPr>
    </w:p>
    <w:p w14:paraId="4E0C82C5" w14:textId="77777777" w:rsidR="0080624A" w:rsidRDefault="0080624A" w:rsidP="0080624A">
      <w:pPr>
        <w:rPr>
          <w:lang w:val="nl-NL" w:eastAsia="nl-NL"/>
        </w:rPr>
      </w:pPr>
    </w:p>
    <w:p w14:paraId="43984847" w14:textId="07952DAE" w:rsidR="0080624A" w:rsidRDefault="0080624A" w:rsidP="0080624A">
      <w:pPr>
        <w:rPr>
          <w:lang w:val="nl-NL" w:eastAsia="nl-NL"/>
        </w:rPr>
      </w:pPr>
    </w:p>
    <w:p w14:paraId="2739066C" w14:textId="77777777" w:rsidR="0080624A" w:rsidRDefault="0080624A" w:rsidP="0080624A">
      <w:pPr>
        <w:rPr>
          <w:lang w:val="nl-NL" w:eastAsia="nl-NL"/>
        </w:rPr>
      </w:pPr>
    </w:p>
    <w:p w14:paraId="1FC18CA2" w14:textId="77777777" w:rsidR="0080624A" w:rsidRDefault="0080624A" w:rsidP="0080624A">
      <w:pPr>
        <w:rPr>
          <w:lang w:val="nl-NL" w:eastAsia="nl-NL"/>
        </w:rPr>
      </w:pPr>
    </w:p>
    <w:p w14:paraId="3E6F89BC" w14:textId="5A454029" w:rsidR="0080624A" w:rsidRDefault="0080624A" w:rsidP="0080624A">
      <w:pPr>
        <w:rPr>
          <w:lang w:val="nl-NL" w:eastAsia="nl-NL"/>
        </w:rPr>
      </w:pPr>
    </w:p>
    <w:p w14:paraId="269FF7DA" w14:textId="4B1092C6" w:rsidR="0080624A" w:rsidRDefault="0080624A" w:rsidP="0080624A">
      <w:pPr>
        <w:rPr>
          <w:lang w:val="nl-NL" w:eastAsia="nl-NL"/>
        </w:rPr>
      </w:pPr>
    </w:p>
    <w:p w14:paraId="6F0D902F" w14:textId="7D86D715" w:rsidR="0080624A" w:rsidRDefault="0080624A" w:rsidP="0080624A">
      <w:pPr>
        <w:rPr>
          <w:lang w:val="nl-NL" w:eastAsia="nl-NL"/>
        </w:rPr>
      </w:pPr>
    </w:p>
    <w:p w14:paraId="0F8A4975" w14:textId="77777777" w:rsidR="0080624A" w:rsidRDefault="0080624A" w:rsidP="0080624A">
      <w:pPr>
        <w:rPr>
          <w:lang w:val="nl-NL" w:eastAsia="nl-NL"/>
        </w:rPr>
      </w:pPr>
    </w:p>
    <w:p w14:paraId="35DDDE0B" w14:textId="77777777" w:rsidR="0080624A" w:rsidRDefault="0080624A" w:rsidP="0080624A">
      <w:pPr>
        <w:rPr>
          <w:lang w:val="nl-NL" w:eastAsia="nl-NL"/>
        </w:rPr>
      </w:pPr>
    </w:p>
    <w:p w14:paraId="3CBEEB37" w14:textId="19D13A0F" w:rsidR="0080624A" w:rsidRDefault="0080624A" w:rsidP="0080624A">
      <w:pPr>
        <w:rPr>
          <w:lang w:val="nl-NL" w:eastAsia="nl-NL"/>
        </w:rPr>
      </w:pPr>
    </w:p>
    <w:p w14:paraId="5A6B85F9" w14:textId="3C1F3B07" w:rsidR="00ED4177" w:rsidRDefault="00ED4177" w:rsidP="0080624A">
      <w:pPr>
        <w:rPr>
          <w:lang w:val="nl-NL" w:eastAsia="nl-NL"/>
        </w:rPr>
      </w:pPr>
    </w:p>
    <w:p w14:paraId="24A63256" w14:textId="546F8E58" w:rsidR="00ED4177" w:rsidRDefault="00ED4177" w:rsidP="0080624A">
      <w:pPr>
        <w:rPr>
          <w:lang w:val="nl-NL" w:eastAsia="nl-NL"/>
        </w:rPr>
      </w:pPr>
    </w:p>
    <w:p w14:paraId="6DB67397" w14:textId="77777777" w:rsidR="00C54A22" w:rsidRDefault="00C54A22" w:rsidP="0080624A">
      <w:pPr>
        <w:rPr>
          <w:lang w:val="nl-NL" w:eastAsia="nl-NL"/>
        </w:rPr>
      </w:pPr>
    </w:p>
    <w:p w14:paraId="6067CEBC" w14:textId="77777777" w:rsidR="00C54A22" w:rsidRDefault="00C54A22" w:rsidP="0080624A">
      <w:pPr>
        <w:rPr>
          <w:lang w:val="nl-NL" w:eastAsia="nl-NL"/>
        </w:rPr>
      </w:pPr>
    </w:p>
    <w:p w14:paraId="11E99F6A" w14:textId="4DFEDCA0" w:rsidR="0080624A" w:rsidRDefault="00135D42" w:rsidP="0080624A">
      <w:pPr>
        <w:rPr>
          <w:lang w:val="nl-NL" w:eastAsia="nl-NL"/>
        </w:rPr>
      </w:pPr>
      <w:r>
        <w:rPr>
          <w:lang w:val="nl-NL" w:eastAsia="nl-NL"/>
        </w:rPr>
        <w:t>D</w:t>
      </w:r>
      <w:r w:rsidR="0080624A">
        <w:rPr>
          <w:lang w:val="nl-NL" w:eastAsia="nl-NL"/>
        </w:rPr>
        <w:t>eze acties moet ik nú ondernemen</w:t>
      </w:r>
      <w:r w:rsidR="001F16DF">
        <w:rPr>
          <w:lang w:val="nl-NL" w:eastAsia="nl-NL"/>
        </w:rPr>
        <w:t>:</w:t>
      </w:r>
    </w:p>
    <w:p w14:paraId="11FC7E53" w14:textId="22308905" w:rsidR="001F16DF" w:rsidRDefault="00C54A22" w:rsidP="0080624A">
      <w:pPr>
        <w:rPr>
          <w:lang w:val="nl-NL" w:eastAsia="nl-NL"/>
        </w:rPr>
      </w:pPr>
      <w:r w:rsidRPr="00C54A22">
        <w:rPr>
          <w:noProof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2F2BC0E" wp14:editId="3F2F3380">
                <wp:simplePos x="0" y="0"/>
                <wp:positionH relativeFrom="margin">
                  <wp:align>right</wp:align>
                </wp:positionH>
                <wp:positionV relativeFrom="paragraph">
                  <wp:posOffset>54544</wp:posOffset>
                </wp:positionV>
                <wp:extent cx="8119241" cy="527050"/>
                <wp:effectExtent l="0" t="0" r="15240" b="2540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9241" cy="527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31CD8" w14:textId="42750415" w:rsidR="00C54A22" w:rsidRPr="00C54A22" w:rsidRDefault="00C54A22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2F2BC0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88.1pt;margin-top:4.3pt;width:639.3pt;height:41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" fillcolor="#feffff [3201]" strokecolor="#ff6a00 [3206]" strokeweight="1pt">
                <v:textbox>
                  <w:txbxContent>
                    <w:p w14:paraId="3CC31CD8" w14:textId="42750415" w:rsidR="00C54A22" w:rsidRPr="00C54A22" w:rsidRDefault="00C54A22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FDFB2" w14:textId="77777777" w:rsidR="001F16DF" w:rsidRDefault="001F16DF" w:rsidP="0080624A">
      <w:pPr>
        <w:rPr>
          <w:lang w:val="nl-NL" w:eastAsia="nl-NL"/>
        </w:rPr>
      </w:pPr>
    </w:p>
    <w:p w14:paraId="175BE65D" w14:textId="77777777" w:rsidR="001F16DF" w:rsidRDefault="001F16DF" w:rsidP="0080624A">
      <w:pPr>
        <w:rPr>
          <w:lang w:val="nl-NL" w:eastAsia="nl-NL"/>
        </w:rPr>
      </w:pPr>
    </w:p>
    <w:p w14:paraId="127FEBC3" w14:textId="77777777" w:rsidR="00E50E49" w:rsidRDefault="00E50E49" w:rsidP="00CC1461">
      <w:pPr>
        <w:pStyle w:val="Kop3"/>
        <w:ind w:left="-851"/>
        <w:rPr>
          <w:lang w:val="nl-NL"/>
        </w:rPr>
      </w:pPr>
      <w:r w:rsidRPr="00E50E49">
        <w:rPr>
          <w:lang w:val="nl-NL"/>
        </w:rPr>
        <w:t>Spinnenwebdraden met aandachtspunten/vragen per draad</w:t>
      </w:r>
    </w:p>
    <w:p w14:paraId="04B09EF7" w14:textId="73FACFEA" w:rsidR="00C432D2" w:rsidRPr="00C432D2" w:rsidRDefault="00C432D2" w:rsidP="00C432D2">
      <w:pPr>
        <w:rPr>
          <w:lang w:val="nl-NL"/>
        </w:rPr>
      </w:pPr>
    </w:p>
    <w:tbl>
      <w:tblPr>
        <w:tblStyle w:val="Tabelraster"/>
        <w:tblW w:w="13745" w:type="dxa"/>
        <w:tblInd w:w="-856" w:type="dxa"/>
        <w:tblLayout w:type="fixed"/>
        <w:tblLook w:val="06A0" w:firstRow="1" w:lastRow="0" w:firstColumn="1" w:lastColumn="0" w:noHBand="1" w:noVBand="1"/>
      </w:tblPr>
      <w:tblGrid>
        <w:gridCol w:w="13745"/>
      </w:tblGrid>
      <w:tr w:rsidR="00E50E49" w14:paraId="7EFF4BF2" w14:textId="77777777" w:rsidTr="00CC1461">
        <w:trPr>
          <w:trHeight w:val="300"/>
        </w:trPr>
        <w:tc>
          <w:tcPr>
            <w:tcW w:w="13745" w:type="dxa"/>
          </w:tcPr>
          <w:p w14:paraId="50845009" w14:textId="77777777" w:rsidR="00E50E49" w:rsidRPr="00C432D2" w:rsidRDefault="00E50E49" w:rsidP="00C009B7">
            <w:pPr>
              <w:pStyle w:val="Kop3"/>
            </w:pPr>
            <w:proofErr w:type="spellStart"/>
            <w:r w:rsidRPr="00C432D2">
              <w:t>Basisvisie</w:t>
            </w:r>
            <w:proofErr w:type="spellEnd"/>
            <w:r w:rsidRPr="00C432D2">
              <w:t xml:space="preserve"> </w:t>
            </w:r>
            <w:proofErr w:type="spellStart"/>
            <w:r w:rsidRPr="00C432D2">
              <w:t>pgp</w:t>
            </w:r>
            <w:proofErr w:type="spellEnd"/>
            <w:r w:rsidRPr="00C432D2">
              <w:t>:</w:t>
            </w:r>
          </w:p>
        </w:tc>
      </w:tr>
      <w:tr w:rsidR="00E50E49" w:rsidRPr="009A63A1" w14:paraId="3EF0BBFD" w14:textId="77777777" w:rsidTr="00CC1461">
        <w:trPr>
          <w:trHeight w:val="300"/>
        </w:trPr>
        <w:tc>
          <w:tcPr>
            <w:tcW w:w="13745" w:type="dxa"/>
          </w:tcPr>
          <w:p w14:paraId="7324B8F4" w14:textId="74382920" w:rsidR="00E50E49" w:rsidRDefault="00E50E49" w:rsidP="00C432D2">
            <w:pPr>
              <w:rPr>
                <w:rFonts w:eastAsia="Arial" w:cs="Arial"/>
                <w:lang w:val="nl-NL"/>
              </w:rPr>
            </w:pPr>
            <w:r w:rsidRPr="00C432D2">
              <w:rPr>
                <w:rFonts w:eastAsia="Arial" w:cs="Arial"/>
                <w:lang w:val="nl-NL"/>
              </w:rPr>
              <w:t>Rationale:</w:t>
            </w:r>
            <w:r w:rsidR="00161772">
              <w:rPr>
                <w:rFonts w:eastAsia="Arial" w:cs="Arial"/>
                <w:lang w:val="nl-NL"/>
              </w:rPr>
              <w:t xml:space="preserve"> </w:t>
            </w:r>
            <w:r w:rsidRPr="00C432D2">
              <w:rPr>
                <w:rFonts w:eastAsia="Arial" w:cs="Arial"/>
                <w:lang w:val="nl-NL"/>
              </w:rPr>
              <w:t xml:space="preserve">Waartoe kiezen jullie als school voor </w:t>
            </w:r>
            <w:proofErr w:type="spellStart"/>
            <w:r w:rsidRPr="00C432D2">
              <w:rPr>
                <w:rFonts w:eastAsia="Arial" w:cs="Arial"/>
                <w:lang w:val="nl-NL"/>
              </w:rPr>
              <w:t>pgp</w:t>
            </w:r>
            <w:proofErr w:type="spellEnd"/>
            <w:r w:rsidRPr="00C432D2">
              <w:rPr>
                <w:rFonts w:eastAsia="Arial" w:cs="Arial"/>
                <w:lang w:val="nl-NL"/>
              </w:rPr>
              <w:t xml:space="preserve"> en hoe verhoudt zich dat tot de schoolvisie?</w:t>
            </w:r>
          </w:p>
          <w:p w14:paraId="0C6DDECD" w14:textId="77777777" w:rsidR="00137E87" w:rsidRDefault="00137E87" w:rsidP="00C432D2">
            <w:pPr>
              <w:rPr>
                <w:lang w:val="nl-NL"/>
              </w:rPr>
            </w:pPr>
          </w:p>
          <w:p w14:paraId="5B71A6E1" w14:textId="77777777" w:rsidR="00137E87" w:rsidRPr="00C432D2" w:rsidRDefault="00137E87" w:rsidP="00C432D2">
            <w:pPr>
              <w:rPr>
                <w:lang w:val="nl-NL"/>
              </w:rPr>
            </w:pPr>
          </w:p>
          <w:p w14:paraId="225DA240" w14:textId="70393843" w:rsidR="00E50E49" w:rsidRPr="00C432D2" w:rsidRDefault="00E50E49" w:rsidP="00161772">
            <w:pPr>
              <w:ind w:right="4713"/>
              <w:rPr>
                <w:rFonts w:eastAsia="Arial" w:cs="Arial"/>
                <w:lang w:val="nl-NL"/>
              </w:rPr>
            </w:pPr>
            <w:r w:rsidRPr="00C432D2">
              <w:rPr>
                <w:rFonts w:eastAsia="Arial" w:cs="Arial"/>
                <w:lang w:val="nl-NL"/>
              </w:rPr>
              <w:t>Inhoud:</w:t>
            </w:r>
            <w:r w:rsidR="00161772">
              <w:rPr>
                <w:rFonts w:eastAsia="Arial" w:cs="Arial"/>
                <w:lang w:val="nl-NL"/>
              </w:rPr>
              <w:t xml:space="preserve"> </w:t>
            </w:r>
            <w:r w:rsidRPr="00C432D2">
              <w:rPr>
                <w:rFonts w:eastAsia="Arial" w:cs="Arial"/>
                <w:lang w:val="nl-NL"/>
              </w:rPr>
              <w:t xml:space="preserve">Is de uitwerking van de visie op </w:t>
            </w:r>
            <w:proofErr w:type="spellStart"/>
            <w:r w:rsidRPr="00C432D2">
              <w:rPr>
                <w:rFonts w:eastAsia="Arial" w:cs="Arial"/>
                <w:lang w:val="nl-NL"/>
              </w:rPr>
              <w:t>pgp</w:t>
            </w:r>
            <w:proofErr w:type="spellEnd"/>
            <w:r w:rsidRPr="00C432D2">
              <w:rPr>
                <w:rFonts w:eastAsia="Arial" w:cs="Arial"/>
                <w:lang w:val="nl-NL"/>
              </w:rPr>
              <w:t xml:space="preserve"> consistent met de 9 draden?</w:t>
            </w:r>
          </w:p>
          <w:p w14:paraId="7DAA28D9" w14:textId="77777777" w:rsidR="00137E87" w:rsidRDefault="00137E87" w:rsidP="00C432D2">
            <w:pPr>
              <w:rPr>
                <w:lang w:val="nl-NL"/>
              </w:rPr>
            </w:pPr>
          </w:p>
          <w:p w14:paraId="7D263CA0" w14:textId="77777777" w:rsidR="00137E87" w:rsidRPr="00C432D2" w:rsidRDefault="00137E87" w:rsidP="00C432D2">
            <w:pPr>
              <w:rPr>
                <w:lang w:val="nl-NL"/>
              </w:rPr>
            </w:pPr>
          </w:p>
        </w:tc>
      </w:tr>
      <w:tr w:rsidR="00E50E49" w:rsidRPr="009A63A1" w14:paraId="27CA3C8F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3A31E926" w14:textId="1D46CB22" w:rsidR="00E50E49" w:rsidRPr="00C432D2" w:rsidRDefault="00E50E49" w:rsidP="00890516">
            <w:pPr>
              <w:pStyle w:val="Kop3"/>
              <w:rPr>
                <w:lang w:val="nl-NL"/>
              </w:rPr>
            </w:pPr>
            <w:r w:rsidRPr="00C432D2">
              <w:rPr>
                <w:lang w:val="nl-NL"/>
              </w:rPr>
              <w:t xml:space="preserve">Leerdoelen: In het examenprogramma van het </w:t>
            </w:r>
            <w:proofErr w:type="spellStart"/>
            <w:r w:rsidR="0011355D">
              <w:rPr>
                <w:lang w:val="nl-NL"/>
              </w:rPr>
              <w:t>pgp</w:t>
            </w:r>
            <w:proofErr w:type="spellEnd"/>
            <w:r w:rsidRPr="00C432D2">
              <w:rPr>
                <w:lang w:val="nl-NL"/>
              </w:rPr>
              <w:t xml:space="preserve"> staan de wettelijke eindtermen op nationaal niveau.</w:t>
            </w:r>
          </w:p>
        </w:tc>
      </w:tr>
      <w:tr w:rsidR="00E50E49" w:rsidRPr="009A63A1" w14:paraId="1BEDB809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5B55540A" w14:textId="77777777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 xml:space="preserve">Wat is het doel van het </w:t>
            </w:r>
            <w:proofErr w:type="spellStart"/>
            <w:r w:rsidRPr="00C432D2">
              <w:rPr>
                <w:lang w:val="nl-NL"/>
              </w:rPr>
              <w:t>pgp</w:t>
            </w:r>
            <w:proofErr w:type="spellEnd"/>
            <w:r w:rsidRPr="00C432D2">
              <w:rPr>
                <w:lang w:val="nl-NL"/>
              </w:rPr>
              <w:t>?</w:t>
            </w:r>
          </w:p>
          <w:p w14:paraId="2EADD24A" w14:textId="77777777" w:rsidR="00137E87" w:rsidRDefault="00137E87" w:rsidP="00C432D2">
            <w:pPr>
              <w:rPr>
                <w:lang w:val="nl-NL"/>
              </w:rPr>
            </w:pPr>
          </w:p>
          <w:p w14:paraId="45C25AD3" w14:textId="77777777" w:rsidR="00883923" w:rsidRPr="00C432D2" w:rsidRDefault="00883923" w:rsidP="00C432D2">
            <w:pPr>
              <w:rPr>
                <w:lang w:val="nl-NL"/>
              </w:rPr>
            </w:pPr>
          </w:p>
          <w:p w14:paraId="7385E70F" w14:textId="77777777" w:rsidR="00E50E49" w:rsidRPr="00C432D2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 xml:space="preserve">Wat moet er met het </w:t>
            </w:r>
            <w:proofErr w:type="spellStart"/>
            <w:r w:rsidRPr="00C432D2">
              <w:rPr>
                <w:lang w:val="nl-NL"/>
              </w:rPr>
              <w:t>pgp</w:t>
            </w:r>
            <w:proofErr w:type="spellEnd"/>
            <w:r w:rsidRPr="00C432D2">
              <w:rPr>
                <w:lang w:val="nl-NL"/>
              </w:rPr>
              <w:t xml:space="preserve"> worden bereikt?</w:t>
            </w:r>
          </w:p>
          <w:p w14:paraId="48227F0E" w14:textId="77777777" w:rsidR="00E50E49" w:rsidRDefault="00E50E49" w:rsidP="00C432D2">
            <w:pPr>
              <w:rPr>
                <w:lang w:val="nl-NL"/>
              </w:rPr>
            </w:pPr>
          </w:p>
          <w:p w14:paraId="72FE2C13" w14:textId="77777777" w:rsidR="00137E87" w:rsidRPr="00C432D2" w:rsidRDefault="00137E87" w:rsidP="00C432D2">
            <w:pPr>
              <w:rPr>
                <w:lang w:val="nl-NL"/>
              </w:rPr>
            </w:pPr>
          </w:p>
        </w:tc>
      </w:tr>
      <w:tr w:rsidR="00E50E49" w:rsidRPr="009A63A1" w14:paraId="4EA30BC6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082D5859" w14:textId="1EA7F865" w:rsidR="00E50E49" w:rsidRPr="00C432D2" w:rsidRDefault="00E50E49" w:rsidP="00890516">
            <w:pPr>
              <w:pStyle w:val="Kop3"/>
              <w:rPr>
                <w:lang w:val="nl-NL"/>
              </w:rPr>
            </w:pPr>
            <w:r w:rsidRPr="00C432D2">
              <w:rPr>
                <w:lang w:val="nl-NL"/>
              </w:rPr>
              <w:t>Leerinhoud: De leerinhouden zijn vaardigheden, kennis en houdingen die zijn afgeleid van de eindtermen.</w:t>
            </w:r>
          </w:p>
        </w:tc>
      </w:tr>
      <w:tr w:rsidR="00E50E49" w:rsidRPr="009A63A1" w14:paraId="21893A01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1B2CCEDD" w14:textId="77777777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 xml:space="preserve">Wat leren de leerlingen van het </w:t>
            </w:r>
            <w:proofErr w:type="spellStart"/>
            <w:r w:rsidRPr="00C432D2">
              <w:rPr>
                <w:lang w:val="nl-NL"/>
              </w:rPr>
              <w:t>pgp</w:t>
            </w:r>
            <w:proofErr w:type="spellEnd"/>
            <w:r w:rsidRPr="00C432D2">
              <w:rPr>
                <w:lang w:val="nl-NL"/>
              </w:rPr>
              <w:t>?</w:t>
            </w:r>
          </w:p>
          <w:p w14:paraId="2E3EC234" w14:textId="77777777" w:rsidR="00FF7110" w:rsidRDefault="00FF7110" w:rsidP="00C432D2">
            <w:pPr>
              <w:rPr>
                <w:lang w:val="nl-NL"/>
              </w:rPr>
            </w:pPr>
          </w:p>
          <w:p w14:paraId="60816BA5" w14:textId="77777777" w:rsidR="00FF7110" w:rsidRPr="00C432D2" w:rsidRDefault="00FF7110" w:rsidP="00C432D2">
            <w:pPr>
              <w:rPr>
                <w:lang w:val="nl-NL"/>
              </w:rPr>
            </w:pPr>
          </w:p>
          <w:p w14:paraId="2108A79D" w14:textId="77777777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>Om welke inhouden gaat het?</w:t>
            </w:r>
          </w:p>
          <w:p w14:paraId="33926512" w14:textId="77777777" w:rsidR="00FF7110" w:rsidRDefault="00FF7110" w:rsidP="00C432D2">
            <w:pPr>
              <w:rPr>
                <w:lang w:val="nl-NL"/>
              </w:rPr>
            </w:pPr>
          </w:p>
          <w:p w14:paraId="5B52EF1F" w14:textId="77777777" w:rsidR="00FF7110" w:rsidRPr="00C432D2" w:rsidRDefault="00FF7110" w:rsidP="00C432D2">
            <w:pPr>
              <w:rPr>
                <w:lang w:val="nl-NL"/>
              </w:rPr>
            </w:pPr>
          </w:p>
          <w:p w14:paraId="6412F5C5" w14:textId="77777777" w:rsidR="00E50E49" w:rsidRPr="00C432D2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 xml:space="preserve">Passen de inhouden van de opdrachten bij wat het </w:t>
            </w:r>
            <w:proofErr w:type="spellStart"/>
            <w:r w:rsidRPr="00C432D2">
              <w:rPr>
                <w:lang w:val="nl-NL"/>
              </w:rPr>
              <w:t>pgp</w:t>
            </w:r>
            <w:proofErr w:type="spellEnd"/>
            <w:r w:rsidRPr="00C432D2">
              <w:rPr>
                <w:lang w:val="nl-NL"/>
              </w:rPr>
              <w:t xml:space="preserve"> beoogt?</w:t>
            </w:r>
          </w:p>
          <w:p w14:paraId="73C4606D" w14:textId="77777777" w:rsidR="00FF7110" w:rsidRDefault="00FF7110" w:rsidP="00C432D2">
            <w:pPr>
              <w:rPr>
                <w:lang w:val="nl-NL"/>
              </w:rPr>
            </w:pPr>
          </w:p>
          <w:p w14:paraId="466B6833" w14:textId="77777777" w:rsidR="00FF7110" w:rsidRPr="00C432D2" w:rsidRDefault="00FF7110" w:rsidP="00C432D2">
            <w:pPr>
              <w:rPr>
                <w:lang w:val="nl-NL"/>
              </w:rPr>
            </w:pPr>
          </w:p>
        </w:tc>
      </w:tr>
      <w:tr w:rsidR="00E50E49" w:rsidRPr="009A63A1" w14:paraId="41CBC38E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041F59FC" w14:textId="15F648F7" w:rsidR="00E50E49" w:rsidRPr="00C432D2" w:rsidRDefault="00E50E49" w:rsidP="00890516">
            <w:pPr>
              <w:pStyle w:val="Kop3"/>
              <w:rPr>
                <w:lang w:val="nl-NL"/>
              </w:rPr>
            </w:pPr>
            <w:r w:rsidRPr="00C432D2">
              <w:rPr>
                <w:lang w:val="nl-NL"/>
              </w:rPr>
              <w:lastRenderedPageBreak/>
              <w:t xml:space="preserve">Leeractiviteiten: Leeractiviteiten zet je in om leerdoelen te bereiken. De pedagogisch- didactische keuzes die een docententeam maakt, laat zien hoe ze hun leerlingen zien leren. </w:t>
            </w:r>
          </w:p>
        </w:tc>
      </w:tr>
      <w:tr w:rsidR="00E50E49" w:rsidRPr="009A63A1" w14:paraId="2DCCB622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1DDD6DF1" w14:textId="77777777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>Hoe leren en werken de leerlingen?</w:t>
            </w:r>
          </w:p>
          <w:p w14:paraId="49139F18" w14:textId="77777777" w:rsidR="00FF7110" w:rsidRDefault="00FF7110" w:rsidP="00C432D2">
            <w:pPr>
              <w:rPr>
                <w:lang w:val="nl-NL"/>
              </w:rPr>
            </w:pPr>
          </w:p>
          <w:p w14:paraId="5FF1F3B0" w14:textId="77777777" w:rsidR="00FF7110" w:rsidRPr="00C432D2" w:rsidRDefault="00FF7110" w:rsidP="00C432D2">
            <w:pPr>
              <w:rPr>
                <w:lang w:val="nl-NL"/>
              </w:rPr>
            </w:pPr>
          </w:p>
          <w:p w14:paraId="52CF80CE" w14:textId="77777777" w:rsidR="00E50E49" w:rsidRPr="00C432D2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>Welk activiteiten voeren de leerlingen uit?</w:t>
            </w:r>
          </w:p>
          <w:p w14:paraId="1993D9CC" w14:textId="77777777" w:rsidR="00E50E49" w:rsidRDefault="00E50E49" w:rsidP="00C432D2">
            <w:pPr>
              <w:rPr>
                <w:lang w:val="nl-NL"/>
              </w:rPr>
            </w:pPr>
          </w:p>
          <w:p w14:paraId="7D8D38E5" w14:textId="77777777" w:rsidR="00E529B0" w:rsidRPr="00C432D2" w:rsidRDefault="00E529B0" w:rsidP="00C432D2">
            <w:pPr>
              <w:rPr>
                <w:lang w:val="nl-NL"/>
              </w:rPr>
            </w:pPr>
          </w:p>
        </w:tc>
      </w:tr>
      <w:tr w:rsidR="00E50E49" w:rsidRPr="009A63A1" w14:paraId="1DCD922A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18B61EF0" w14:textId="2CF10C5D" w:rsidR="00E50E49" w:rsidRPr="00C432D2" w:rsidRDefault="00E50E49" w:rsidP="00AC24E3">
            <w:pPr>
              <w:rPr>
                <w:lang w:val="nl-NL"/>
              </w:rPr>
            </w:pPr>
            <w:r w:rsidRPr="00883923">
              <w:rPr>
                <w:b/>
                <w:bCs/>
                <w:lang w:val="nl-NL"/>
              </w:rPr>
              <w:t>Docentenrollen: Verschillende personen dragen bij aan het leerproces van de leerlingen.</w:t>
            </w:r>
            <w:r w:rsidRPr="00C432D2">
              <w:rPr>
                <w:lang w:val="nl-NL"/>
              </w:rPr>
              <w:t xml:space="preserve"> </w:t>
            </w:r>
          </w:p>
        </w:tc>
      </w:tr>
      <w:tr w:rsidR="00E50E49" w:rsidRPr="009A63A1" w14:paraId="7EB75E67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5E5EEA2A" w14:textId="77777777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>Wat is de rol van de docent bij het leren van de leerlingen?</w:t>
            </w:r>
          </w:p>
          <w:p w14:paraId="61597026" w14:textId="77777777" w:rsidR="00883923" w:rsidRDefault="00883923" w:rsidP="00C432D2">
            <w:pPr>
              <w:rPr>
                <w:lang w:val="nl-NL"/>
              </w:rPr>
            </w:pPr>
          </w:p>
          <w:p w14:paraId="3CA2EA1E" w14:textId="77777777" w:rsidR="00883923" w:rsidRPr="00C432D2" w:rsidRDefault="00883923" w:rsidP="00C432D2">
            <w:pPr>
              <w:rPr>
                <w:lang w:val="nl-NL"/>
              </w:rPr>
            </w:pPr>
          </w:p>
          <w:p w14:paraId="7A4A230C" w14:textId="77777777" w:rsidR="00E50E49" w:rsidRPr="00C432D2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 xml:space="preserve">Welke andere personen dragen bij aan het leren van de leerlingen? </w:t>
            </w:r>
          </w:p>
          <w:p w14:paraId="7A7FC9DB" w14:textId="77777777" w:rsidR="00E50E49" w:rsidRDefault="00E50E49" w:rsidP="00C432D2">
            <w:pPr>
              <w:rPr>
                <w:lang w:val="nl-NL"/>
              </w:rPr>
            </w:pPr>
          </w:p>
          <w:p w14:paraId="092F82BE" w14:textId="77777777" w:rsidR="00883923" w:rsidRPr="00C432D2" w:rsidRDefault="00883923" w:rsidP="00C432D2">
            <w:pPr>
              <w:rPr>
                <w:lang w:val="nl-NL"/>
              </w:rPr>
            </w:pPr>
          </w:p>
        </w:tc>
      </w:tr>
      <w:tr w:rsidR="00E50E49" w:rsidRPr="009A63A1" w14:paraId="7EFE7520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2F2A25F2" w14:textId="3674252D" w:rsidR="00E50E49" w:rsidRPr="00C432D2" w:rsidRDefault="00E50E49" w:rsidP="00AC24E3">
            <w:pPr>
              <w:pStyle w:val="Kop3"/>
              <w:rPr>
                <w:lang w:val="nl-NL"/>
              </w:rPr>
            </w:pPr>
            <w:r w:rsidRPr="00C432D2">
              <w:rPr>
                <w:lang w:val="nl-NL"/>
              </w:rPr>
              <w:t>Bronnen en materialen: Alle leermaterialen die ingezet worden voor het leerproces van de leerlingen.</w:t>
            </w:r>
          </w:p>
        </w:tc>
      </w:tr>
      <w:tr w:rsidR="00E50E49" w:rsidRPr="009A63A1" w14:paraId="32E1CFEC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7004A8CD" w14:textId="77777777" w:rsidR="00E50E49" w:rsidRPr="00546DB6" w:rsidRDefault="00E50E49" w:rsidP="00C432D2">
            <w:pPr>
              <w:rPr>
                <w:lang w:val="nl-NL"/>
              </w:rPr>
            </w:pPr>
            <w:r w:rsidRPr="00546DB6">
              <w:rPr>
                <w:lang w:val="nl-NL"/>
              </w:rPr>
              <w:t>Waarmee leren de leerlingen?</w:t>
            </w:r>
          </w:p>
          <w:p w14:paraId="2047DC0E" w14:textId="77777777" w:rsidR="00883923" w:rsidRPr="00546DB6" w:rsidRDefault="00883923" w:rsidP="00C432D2">
            <w:pPr>
              <w:rPr>
                <w:lang w:val="nl-NL"/>
              </w:rPr>
            </w:pPr>
          </w:p>
          <w:p w14:paraId="2D00EE35" w14:textId="77777777" w:rsidR="00883923" w:rsidRPr="00546DB6" w:rsidRDefault="00883923" w:rsidP="00C432D2">
            <w:pPr>
              <w:rPr>
                <w:lang w:val="nl-NL"/>
              </w:rPr>
            </w:pPr>
          </w:p>
          <w:p w14:paraId="7DCCA806" w14:textId="77777777" w:rsidR="00E50E49" w:rsidRPr="00C432D2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 xml:space="preserve">In welke vorm wordt er gebruik gemaakt van de materialen (digitaal, op papier, </w:t>
            </w:r>
            <w:proofErr w:type="spellStart"/>
            <w:r w:rsidRPr="00C432D2">
              <w:rPr>
                <w:lang w:val="nl-NL"/>
              </w:rPr>
              <w:t>etc</w:t>
            </w:r>
            <w:proofErr w:type="spellEnd"/>
            <w:r w:rsidRPr="00C432D2">
              <w:rPr>
                <w:lang w:val="nl-NL"/>
              </w:rPr>
              <w:t>)?</w:t>
            </w:r>
          </w:p>
          <w:p w14:paraId="1E848F27" w14:textId="77777777" w:rsidR="00E50E49" w:rsidRDefault="00E50E49" w:rsidP="00C432D2">
            <w:pPr>
              <w:rPr>
                <w:lang w:val="nl-NL"/>
              </w:rPr>
            </w:pPr>
          </w:p>
          <w:p w14:paraId="2F56E026" w14:textId="77777777" w:rsidR="00883923" w:rsidRPr="00C432D2" w:rsidRDefault="00883923" w:rsidP="00C432D2">
            <w:pPr>
              <w:rPr>
                <w:lang w:val="nl-NL"/>
              </w:rPr>
            </w:pPr>
          </w:p>
        </w:tc>
      </w:tr>
      <w:tr w:rsidR="00E50E49" w:rsidRPr="009A63A1" w14:paraId="3B3DCCE1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0562D2CE" w14:textId="20C2FD93" w:rsidR="00E50E49" w:rsidRPr="00C432D2" w:rsidRDefault="00E50E49" w:rsidP="00AC24E3">
            <w:pPr>
              <w:pStyle w:val="Kop3"/>
              <w:rPr>
                <w:lang w:val="nl-NL"/>
              </w:rPr>
            </w:pPr>
            <w:r w:rsidRPr="00C432D2">
              <w:rPr>
                <w:lang w:val="nl-NL"/>
              </w:rPr>
              <w:t>Groeperingsvormen:</w:t>
            </w:r>
            <w:r w:rsidR="00AC24E3">
              <w:rPr>
                <w:lang w:val="nl-NL"/>
              </w:rPr>
              <w:t xml:space="preserve"> </w:t>
            </w:r>
            <w:r w:rsidRPr="00C432D2">
              <w:rPr>
                <w:lang w:val="nl-NL"/>
              </w:rPr>
              <w:t>De verschillende manieren waarop leerlingen werken in de school en/of daarbuiten.</w:t>
            </w:r>
          </w:p>
        </w:tc>
      </w:tr>
      <w:tr w:rsidR="00E50E49" w:rsidRPr="009A63A1" w14:paraId="6F81D457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38146236" w14:textId="77777777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>Met wie leren de leerlingen?</w:t>
            </w:r>
          </w:p>
          <w:p w14:paraId="33B58916" w14:textId="77777777" w:rsidR="00883923" w:rsidRDefault="00883923" w:rsidP="00C432D2">
            <w:pPr>
              <w:rPr>
                <w:lang w:val="nl-NL"/>
              </w:rPr>
            </w:pPr>
          </w:p>
          <w:p w14:paraId="153958DE" w14:textId="77777777" w:rsidR="00236413" w:rsidRPr="00C432D2" w:rsidRDefault="00236413" w:rsidP="00C432D2">
            <w:pPr>
              <w:rPr>
                <w:lang w:val="nl-NL"/>
              </w:rPr>
            </w:pPr>
          </w:p>
          <w:p w14:paraId="19D6DE3D" w14:textId="77777777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>Wordt er geleerd in groepen, individueel of in combinaties?</w:t>
            </w:r>
          </w:p>
          <w:p w14:paraId="3E0C0DFF" w14:textId="65E2A124" w:rsidR="00883923" w:rsidRPr="00C432D2" w:rsidRDefault="00883923" w:rsidP="00C432D2">
            <w:pPr>
              <w:rPr>
                <w:lang w:val="nl-NL"/>
              </w:rPr>
            </w:pPr>
          </w:p>
        </w:tc>
      </w:tr>
      <w:tr w:rsidR="00E50E49" w:rsidRPr="009A63A1" w14:paraId="76FA31A7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601A9605" w14:textId="12ED1683" w:rsidR="00E50E49" w:rsidRPr="00C432D2" w:rsidRDefault="00E50E49" w:rsidP="0097088B">
            <w:pPr>
              <w:pStyle w:val="Kop3"/>
              <w:rPr>
                <w:lang w:val="nl-NL"/>
              </w:rPr>
            </w:pPr>
            <w:r w:rsidRPr="00C432D2">
              <w:rPr>
                <w:lang w:val="nl-NL"/>
              </w:rPr>
              <w:lastRenderedPageBreak/>
              <w:t>Leeromgeving:</w:t>
            </w:r>
            <w:r w:rsidR="008763A2">
              <w:rPr>
                <w:lang w:val="nl-NL"/>
              </w:rPr>
              <w:t xml:space="preserve"> </w:t>
            </w:r>
            <w:r w:rsidRPr="00C432D2">
              <w:rPr>
                <w:lang w:val="nl-NL"/>
              </w:rPr>
              <w:t xml:space="preserve">Omgevingen waar het leren plaatsvindt. </w:t>
            </w:r>
          </w:p>
        </w:tc>
      </w:tr>
      <w:tr w:rsidR="00E50E49" w:rsidRPr="00946BF0" w14:paraId="7CA2A629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4094E5F2" w14:textId="7BF68A51" w:rsidR="00BC26BB" w:rsidRPr="00546DB6" w:rsidRDefault="00E50E49" w:rsidP="00C432D2">
            <w:pPr>
              <w:rPr>
                <w:lang w:val="nl-NL"/>
              </w:rPr>
            </w:pPr>
            <w:r w:rsidRPr="00546DB6">
              <w:rPr>
                <w:lang w:val="nl-NL"/>
              </w:rPr>
              <w:t>Waar leren de leerlingen?</w:t>
            </w:r>
          </w:p>
          <w:p w14:paraId="7CBF054D" w14:textId="77777777" w:rsidR="00236413" w:rsidRDefault="00236413" w:rsidP="00C432D2">
            <w:pPr>
              <w:rPr>
                <w:lang w:val="nl-NL"/>
              </w:rPr>
            </w:pPr>
          </w:p>
          <w:p w14:paraId="4FDF5C16" w14:textId="77777777" w:rsidR="00C55D73" w:rsidRPr="00546DB6" w:rsidRDefault="00C55D73" w:rsidP="00C432D2">
            <w:pPr>
              <w:rPr>
                <w:lang w:val="nl-NL"/>
              </w:rPr>
            </w:pPr>
          </w:p>
          <w:p w14:paraId="6376882F" w14:textId="77777777" w:rsidR="00E50E49" w:rsidRPr="00C432D2" w:rsidRDefault="00E50E49" w:rsidP="00C432D2">
            <w:r w:rsidRPr="00C432D2">
              <w:rPr>
                <w:lang w:val="nl-NL"/>
              </w:rPr>
              <w:t xml:space="preserve">Leren leerlingen bij de opdrachtgever? Op school? Bij een instelling? </w:t>
            </w:r>
            <w:proofErr w:type="spellStart"/>
            <w:r w:rsidRPr="00C432D2">
              <w:t>Thuis</w:t>
            </w:r>
            <w:proofErr w:type="spellEnd"/>
            <w:r w:rsidRPr="00C432D2">
              <w:t>?</w:t>
            </w:r>
          </w:p>
          <w:p w14:paraId="7C3723B3" w14:textId="77777777" w:rsidR="00E50E49" w:rsidRDefault="00E50E49" w:rsidP="00C432D2"/>
          <w:p w14:paraId="55536DA8" w14:textId="77777777" w:rsidR="00236413" w:rsidRPr="00C432D2" w:rsidRDefault="00236413" w:rsidP="00C432D2"/>
        </w:tc>
      </w:tr>
      <w:tr w:rsidR="00E50E49" w:rsidRPr="009A63A1" w14:paraId="2C1F0B89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201DA3BB" w14:textId="2C855A43" w:rsidR="00E50E49" w:rsidRPr="00C432D2" w:rsidRDefault="00E50E49" w:rsidP="0097088B">
            <w:pPr>
              <w:pStyle w:val="Kop3"/>
              <w:rPr>
                <w:lang w:val="nl-NL"/>
              </w:rPr>
            </w:pPr>
            <w:r w:rsidRPr="00546DB6">
              <w:rPr>
                <w:lang w:val="nl-NL"/>
              </w:rPr>
              <w:t>Tijd:</w:t>
            </w:r>
            <w:r w:rsidR="0097088B">
              <w:rPr>
                <w:lang w:val="nl-NL"/>
              </w:rPr>
              <w:t xml:space="preserve"> </w:t>
            </w:r>
            <w:r w:rsidRPr="00C432D2">
              <w:rPr>
                <w:lang w:val="nl-NL"/>
              </w:rPr>
              <w:t>De verdeling van uren over het schooljaar.</w:t>
            </w:r>
          </w:p>
        </w:tc>
      </w:tr>
      <w:tr w:rsidR="00E50E49" w:rsidRPr="009A63A1" w14:paraId="3C128A6A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2C8590BD" w14:textId="77777777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 xml:space="preserve">Wat betekent het </w:t>
            </w:r>
            <w:proofErr w:type="spellStart"/>
            <w:r w:rsidRPr="00C432D2">
              <w:rPr>
                <w:lang w:val="nl-NL"/>
              </w:rPr>
              <w:t>pgp</w:t>
            </w:r>
            <w:proofErr w:type="spellEnd"/>
            <w:r w:rsidRPr="00C432D2">
              <w:rPr>
                <w:lang w:val="nl-NL"/>
              </w:rPr>
              <w:t xml:space="preserve"> voor de tijd in het rooster?</w:t>
            </w:r>
          </w:p>
          <w:p w14:paraId="5F82A1AA" w14:textId="77777777" w:rsidR="00BC26BB" w:rsidRDefault="00BC26BB" w:rsidP="00C432D2">
            <w:pPr>
              <w:rPr>
                <w:lang w:val="nl-NL"/>
              </w:rPr>
            </w:pPr>
          </w:p>
          <w:p w14:paraId="3A5A12AF" w14:textId="77777777" w:rsidR="00236413" w:rsidRPr="00C432D2" w:rsidRDefault="00236413" w:rsidP="00C432D2">
            <w:pPr>
              <w:rPr>
                <w:lang w:val="nl-NL"/>
              </w:rPr>
            </w:pPr>
          </w:p>
          <w:p w14:paraId="1B0E5F0E" w14:textId="77777777" w:rsidR="00E50E49" w:rsidRPr="00546DB6" w:rsidRDefault="00E50E49" w:rsidP="00C432D2">
            <w:pPr>
              <w:rPr>
                <w:lang w:val="nl-NL"/>
              </w:rPr>
            </w:pPr>
            <w:r w:rsidRPr="00546DB6">
              <w:rPr>
                <w:lang w:val="nl-NL"/>
              </w:rPr>
              <w:t>Wanneer leren de leerlingen?</w:t>
            </w:r>
          </w:p>
          <w:p w14:paraId="36F761EF" w14:textId="77777777" w:rsidR="00BC26BB" w:rsidRDefault="00BC26BB" w:rsidP="00C432D2">
            <w:pPr>
              <w:rPr>
                <w:lang w:val="nl-NL"/>
              </w:rPr>
            </w:pPr>
          </w:p>
          <w:p w14:paraId="6A55F284" w14:textId="77777777" w:rsidR="00C55D73" w:rsidRPr="00546DB6" w:rsidRDefault="00C55D73" w:rsidP="00C432D2">
            <w:pPr>
              <w:rPr>
                <w:lang w:val="nl-NL"/>
              </w:rPr>
            </w:pPr>
          </w:p>
          <w:p w14:paraId="11615F00" w14:textId="77777777" w:rsidR="00E50E49" w:rsidRPr="00C432D2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>Hoeveel tijd hebben leerlingen nodig om tot een resultaat te komen?</w:t>
            </w:r>
          </w:p>
          <w:p w14:paraId="4F6D1C72" w14:textId="77777777" w:rsidR="00236413" w:rsidRDefault="00236413" w:rsidP="00C432D2">
            <w:pPr>
              <w:rPr>
                <w:lang w:val="nl-NL"/>
              </w:rPr>
            </w:pPr>
          </w:p>
          <w:p w14:paraId="5F863E57" w14:textId="77777777" w:rsidR="00236413" w:rsidRPr="00C432D2" w:rsidRDefault="00236413" w:rsidP="00C432D2">
            <w:pPr>
              <w:rPr>
                <w:lang w:val="nl-NL"/>
              </w:rPr>
            </w:pPr>
          </w:p>
        </w:tc>
      </w:tr>
      <w:tr w:rsidR="00E50E49" w:rsidRPr="009A63A1" w14:paraId="0F7B6D21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510A340B" w14:textId="74C6BFEA" w:rsidR="00BC26BB" w:rsidRPr="00C432D2" w:rsidRDefault="00E50E49" w:rsidP="0097088B">
            <w:pPr>
              <w:pStyle w:val="Kop3"/>
              <w:rPr>
                <w:lang w:val="nl-NL"/>
              </w:rPr>
            </w:pPr>
            <w:r w:rsidRPr="00C432D2">
              <w:rPr>
                <w:lang w:val="nl-NL"/>
              </w:rPr>
              <w:t>Toetsing:</w:t>
            </w:r>
            <w:r w:rsidR="0097088B">
              <w:rPr>
                <w:lang w:val="nl-NL"/>
              </w:rPr>
              <w:t xml:space="preserve"> </w:t>
            </w:r>
            <w:r w:rsidRPr="00C432D2">
              <w:rPr>
                <w:lang w:val="nl-NL"/>
              </w:rPr>
              <w:t>De mate waarin de leerlingen de leerdoelen bereiken of er naartoe op weg zijn.</w:t>
            </w:r>
          </w:p>
        </w:tc>
      </w:tr>
      <w:tr w:rsidR="00E50E49" w:rsidRPr="009A63A1" w14:paraId="743B9B2A" w14:textId="77777777" w:rsidTr="00CC1461">
        <w:tblPrEx>
          <w:tblLook w:val="04A0" w:firstRow="1" w:lastRow="0" w:firstColumn="1" w:lastColumn="0" w:noHBand="0" w:noVBand="1"/>
        </w:tblPrEx>
        <w:tc>
          <w:tcPr>
            <w:tcW w:w="13745" w:type="dxa"/>
          </w:tcPr>
          <w:p w14:paraId="2B303857" w14:textId="77777777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>Hoe wordt het leren van de leerlingen getoetst?</w:t>
            </w:r>
          </w:p>
          <w:p w14:paraId="07D25B9D" w14:textId="77777777" w:rsidR="00BC26BB" w:rsidRDefault="00BC26BB" w:rsidP="00C432D2">
            <w:pPr>
              <w:rPr>
                <w:lang w:val="nl-NL"/>
              </w:rPr>
            </w:pPr>
          </w:p>
          <w:p w14:paraId="73EE37EC" w14:textId="77777777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>Op welke manier wordt de voortgang, richting de eindbeoordeling, inzichtelijk gemaakt?</w:t>
            </w:r>
          </w:p>
          <w:p w14:paraId="2ED65169" w14:textId="77777777" w:rsidR="00BC26BB" w:rsidRDefault="00BC26BB" w:rsidP="00C432D2">
            <w:pPr>
              <w:rPr>
                <w:lang w:val="nl-NL"/>
              </w:rPr>
            </w:pPr>
          </w:p>
          <w:p w14:paraId="671E2031" w14:textId="77777777" w:rsidR="00236413" w:rsidRPr="00C432D2" w:rsidRDefault="00236413" w:rsidP="00C432D2">
            <w:pPr>
              <w:rPr>
                <w:lang w:val="nl-NL"/>
              </w:rPr>
            </w:pPr>
          </w:p>
          <w:p w14:paraId="22264BF8" w14:textId="0340968A" w:rsidR="00E50E49" w:rsidRDefault="00E50E49" w:rsidP="00C432D2">
            <w:pPr>
              <w:rPr>
                <w:lang w:val="nl-NL"/>
              </w:rPr>
            </w:pPr>
            <w:r w:rsidRPr="00C432D2">
              <w:rPr>
                <w:lang w:val="nl-NL"/>
              </w:rPr>
              <w:t xml:space="preserve">Past de manier van toetsing bij het doel van het </w:t>
            </w:r>
            <w:proofErr w:type="spellStart"/>
            <w:r w:rsidR="00E73F85">
              <w:rPr>
                <w:lang w:val="nl-NL"/>
              </w:rPr>
              <w:t>pgp</w:t>
            </w:r>
            <w:proofErr w:type="spellEnd"/>
            <w:r w:rsidRPr="00C432D2">
              <w:rPr>
                <w:lang w:val="nl-NL"/>
              </w:rPr>
              <w:t>?</w:t>
            </w:r>
          </w:p>
          <w:p w14:paraId="469F791B" w14:textId="77777777" w:rsidR="00E73F85" w:rsidRDefault="00E73F85" w:rsidP="00C432D2">
            <w:pPr>
              <w:rPr>
                <w:lang w:val="nl-NL"/>
              </w:rPr>
            </w:pPr>
          </w:p>
          <w:p w14:paraId="12E4F299" w14:textId="77777777" w:rsidR="00C55D73" w:rsidRPr="00C432D2" w:rsidRDefault="00C55D73" w:rsidP="00C432D2">
            <w:pPr>
              <w:rPr>
                <w:lang w:val="nl-NL"/>
              </w:rPr>
            </w:pPr>
          </w:p>
        </w:tc>
      </w:tr>
    </w:tbl>
    <w:p w14:paraId="3850E578" w14:textId="77777777" w:rsidR="00E50E49" w:rsidRDefault="00E50E49" w:rsidP="0080624A">
      <w:pPr>
        <w:rPr>
          <w:lang w:val="nl-NL" w:eastAsia="nl-NL"/>
        </w:rPr>
      </w:pPr>
    </w:p>
    <w:sectPr w:rsidR="00E50E49" w:rsidSect="00871E64">
      <w:headerReference w:type="default" r:id="rId12"/>
      <w:footerReference w:type="default" r:id="rId13"/>
      <w:pgSz w:w="16838" w:h="11906" w:orient="landscape" w:code="9"/>
      <w:pgMar w:top="1418" w:right="1985" w:bottom="1418" w:left="1985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2667F" w14:textId="77777777" w:rsidR="009236F6" w:rsidRDefault="009236F6" w:rsidP="00D51ADB">
      <w:r>
        <w:separator/>
      </w:r>
    </w:p>
  </w:endnote>
  <w:endnote w:type="continuationSeparator" w:id="0">
    <w:p w14:paraId="344FBB0C" w14:textId="77777777" w:rsidR="009236F6" w:rsidRDefault="009236F6" w:rsidP="00D51ADB">
      <w:r>
        <w:continuationSeparator/>
      </w:r>
    </w:p>
  </w:endnote>
  <w:endnote w:type="continuationNotice" w:id="1">
    <w:p w14:paraId="11D8CA03" w14:textId="77777777" w:rsidR="009236F6" w:rsidRDefault="009236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ECCE" w14:textId="39129597" w:rsidR="00616F41" w:rsidRDefault="00616F41" w:rsidP="00CC52EC">
    <w:pPr>
      <w:pStyle w:val="CoverTitle"/>
    </w:pPr>
    <w:r w:rsidRPr="00D51ADB">
      <w:rPr>
        <w:noProof/>
      </w:rPr>
      <w:drawing>
        <wp:inline distT="0" distB="0" distL="0" distR="0" wp14:anchorId="5CE16AB7" wp14:editId="4EC7CDA4">
          <wp:extent cx="548640" cy="310551"/>
          <wp:effectExtent l="0" t="0" r="0" b="0"/>
          <wp:docPr id="47821368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66D0">
      <w:tab/>
    </w:r>
    <w:r w:rsidR="008066D0">
      <w:tab/>
    </w:r>
    <w:r w:rsidR="008066D0">
      <w:tab/>
    </w:r>
    <w:r w:rsidR="008066D0">
      <w:tab/>
    </w:r>
    <w:r w:rsidR="005F35DE">
      <w:tab/>
    </w:r>
    <w:r w:rsidR="005F35DE">
      <w:tab/>
    </w:r>
    <w:r w:rsidR="00AD36DD" w:rsidRPr="001A60FC">
      <w:rPr>
        <w:rFonts w:ascii="Verdana" w:hAnsi="Verdana"/>
        <w:b w:val="0"/>
        <w:bCs w:val="0"/>
        <w:sz w:val="16"/>
        <w:szCs w:val="16"/>
      </w:rPr>
      <w:t>www.slo.nl/pgp-vmbo</w:t>
    </w:r>
    <w:r w:rsidR="005F35DE">
      <w:tab/>
    </w:r>
    <w:r w:rsidR="005F35DE">
      <w:tab/>
    </w:r>
    <w:r w:rsidR="005F35DE">
      <w:tab/>
    </w:r>
    <w:r w:rsidR="005F35DE">
      <w:tab/>
    </w:r>
    <w:r w:rsidR="005F35DE">
      <w:tab/>
    </w:r>
    <w:r w:rsidR="005F35D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59EE4" w14:textId="77777777" w:rsidR="009236F6" w:rsidRDefault="009236F6" w:rsidP="00D51ADB">
      <w:r>
        <w:separator/>
      </w:r>
    </w:p>
  </w:footnote>
  <w:footnote w:type="continuationSeparator" w:id="0">
    <w:p w14:paraId="17D03831" w14:textId="77777777" w:rsidR="009236F6" w:rsidRDefault="009236F6" w:rsidP="00D51ADB">
      <w:r>
        <w:continuationSeparator/>
      </w:r>
    </w:p>
  </w:footnote>
  <w:footnote w:type="continuationNotice" w:id="1">
    <w:p w14:paraId="2284420C" w14:textId="77777777" w:rsidR="009236F6" w:rsidRDefault="009236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6F7F" w14:textId="77777777" w:rsidR="00590414" w:rsidRDefault="00616F4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FF100" wp14:editId="7B8BBC28">
          <wp:simplePos x="0" y="0"/>
          <wp:positionH relativeFrom="page">
            <wp:posOffset>-42531</wp:posOffset>
          </wp:positionH>
          <wp:positionV relativeFrom="paragraph">
            <wp:posOffset>-504191</wp:posOffset>
          </wp:positionV>
          <wp:extent cx="18519595" cy="701749"/>
          <wp:effectExtent l="0" t="0" r="0" b="3175"/>
          <wp:wrapNone/>
          <wp:docPr id="392647772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3117" cy="73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75FD4"/>
    <w:multiLevelType w:val="hybridMultilevel"/>
    <w:tmpl w:val="491C4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85661"/>
    <w:multiLevelType w:val="hybridMultilevel"/>
    <w:tmpl w:val="EE6E75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4D51D1D"/>
    <w:multiLevelType w:val="hybridMultilevel"/>
    <w:tmpl w:val="1F706E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C603C"/>
    <w:multiLevelType w:val="hybridMultilevel"/>
    <w:tmpl w:val="53926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17E40"/>
    <w:multiLevelType w:val="hybridMultilevel"/>
    <w:tmpl w:val="B2F88656"/>
    <w:lvl w:ilvl="0" w:tplc="13505A7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9BE4545"/>
    <w:multiLevelType w:val="hybridMultilevel"/>
    <w:tmpl w:val="7A0C8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83F06"/>
    <w:multiLevelType w:val="hybridMultilevel"/>
    <w:tmpl w:val="314A6C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D0761"/>
    <w:multiLevelType w:val="hybridMultilevel"/>
    <w:tmpl w:val="6A2230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0391F"/>
    <w:multiLevelType w:val="hybridMultilevel"/>
    <w:tmpl w:val="1C6A9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C7E75"/>
    <w:multiLevelType w:val="hybridMultilevel"/>
    <w:tmpl w:val="66904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57D0F"/>
    <w:multiLevelType w:val="hybridMultilevel"/>
    <w:tmpl w:val="0256DA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6C37B28"/>
    <w:multiLevelType w:val="hybridMultilevel"/>
    <w:tmpl w:val="4BFA1868"/>
    <w:lvl w:ilvl="0" w:tplc="C71407D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21114">
    <w:abstractNumId w:val="0"/>
  </w:num>
  <w:num w:numId="2" w16cid:durableId="1337151427">
    <w:abstractNumId w:val="1"/>
  </w:num>
  <w:num w:numId="3" w16cid:durableId="670453619">
    <w:abstractNumId w:val="2"/>
  </w:num>
  <w:num w:numId="4" w16cid:durableId="453327401">
    <w:abstractNumId w:val="3"/>
  </w:num>
  <w:num w:numId="5" w16cid:durableId="1191257498">
    <w:abstractNumId w:val="8"/>
  </w:num>
  <w:num w:numId="6" w16cid:durableId="1176378617">
    <w:abstractNumId w:val="4"/>
  </w:num>
  <w:num w:numId="7" w16cid:durableId="1503278390">
    <w:abstractNumId w:val="5"/>
  </w:num>
  <w:num w:numId="8" w16cid:durableId="1295797407">
    <w:abstractNumId w:val="6"/>
  </w:num>
  <w:num w:numId="9" w16cid:durableId="79370311">
    <w:abstractNumId w:val="7"/>
  </w:num>
  <w:num w:numId="10" w16cid:durableId="790904264">
    <w:abstractNumId w:val="9"/>
  </w:num>
  <w:num w:numId="11" w16cid:durableId="688262670">
    <w:abstractNumId w:val="17"/>
  </w:num>
  <w:num w:numId="12" w16cid:durableId="1149904352">
    <w:abstractNumId w:val="29"/>
  </w:num>
  <w:num w:numId="13" w16cid:durableId="1577473964">
    <w:abstractNumId w:val="19"/>
  </w:num>
  <w:num w:numId="14" w16cid:durableId="530345057">
    <w:abstractNumId w:val="12"/>
  </w:num>
  <w:num w:numId="15" w16cid:durableId="1673725187">
    <w:abstractNumId w:val="28"/>
  </w:num>
  <w:num w:numId="16" w16cid:durableId="1954357923">
    <w:abstractNumId w:val="10"/>
  </w:num>
  <w:num w:numId="17" w16cid:durableId="626935432">
    <w:abstractNumId w:val="14"/>
  </w:num>
  <w:num w:numId="18" w16cid:durableId="2109962174">
    <w:abstractNumId w:val="26"/>
  </w:num>
  <w:num w:numId="19" w16cid:durableId="209464431">
    <w:abstractNumId w:val="19"/>
  </w:num>
  <w:num w:numId="20" w16cid:durableId="677777532">
    <w:abstractNumId w:val="19"/>
  </w:num>
  <w:num w:numId="21" w16cid:durableId="818307999">
    <w:abstractNumId w:val="21"/>
  </w:num>
  <w:num w:numId="22" w16cid:durableId="1798377384">
    <w:abstractNumId w:val="18"/>
  </w:num>
  <w:num w:numId="23" w16cid:durableId="1263998412">
    <w:abstractNumId w:val="27"/>
  </w:num>
  <w:num w:numId="24" w16cid:durableId="769009789">
    <w:abstractNumId w:val="24"/>
  </w:num>
  <w:num w:numId="25" w16cid:durableId="186792022">
    <w:abstractNumId w:val="23"/>
  </w:num>
  <w:num w:numId="26" w16cid:durableId="874318740">
    <w:abstractNumId w:val="22"/>
  </w:num>
  <w:num w:numId="27" w16cid:durableId="1747266041">
    <w:abstractNumId w:val="25"/>
  </w:num>
  <w:num w:numId="28" w16cid:durableId="1480685526">
    <w:abstractNumId w:val="11"/>
  </w:num>
  <w:num w:numId="29" w16cid:durableId="702052684">
    <w:abstractNumId w:val="16"/>
  </w:num>
  <w:num w:numId="30" w16cid:durableId="893151783">
    <w:abstractNumId w:val="15"/>
  </w:num>
  <w:num w:numId="31" w16cid:durableId="235820609">
    <w:abstractNumId w:val="20"/>
  </w:num>
  <w:num w:numId="32" w16cid:durableId="5216271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4A"/>
    <w:rsid w:val="00000274"/>
    <w:rsid w:val="000013AF"/>
    <w:rsid w:val="0001510A"/>
    <w:rsid w:val="00016418"/>
    <w:rsid w:val="000279B9"/>
    <w:rsid w:val="000361A8"/>
    <w:rsid w:val="00037BFA"/>
    <w:rsid w:val="00053BBB"/>
    <w:rsid w:val="0005631F"/>
    <w:rsid w:val="000A72DC"/>
    <w:rsid w:val="000D0AD6"/>
    <w:rsid w:val="000D6457"/>
    <w:rsid w:val="000E67B1"/>
    <w:rsid w:val="0011235F"/>
    <w:rsid w:val="0011355D"/>
    <w:rsid w:val="00135D42"/>
    <w:rsid w:val="00137771"/>
    <w:rsid w:val="00137E87"/>
    <w:rsid w:val="00161772"/>
    <w:rsid w:val="0016715F"/>
    <w:rsid w:val="0019445C"/>
    <w:rsid w:val="001A60FC"/>
    <w:rsid w:val="001C1334"/>
    <w:rsid w:val="001D7FA5"/>
    <w:rsid w:val="001E29F2"/>
    <w:rsid w:val="001E2EBF"/>
    <w:rsid w:val="001F16DF"/>
    <w:rsid w:val="0020666F"/>
    <w:rsid w:val="00220ABF"/>
    <w:rsid w:val="00236413"/>
    <w:rsid w:val="002424B0"/>
    <w:rsid w:val="00242795"/>
    <w:rsid w:val="002517D4"/>
    <w:rsid w:val="00271D04"/>
    <w:rsid w:val="002B5EB9"/>
    <w:rsid w:val="002B798D"/>
    <w:rsid w:val="002C2104"/>
    <w:rsid w:val="002D26BD"/>
    <w:rsid w:val="00304857"/>
    <w:rsid w:val="003067AE"/>
    <w:rsid w:val="0031775C"/>
    <w:rsid w:val="0032007D"/>
    <w:rsid w:val="0032489F"/>
    <w:rsid w:val="00332320"/>
    <w:rsid w:val="00337F90"/>
    <w:rsid w:val="00344D2D"/>
    <w:rsid w:val="0036611D"/>
    <w:rsid w:val="00383466"/>
    <w:rsid w:val="003C22B4"/>
    <w:rsid w:val="003C238C"/>
    <w:rsid w:val="003D0616"/>
    <w:rsid w:val="003E0E11"/>
    <w:rsid w:val="0040290D"/>
    <w:rsid w:val="004124B4"/>
    <w:rsid w:val="00421120"/>
    <w:rsid w:val="00421A63"/>
    <w:rsid w:val="00434181"/>
    <w:rsid w:val="00454D8A"/>
    <w:rsid w:val="004632DE"/>
    <w:rsid w:val="00464D7D"/>
    <w:rsid w:val="00497E02"/>
    <w:rsid w:val="004A36BE"/>
    <w:rsid w:val="004C6E58"/>
    <w:rsid w:val="004F0DA8"/>
    <w:rsid w:val="004F679E"/>
    <w:rsid w:val="00545ABC"/>
    <w:rsid w:val="00546DB6"/>
    <w:rsid w:val="00550E04"/>
    <w:rsid w:val="0055398F"/>
    <w:rsid w:val="00570944"/>
    <w:rsid w:val="00574C7F"/>
    <w:rsid w:val="00581F9A"/>
    <w:rsid w:val="00590414"/>
    <w:rsid w:val="00597A22"/>
    <w:rsid w:val="005F35DE"/>
    <w:rsid w:val="00616F41"/>
    <w:rsid w:val="006201A5"/>
    <w:rsid w:val="00624861"/>
    <w:rsid w:val="006411BF"/>
    <w:rsid w:val="0064799B"/>
    <w:rsid w:val="00653288"/>
    <w:rsid w:val="006653D3"/>
    <w:rsid w:val="006D4347"/>
    <w:rsid w:val="006E32CD"/>
    <w:rsid w:val="006E4914"/>
    <w:rsid w:val="006F5FBD"/>
    <w:rsid w:val="00700688"/>
    <w:rsid w:val="00701F6A"/>
    <w:rsid w:val="0072607A"/>
    <w:rsid w:val="007809DF"/>
    <w:rsid w:val="00780F19"/>
    <w:rsid w:val="007A1B6B"/>
    <w:rsid w:val="007B2865"/>
    <w:rsid w:val="007B3392"/>
    <w:rsid w:val="007B4C4B"/>
    <w:rsid w:val="007C0D6E"/>
    <w:rsid w:val="007C5B6D"/>
    <w:rsid w:val="007D4996"/>
    <w:rsid w:val="007F18F9"/>
    <w:rsid w:val="007F7B28"/>
    <w:rsid w:val="00802D27"/>
    <w:rsid w:val="00804F65"/>
    <w:rsid w:val="0080624A"/>
    <w:rsid w:val="008066D0"/>
    <w:rsid w:val="00855AF4"/>
    <w:rsid w:val="00865A7B"/>
    <w:rsid w:val="00871E64"/>
    <w:rsid w:val="008727E8"/>
    <w:rsid w:val="00875E80"/>
    <w:rsid w:val="0087603A"/>
    <w:rsid w:val="008763A2"/>
    <w:rsid w:val="00883923"/>
    <w:rsid w:val="00890424"/>
    <w:rsid w:val="00890516"/>
    <w:rsid w:val="00895861"/>
    <w:rsid w:val="008B2629"/>
    <w:rsid w:val="008C7AC2"/>
    <w:rsid w:val="008E2D96"/>
    <w:rsid w:val="008F0DC0"/>
    <w:rsid w:val="0090368E"/>
    <w:rsid w:val="009236F6"/>
    <w:rsid w:val="009408B3"/>
    <w:rsid w:val="00943697"/>
    <w:rsid w:val="00952FB0"/>
    <w:rsid w:val="0097088B"/>
    <w:rsid w:val="009778AC"/>
    <w:rsid w:val="009A63A1"/>
    <w:rsid w:val="009C710C"/>
    <w:rsid w:val="009F4DB4"/>
    <w:rsid w:val="009F73C1"/>
    <w:rsid w:val="00A028B4"/>
    <w:rsid w:val="00A05C64"/>
    <w:rsid w:val="00A23897"/>
    <w:rsid w:val="00A356A9"/>
    <w:rsid w:val="00A46451"/>
    <w:rsid w:val="00A50E29"/>
    <w:rsid w:val="00A844C4"/>
    <w:rsid w:val="00A971F1"/>
    <w:rsid w:val="00AA602B"/>
    <w:rsid w:val="00AB02A1"/>
    <w:rsid w:val="00AC24E3"/>
    <w:rsid w:val="00AD36DD"/>
    <w:rsid w:val="00AE5246"/>
    <w:rsid w:val="00B056A1"/>
    <w:rsid w:val="00B0791A"/>
    <w:rsid w:val="00B42272"/>
    <w:rsid w:val="00B42F0B"/>
    <w:rsid w:val="00B67ED9"/>
    <w:rsid w:val="00B715CF"/>
    <w:rsid w:val="00B75D61"/>
    <w:rsid w:val="00B82549"/>
    <w:rsid w:val="00BA73F6"/>
    <w:rsid w:val="00BB5356"/>
    <w:rsid w:val="00BC26BB"/>
    <w:rsid w:val="00BE4FC1"/>
    <w:rsid w:val="00BE5F62"/>
    <w:rsid w:val="00C009B7"/>
    <w:rsid w:val="00C11187"/>
    <w:rsid w:val="00C16614"/>
    <w:rsid w:val="00C21F99"/>
    <w:rsid w:val="00C24ABC"/>
    <w:rsid w:val="00C24EFE"/>
    <w:rsid w:val="00C35586"/>
    <w:rsid w:val="00C36A75"/>
    <w:rsid w:val="00C42027"/>
    <w:rsid w:val="00C432D2"/>
    <w:rsid w:val="00C43FCC"/>
    <w:rsid w:val="00C47BE1"/>
    <w:rsid w:val="00C54A22"/>
    <w:rsid w:val="00C55D73"/>
    <w:rsid w:val="00C57C5C"/>
    <w:rsid w:val="00C67AD7"/>
    <w:rsid w:val="00C70CC3"/>
    <w:rsid w:val="00C718D9"/>
    <w:rsid w:val="00C7556F"/>
    <w:rsid w:val="00C8666C"/>
    <w:rsid w:val="00C95F3C"/>
    <w:rsid w:val="00CC1461"/>
    <w:rsid w:val="00CC52EC"/>
    <w:rsid w:val="00CE73F4"/>
    <w:rsid w:val="00D22F80"/>
    <w:rsid w:val="00D37E19"/>
    <w:rsid w:val="00D51ADB"/>
    <w:rsid w:val="00D6009C"/>
    <w:rsid w:val="00D82D91"/>
    <w:rsid w:val="00DA0BBE"/>
    <w:rsid w:val="00DA6585"/>
    <w:rsid w:val="00DA7E03"/>
    <w:rsid w:val="00DC7A0F"/>
    <w:rsid w:val="00DE2D5F"/>
    <w:rsid w:val="00E1183B"/>
    <w:rsid w:val="00E31266"/>
    <w:rsid w:val="00E32E12"/>
    <w:rsid w:val="00E50E49"/>
    <w:rsid w:val="00E529B0"/>
    <w:rsid w:val="00E54DB5"/>
    <w:rsid w:val="00E7351B"/>
    <w:rsid w:val="00E73F85"/>
    <w:rsid w:val="00ED4177"/>
    <w:rsid w:val="00EE49EF"/>
    <w:rsid w:val="00EF03D0"/>
    <w:rsid w:val="00EF6655"/>
    <w:rsid w:val="00F047B1"/>
    <w:rsid w:val="00F076D0"/>
    <w:rsid w:val="00F16111"/>
    <w:rsid w:val="00F16969"/>
    <w:rsid w:val="00F17168"/>
    <w:rsid w:val="00F454BC"/>
    <w:rsid w:val="00F51C63"/>
    <w:rsid w:val="00F56F62"/>
    <w:rsid w:val="00F623A1"/>
    <w:rsid w:val="00F65AC5"/>
    <w:rsid w:val="00FA08BF"/>
    <w:rsid w:val="00FB6CB0"/>
    <w:rsid w:val="00FD145B"/>
    <w:rsid w:val="00FE0895"/>
    <w:rsid w:val="00FE2292"/>
    <w:rsid w:val="00FF1028"/>
    <w:rsid w:val="00FF3CAB"/>
    <w:rsid w:val="00FF7110"/>
    <w:rsid w:val="0596851C"/>
    <w:rsid w:val="088F0205"/>
    <w:rsid w:val="08D451E3"/>
    <w:rsid w:val="0A10A89C"/>
    <w:rsid w:val="0D6F5293"/>
    <w:rsid w:val="1242C3B6"/>
    <w:rsid w:val="12F60D46"/>
    <w:rsid w:val="14CB8CC0"/>
    <w:rsid w:val="14E0D9E3"/>
    <w:rsid w:val="1AEA4652"/>
    <w:rsid w:val="1B86C24E"/>
    <w:rsid w:val="1BA40245"/>
    <w:rsid w:val="2333631D"/>
    <w:rsid w:val="27401DA8"/>
    <w:rsid w:val="276C1335"/>
    <w:rsid w:val="28F72706"/>
    <w:rsid w:val="2ACB60AF"/>
    <w:rsid w:val="2C140F9B"/>
    <w:rsid w:val="30B2BD79"/>
    <w:rsid w:val="32660C8E"/>
    <w:rsid w:val="3309C90A"/>
    <w:rsid w:val="3585BC16"/>
    <w:rsid w:val="393CDB59"/>
    <w:rsid w:val="3C1B5B8F"/>
    <w:rsid w:val="3C52263D"/>
    <w:rsid w:val="3CECF11D"/>
    <w:rsid w:val="3EC35812"/>
    <w:rsid w:val="3F3AA9D2"/>
    <w:rsid w:val="42AC160C"/>
    <w:rsid w:val="439F10D8"/>
    <w:rsid w:val="45A8BA71"/>
    <w:rsid w:val="4C96DF92"/>
    <w:rsid w:val="4CFEFEC3"/>
    <w:rsid w:val="4E62B061"/>
    <w:rsid w:val="4F13759E"/>
    <w:rsid w:val="4F3F334A"/>
    <w:rsid w:val="4F413C6E"/>
    <w:rsid w:val="562CEB10"/>
    <w:rsid w:val="5638D071"/>
    <w:rsid w:val="59B755BE"/>
    <w:rsid w:val="5ACADD58"/>
    <w:rsid w:val="5C844465"/>
    <w:rsid w:val="5DCA42DE"/>
    <w:rsid w:val="608EEB2A"/>
    <w:rsid w:val="60B1ACF4"/>
    <w:rsid w:val="60D414EA"/>
    <w:rsid w:val="61A6C1FA"/>
    <w:rsid w:val="657419DC"/>
    <w:rsid w:val="6C1565D0"/>
    <w:rsid w:val="6E7CC0FF"/>
    <w:rsid w:val="700D016D"/>
    <w:rsid w:val="7164DB28"/>
    <w:rsid w:val="72F20C11"/>
    <w:rsid w:val="73C88792"/>
    <w:rsid w:val="7469E52D"/>
    <w:rsid w:val="750AA379"/>
    <w:rsid w:val="75B54CE1"/>
    <w:rsid w:val="7A480565"/>
    <w:rsid w:val="7ABF36B3"/>
    <w:rsid w:val="7D32BD0B"/>
    <w:rsid w:val="7EE5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ABD7E"/>
  <w15:chartTrackingRefBased/>
  <w15:docId w15:val="{230350AC-5B5E-4115-8A3A-33E0466D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paragraph" w:styleId="Geenafstand">
    <w:name w:val="No Spacing"/>
    <w:uiPriority w:val="1"/>
    <w:qFormat/>
    <w:rsid w:val="00C432D2"/>
    <w:pPr>
      <w:spacing w:line="240" w:lineRule="auto"/>
      <w:ind w:left="0" w:firstLine="0"/>
    </w:pPr>
    <w:rPr>
      <w:rFonts w:ascii="Verdana" w:hAnsi="Verdana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lo4.sharepoint.com/sites/SLO_Office_Templates/Documenten/Template%20notitie%20-%20lesbrief%20liggend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de9354-3c40-43a1-ba08-bb28da99bc0a">
      <Terms xmlns="http://schemas.microsoft.com/office/infopath/2007/PartnerControls"/>
    </lcf76f155ced4ddcb4097134ff3c332f>
    <TaxCatchAll xmlns="6aaa2832-6a3c-474c-a412-c59892484d1e" xsi:nil="true"/>
    <SharedWithUsers xmlns="6aaa2832-6a3c-474c-a412-c59892484d1e">
      <UserInfo>
        <DisplayName>Laura van Veen</DisplayName>
        <AccountId>17</AccountId>
        <AccountType/>
      </UserInfo>
      <UserInfo>
        <DisplayName>Marieke Post - Strijker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D125E20F7CD4297BE52A5DCD7383F" ma:contentTypeVersion="14" ma:contentTypeDescription="Een nieuw document maken." ma:contentTypeScope="" ma:versionID="f6542902a26eac6ce99b41f719ba4330">
  <xsd:schema xmlns:xsd="http://www.w3.org/2001/XMLSchema" xmlns:xs="http://www.w3.org/2001/XMLSchema" xmlns:p="http://schemas.microsoft.com/office/2006/metadata/properties" xmlns:ns2="56de9354-3c40-43a1-ba08-bb28da99bc0a" xmlns:ns3="6aaa2832-6a3c-474c-a412-c59892484d1e" targetNamespace="http://schemas.microsoft.com/office/2006/metadata/properties" ma:root="true" ma:fieldsID="0579d543ba0fa8897df68d86a86009e4" ns2:_="" ns3:_="">
    <xsd:import namespace="56de9354-3c40-43a1-ba08-bb28da99bc0a"/>
    <xsd:import namespace="6aaa2832-6a3c-474c-a412-c59892484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e9354-3c40-43a1-ba08-bb28da99b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2832-6a3c-474c-a412-c59892484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15e3451-739c-4fa0-8e11-e373bde5dbb5}" ma:internalName="TaxCatchAll" ma:showField="CatchAllData" ma:web="6aaa2832-6a3c-474c-a412-c59892484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6A724E-2BB3-451A-888D-232D71AE79F0}">
  <ds:schemaRefs>
    <ds:schemaRef ds:uri="http://schemas.microsoft.com/office/2006/metadata/properties"/>
    <ds:schemaRef ds:uri="http://schemas.microsoft.com/office/infopath/2007/PartnerControls"/>
    <ds:schemaRef ds:uri="56de9354-3c40-43a1-ba08-bb28da99bc0a"/>
    <ds:schemaRef ds:uri="6aaa2832-6a3c-474c-a412-c59892484d1e"/>
  </ds:schemaRefs>
</ds:datastoreItem>
</file>

<file path=customXml/itemProps2.xml><?xml version="1.0" encoding="utf-8"?>
<ds:datastoreItem xmlns:ds="http://schemas.openxmlformats.org/officeDocument/2006/customXml" ds:itemID="{D511A63E-8051-45AD-9DD5-B3054D2DC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A3823-704F-493A-86DB-80806558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e9354-3c40-43a1-ba08-bb28da99bc0a"/>
    <ds:schemaRef ds:uri="6aaa2832-6a3c-474c-a412-c59892484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Template%20notitie%20-%20lesbrief%20liggend</Template>
  <TotalTime>8</TotalTime>
  <Pages>4</Pages>
  <Words>356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Reinders</dc:creator>
  <cp:keywords/>
  <dc:description/>
  <cp:lastModifiedBy>Laura van Veen</cp:lastModifiedBy>
  <cp:revision>33</cp:revision>
  <cp:lastPrinted>2024-03-04T21:11:00Z</cp:lastPrinted>
  <dcterms:created xsi:type="dcterms:W3CDTF">2024-05-14T20:22:00Z</dcterms:created>
  <dcterms:modified xsi:type="dcterms:W3CDTF">2024-06-05T13:25:00Z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0x0101006E4D125E20F7CD4297BE52A5DCD7383F</vt:lpwstr>
  </property>
  <property fmtid="{D5CDD505-2E9C-101B-9397-08002B2CF9AE}" pid="3" name="_dlc_DocIdItemGuid">
    <vt:lpwstr>f23ace2a-cb06-4cda-985c-3d3d40694703</vt:lpwstr>
  </property>
  <property fmtid="{D5CDD505-2E9C-101B-9397-08002B2CF9AE}" pid="4" name="MediaServiceImageTags">
    <vt:lpwstr/>
  </property>
</Properties>
</file>