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5BF3" w14:textId="3EEC741A" w:rsidR="006C384E" w:rsidRPr="006C384E" w:rsidRDefault="006C384E" w:rsidP="00EA1E37">
      <w:pPr>
        <w:pStyle w:val="CoverTitle"/>
      </w:pPr>
      <w:bookmarkStart w:id="0" w:name="_Toc282080457"/>
      <w:bookmarkStart w:id="1" w:name="_Toc282081002"/>
      <w:bookmarkStart w:id="2" w:name="_Toc282081096"/>
      <w:bookmarkStart w:id="3" w:name="_Toc282081170"/>
      <w:r>
        <w:t>Hoe formuleren we een gezamenlijk</w:t>
      </w:r>
      <w:r w:rsidR="6DBE2801">
        <w:t>e</w:t>
      </w:r>
      <w:r>
        <w:t xml:space="preserve"> visie?</w:t>
      </w:r>
    </w:p>
    <w:p w14:paraId="5BAC2C01" w14:textId="77777777" w:rsidR="006C384E" w:rsidRPr="00092FA4" w:rsidRDefault="006C384E" w:rsidP="00092FA4">
      <w:pPr>
        <w:pStyle w:val="Kop1"/>
        <w:numPr>
          <w:ilvl w:val="1"/>
          <w:numId w:val="0"/>
        </w:numPr>
        <w:spacing w:line="300" w:lineRule="atLeast"/>
        <w:rPr>
          <w:sz w:val="24"/>
          <w:szCs w:val="24"/>
        </w:rPr>
      </w:pPr>
      <w:r w:rsidRPr="00092FA4">
        <w:rPr>
          <w:sz w:val="24"/>
          <w:szCs w:val="24"/>
        </w:rPr>
        <w:t>Samen een visie onder woorden brengen</w:t>
      </w:r>
    </w:p>
    <w:p w14:paraId="474D0A81" w14:textId="77777777" w:rsidR="006C384E" w:rsidRPr="006C384E" w:rsidRDefault="006C384E" w:rsidP="006C384E">
      <w:pPr>
        <w:rPr>
          <w:b/>
          <w:bCs/>
          <w:lang w:val="nl-NL"/>
        </w:rPr>
      </w:pPr>
    </w:p>
    <w:p w14:paraId="7198C16A" w14:textId="787559EF" w:rsidR="006C384E" w:rsidRPr="006C384E" w:rsidRDefault="006C384E" w:rsidP="006C384E">
      <w:pPr>
        <w:rPr>
          <w:lang w:val="nl-NL"/>
        </w:rPr>
      </w:pPr>
      <w:r w:rsidRPr="00702D0A">
        <w:rPr>
          <w:lang w:val="nl-NL"/>
        </w:rPr>
        <w:t>Het is niet altijd eenvoudig om je visie onder woorden te brengen</w:t>
      </w:r>
      <w:r w:rsidR="05E5E704" w:rsidRPr="00702D0A">
        <w:rPr>
          <w:lang w:val="nl-NL"/>
        </w:rPr>
        <w:t xml:space="preserve">, maar </w:t>
      </w:r>
      <w:r w:rsidR="00CF5A37" w:rsidRPr="00702D0A">
        <w:rPr>
          <w:lang w:val="nl-NL"/>
        </w:rPr>
        <w:t xml:space="preserve">je visie </w:t>
      </w:r>
      <w:r w:rsidRPr="00702D0A">
        <w:rPr>
          <w:lang w:val="nl-NL"/>
        </w:rPr>
        <w:t xml:space="preserve">staat centraal in je leerplan. </w:t>
      </w:r>
      <w:r w:rsidR="0E260FDE" w:rsidRPr="00702D0A">
        <w:rPr>
          <w:lang w:val="nl-NL"/>
        </w:rPr>
        <w:t xml:space="preserve">Aanknopingspunten </w:t>
      </w:r>
      <w:r w:rsidR="00702D0A" w:rsidRPr="00702D0A">
        <w:rPr>
          <w:lang w:val="nl-NL"/>
        </w:rPr>
        <w:t xml:space="preserve">hiervoor </w:t>
      </w:r>
      <w:r w:rsidR="0E260FDE" w:rsidRPr="00702D0A">
        <w:rPr>
          <w:lang w:val="nl-NL"/>
        </w:rPr>
        <w:t>vind</w:t>
      </w:r>
      <w:r w:rsidRPr="00702D0A">
        <w:rPr>
          <w:lang w:val="nl-NL"/>
        </w:rPr>
        <w:t xml:space="preserve"> je in de dagelijkse onderwijspraktijk</w:t>
      </w:r>
      <w:r w:rsidR="0E260FDE" w:rsidRPr="00702D0A">
        <w:rPr>
          <w:lang w:val="nl-NL"/>
        </w:rPr>
        <w:t>.</w:t>
      </w:r>
      <w:r w:rsidRPr="00702D0A">
        <w:rPr>
          <w:lang w:val="nl-NL"/>
        </w:rPr>
        <w:t xml:space="preserve"> Door jouw punten en die van je collega's bij elkaar te leggen</w:t>
      </w:r>
      <w:r w:rsidR="00974B4A" w:rsidRPr="00702D0A">
        <w:rPr>
          <w:lang w:val="nl-NL"/>
        </w:rPr>
        <w:t>,</w:t>
      </w:r>
      <w:r w:rsidRPr="00702D0A">
        <w:rPr>
          <w:lang w:val="nl-NL"/>
        </w:rPr>
        <w:t xml:space="preserve"> zetten je de eerste stappen naar een gezamenlijke visie.</w:t>
      </w:r>
    </w:p>
    <w:p w14:paraId="0C40F573" w14:textId="77777777" w:rsidR="006C384E" w:rsidRPr="006C384E" w:rsidRDefault="006C384E" w:rsidP="006C384E">
      <w:pPr>
        <w:rPr>
          <w:lang w:val="nl-NL"/>
        </w:rPr>
      </w:pPr>
    </w:p>
    <w:p w14:paraId="44C7C57E" w14:textId="490817CA" w:rsidR="006C384E" w:rsidRPr="006C384E" w:rsidRDefault="00CF5A37" w:rsidP="006C384E">
      <w:pPr>
        <w:rPr>
          <w:rFonts w:cs="Arial"/>
          <w:lang w:val="nl-NL"/>
        </w:rPr>
      </w:pPr>
      <w:r w:rsidRPr="00E748D9">
        <w:rPr>
          <w:rFonts w:cs="Arial"/>
          <w:lang w:val="nl-NL"/>
        </w:rPr>
        <w:t>De activiteit ‘Dromen’</w:t>
      </w:r>
      <w:r w:rsidR="786E175F" w:rsidRPr="00E748D9">
        <w:rPr>
          <w:rFonts w:cs="Arial"/>
          <w:lang w:val="nl-NL"/>
        </w:rPr>
        <w:t xml:space="preserve"> bevat </w:t>
      </w:r>
      <w:r w:rsidR="3C1E18F2" w:rsidRPr="00E748D9">
        <w:rPr>
          <w:rFonts w:cs="Arial"/>
          <w:lang w:val="nl-NL"/>
        </w:rPr>
        <w:t>e</w:t>
      </w:r>
      <w:r w:rsidR="006C384E" w:rsidRPr="00E748D9">
        <w:rPr>
          <w:rFonts w:cs="Arial"/>
          <w:lang w:val="nl-NL"/>
        </w:rPr>
        <w:t xml:space="preserve">en werkvorm om aan de slag te gaan </w:t>
      </w:r>
      <w:r w:rsidR="3E0CCDD8" w:rsidRPr="00E748D9">
        <w:rPr>
          <w:rFonts w:cs="Arial"/>
          <w:lang w:val="nl-NL"/>
        </w:rPr>
        <w:t>met gezamenlijke visievorming</w:t>
      </w:r>
      <w:r w:rsidR="006C384E" w:rsidRPr="00E748D9">
        <w:rPr>
          <w:rFonts w:cs="Arial"/>
          <w:lang w:val="nl-NL"/>
        </w:rPr>
        <w:t xml:space="preserve">: </w:t>
      </w:r>
      <w:r w:rsidR="006C384E" w:rsidRPr="00E748D9">
        <w:rPr>
          <w:lang w:val="nl-NL"/>
        </w:rPr>
        <w:t xml:space="preserve">hoe ziet jouw ideale onderwijsleersituatie eruit en waarom zie je dat als ideaal? </w:t>
      </w:r>
      <w:r w:rsidR="006C384E" w:rsidRPr="00E748D9">
        <w:rPr>
          <w:rFonts w:cs="Arial"/>
          <w:lang w:val="nl-NL"/>
        </w:rPr>
        <w:t xml:space="preserve">Als verdieping kun je daarna de </w:t>
      </w:r>
      <w:r w:rsidR="6FD35620" w:rsidRPr="00E748D9">
        <w:rPr>
          <w:rFonts w:cs="Arial"/>
          <w:lang w:val="nl-NL"/>
        </w:rPr>
        <w:t>activiteit</w:t>
      </w:r>
      <w:r w:rsidR="00643BC6" w:rsidRPr="00E748D9">
        <w:rPr>
          <w:rFonts w:cs="Arial"/>
          <w:lang w:val="nl-NL"/>
        </w:rPr>
        <w:t xml:space="preserve"> </w:t>
      </w:r>
      <w:r w:rsidR="006C384E" w:rsidRPr="00E748D9">
        <w:rPr>
          <w:rFonts w:cs="Arial"/>
          <w:lang w:val="nl-NL"/>
        </w:rPr>
        <w:t>'De kers op de taart' gebruiken</w:t>
      </w:r>
      <w:r w:rsidR="001724D9" w:rsidRPr="00E748D9">
        <w:rPr>
          <w:rFonts w:cs="Arial"/>
          <w:lang w:val="nl-NL"/>
        </w:rPr>
        <w:t xml:space="preserve"> en</w:t>
      </w:r>
      <w:r w:rsidR="006C384E" w:rsidRPr="00E748D9">
        <w:rPr>
          <w:rFonts w:cs="Arial"/>
          <w:lang w:val="nl-NL"/>
        </w:rPr>
        <w:t xml:space="preserve"> vanuit afzonderlijke </w:t>
      </w:r>
      <w:r w:rsidR="00E748D9" w:rsidRPr="00E748D9">
        <w:rPr>
          <w:rFonts w:cs="Arial"/>
          <w:lang w:val="nl-NL"/>
        </w:rPr>
        <w:t>beelden</w:t>
      </w:r>
      <w:r w:rsidR="006C384E" w:rsidRPr="00E748D9">
        <w:rPr>
          <w:rFonts w:cs="Arial"/>
          <w:lang w:val="nl-NL"/>
        </w:rPr>
        <w:t xml:space="preserve"> komen tot een aanzet voor je gezamenlijke visie. Voor een of meer groepjes.</w:t>
      </w:r>
    </w:p>
    <w:bookmarkEnd w:id="0"/>
    <w:bookmarkEnd w:id="1"/>
    <w:bookmarkEnd w:id="2"/>
    <w:bookmarkEnd w:id="3"/>
    <w:p w14:paraId="4CA18871" w14:textId="0DD0B4B0" w:rsidR="006C384E" w:rsidRPr="006C384E" w:rsidRDefault="006C384E" w:rsidP="782F86CF">
      <w:pPr>
        <w:rPr>
          <w:rFonts w:cs="Arial"/>
          <w:lang w:val="nl-NL"/>
        </w:rPr>
      </w:pPr>
    </w:p>
    <w:p w14:paraId="3EF05228" w14:textId="6C7016DA" w:rsidR="006C384E" w:rsidRPr="006C384E" w:rsidRDefault="3AE7EFA5" w:rsidP="00EB5E5F">
      <w:pPr>
        <w:pStyle w:val="Kop2"/>
      </w:pPr>
      <w:r w:rsidRPr="005D34BA">
        <w:t>Activiteit ‘</w:t>
      </w:r>
      <w:r w:rsidR="5A13AB95" w:rsidRPr="005D34BA">
        <w:t>Drome</w:t>
      </w:r>
      <w:r w:rsidR="49F3B442" w:rsidRPr="005D34BA">
        <w:t>n</w:t>
      </w:r>
      <w:r w:rsidR="0AB89C52" w:rsidRPr="005D34BA">
        <w:t>’</w:t>
      </w:r>
    </w:p>
    <w:p w14:paraId="438E390D" w14:textId="335EF607" w:rsidR="006C384E" w:rsidRPr="006C384E" w:rsidRDefault="488779DD" w:rsidP="006C384E">
      <w:pPr>
        <w:pStyle w:val="Lijstalinea"/>
        <w:numPr>
          <w:ilvl w:val="0"/>
          <w:numId w:val="21"/>
        </w:numPr>
        <w:spacing w:line="260" w:lineRule="atLeast"/>
        <w:rPr>
          <w:lang w:val="nl-NL"/>
        </w:rPr>
      </w:pPr>
      <w:r w:rsidRPr="782F86CF">
        <w:rPr>
          <w:lang w:val="nl-NL"/>
        </w:rPr>
        <w:t>J</w:t>
      </w:r>
      <w:r w:rsidR="006C384E" w:rsidRPr="782F86CF">
        <w:rPr>
          <w:lang w:val="nl-NL"/>
        </w:rPr>
        <w:t>e gaa</w:t>
      </w:r>
      <w:r w:rsidR="18E2381C" w:rsidRPr="782F86CF">
        <w:rPr>
          <w:lang w:val="nl-NL"/>
        </w:rPr>
        <w:t>t</w:t>
      </w:r>
      <w:r w:rsidR="006C384E" w:rsidRPr="006C384E">
        <w:rPr>
          <w:lang w:val="nl-NL"/>
        </w:rPr>
        <w:t xml:space="preserve"> dromen</w:t>
      </w:r>
      <w:r w:rsidR="4E7E968B" w:rsidRPr="782F86CF">
        <w:rPr>
          <w:lang w:val="nl-NL"/>
        </w:rPr>
        <w:t>. Je stelt je</w:t>
      </w:r>
      <w:r w:rsidR="006C384E" w:rsidRPr="006C384E">
        <w:rPr>
          <w:lang w:val="nl-NL"/>
        </w:rPr>
        <w:t xml:space="preserve"> </w:t>
      </w:r>
      <w:r w:rsidR="00B04D67">
        <w:rPr>
          <w:lang w:val="nl-NL"/>
        </w:rPr>
        <w:t>het</w:t>
      </w:r>
      <w:r w:rsidR="006C384E" w:rsidRPr="006C384E">
        <w:rPr>
          <w:lang w:val="nl-NL"/>
        </w:rPr>
        <w:t xml:space="preserve"> ideale onderwijs voor.</w:t>
      </w:r>
    </w:p>
    <w:p w14:paraId="422F91AC" w14:textId="43DCEAEA" w:rsidR="006C384E" w:rsidRPr="006C384E" w:rsidRDefault="6B3981A0" w:rsidP="006C384E">
      <w:pPr>
        <w:pStyle w:val="Lijstalinea"/>
        <w:numPr>
          <w:ilvl w:val="0"/>
          <w:numId w:val="21"/>
        </w:numPr>
        <w:spacing w:line="260" w:lineRule="atLeast"/>
        <w:rPr>
          <w:lang w:val="nl-NL"/>
        </w:rPr>
      </w:pPr>
      <w:r w:rsidRPr="774775D6">
        <w:rPr>
          <w:lang w:val="nl-NL"/>
        </w:rPr>
        <w:t>Geef antwoord op de vraag: als ik denk aan het ideale onderwijs in mijn vak</w:t>
      </w:r>
      <w:r w:rsidR="1838A421" w:rsidRPr="774775D6">
        <w:rPr>
          <w:lang w:val="nl-NL"/>
        </w:rPr>
        <w:t>/leergebied voor mijn leerlingen</w:t>
      </w:r>
      <w:r w:rsidRPr="774775D6">
        <w:rPr>
          <w:lang w:val="nl-NL"/>
        </w:rPr>
        <w:t>, dan zie ik…</w:t>
      </w:r>
    </w:p>
    <w:p w14:paraId="35F4472E" w14:textId="11022FF3" w:rsidR="006C384E" w:rsidRPr="006C384E" w:rsidRDefault="006C384E" w:rsidP="006C384E">
      <w:pPr>
        <w:pStyle w:val="Lijstalinea"/>
        <w:numPr>
          <w:ilvl w:val="0"/>
          <w:numId w:val="21"/>
        </w:numPr>
        <w:spacing w:line="260" w:lineRule="atLeast"/>
        <w:rPr>
          <w:lang w:val="nl-NL"/>
        </w:rPr>
      </w:pPr>
      <w:r w:rsidRPr="006C384E">
        <w:rPr>
          <w:lang w:val="nl-NL"/>
        </w:rPr>
        <w:t xml:space="preserve">Vul het antwoord op de onderste regel van het werkblad </w:t>
      </w:r>
      <w:r w:rsidR="0D080620" w:rsidRPr="782F86CF">
        <w:rPr>
          <w:lang w:val="nl-NL"/>
        </w:rPr>
        <w:t xml:space="preserve">onder </w:t>
      </w:r>
      <w:r w:rsidR="003206E7" w:rsidRPr="003206E7">
        <w:rPr>
          <w:i/>
          <w:iCs/>
          <w:lang w:val="nl-NL"/>
        </w:rPr>
        <w:t>wat</w:t>
      </w:r>
      <w:r w:rsidR="003206E7">
        <w:rPr>
          <w:i/>
          <w:iCs/>
          <w:lang w:val="nl-NL"/>
        </w:rPr>
        <w:t>.</w:t>
      </w:r>
    </w:p>
    <w:p w14:paraId="775B856D" w14:textId="4B72A7C7" w:rsidR="006C384E" w:rsidRPr="006C384E" w:rsidRDefault="006C384E" w:rsidP="006C384E">
      <w:pPr>
        <w:pStyle w:val="Lijstalinea"/>
        <w:numPr>
          <w:ilvl w:val="0"/>
          <w:numId w:val="21"/>
        </w:numPr>
        <w:spacing w:line="260" w:lineRule="atLeast"/>
        <w:rPr>
          <w:lang w:val="nl-NL"/>
        </w:rPr>
      </w:pPr>
      <w:r w:rsidRPr="006C384E">
        <w:rPr>
          <w:lang w:val="nl-NL"/>
        </w:rPr>
        <w:t xml:space="preserve">Stel elkaar nu vragen waarom je deze zaken graag ziet gebeuren in het onderwijs en vul je antwoorden in op het werkblad </w:t>
      </w:r>
      <w:r w:rsidR="003206E7">
        <w:rPr>
          <w:lang w:val="nl-NL"/>
        </w:rPr>
        <w:t xml:space="preserve">bij </w:t>
      </w:r>
      <w:r w:rsidR="003206E7" w:rsidRPr="003206E7">
        <w:rPr>
          <w:i/>
          <w:iCs/>
          <w:lang w:val="nl-NL"/>
        </w:rPr>
        <w:t>w</w:t>
      </w:r>
      <w:r w:rsidRPr="003206E7">
        <w:rPr>
          <w:i/>
          <w:iCs/>
          <w:lang w:val="nl-NL"/>
        </w:rPr>
        <w:t>aarom</w:t>
      </w:r>
      <w:r w:rsidRPr="782F86CF">
        <w:rPr>
          <w:lang w:val="nl-NL"/>
        </w:rPr>
        <w:t>.</w:t>
      </w:r>
      <w:r w:rsidRPr="006C384E">
        <w:rPr>
          <w:lang w:val="nl-NL"/>
        </w:rPr>
        <w:t xml:space="preserve"> Bespreek vervolgens verder waarom je dat belangrijk vindt en vul deze antwoorden </w:t>
      </w:r>
      <w:r w:rsidR="00D268DD">
        <w:rPr>
          <w:lang w:val="nl-NL"/>
        </w:rPr>
        <w:t xml:space="preserve">telkens </w:t>
      </w:r>
      <w:r w:rsidRPr="006C384E">
        <w:rPr>
          <w:lang w:val="nl-NL"/>
        </w:rPr>
        <w:t>een regel hoger in.</w:t>
      </w:r>
    </w:p>
    <w:p w14:paraId="0D1A9F03" w14:textId="4BE8D3D3" w:rsidR="006C384E" w:rsidRPr="00D268DD" w:rsidRDefault="006C384E" w:rsidP="006C384E">
      <w:pPr>
        <w:pStyle w:val="Lijstalinea"/>
        <w:numPr>
          <w:ilvl w:val="0"/>
          <w:numId w:val="21"/>
        </w:numPr>
        <w:spacing w:line="260" w:lineRule="atLeast"/>
        <w:rPr>
          <w:lang w:val="nl-NL"/>
        </w:rPr>
      </w:pPr>
      <w:r w:rsidRPr="006C384E">
        <w:rPr>
          <w:lang w:val="nl-NL"/>
        </w:rPr>
        <w:t xml:space="preserve">Als </w:t>
      </w:r>
      <w:r w:rsidRPr="782F86CF">
        <w:rPr>
          <w:lang w:val="nl-NL"/>
        </w:rPr>
        <w:t>j</w:t>
      </w:r>
      <w:r w:rsidR="04EC6E05" w:rsidRPr="782F86CF">
        <w:rPr>
          <w:lang w:val="nl-NL"/>
        </w:rPr>
        <w:t>e</w:t>
      </w:r>
      <w:r w:rsidRPr="006C384E">
        <w:rPr>
          <w:lang w:val="nl-NL"/>
        </w:rPr>
        <w:t xml:space="preserve"> klaar </w:t>
      </w:r>
      <w:r w:rsidR="3321F6AF" w:rsidRPr="782F86CF">
        <w:rPr>
          <w:lang w:val="nl-NL"/>
        </w:rPr>
        <w:t>bent</w:t>
      </w:r>
      <w:r w:rsidRPr="006C384E">
        <w:rPr>
          <w:lang w:val="nl-NL"/>
        </w:rPr>
        <w:t xml:space="preserve"> met het interview, ga dan na wat opvalt. Wat zijn belangrijke beweegredenen? Wat heeft te maken met de leerling, wat met vakinhoud en </w:t>
      </w:r>
      <w:r w:rsidR="03D6C21A" w:rsidRPr="782F86CF">
        <w:rPr>
          <w:lang w:val="nl-NL"/>
        </w:rPr>
        <w:t xml:space="preserve">wat </w:t>
      </w:r>
      <w:r w:rsidRPr="006C384E">
        <w:rPr>
          <w:lang w:val="nl-NL"/>
        </w:rPr>
        <w:t xml:space="preserve">met de maatschappij? </w:t>
      </w:r>
      <w:r w:rsidRPr="00D268DD">
        <w:rPr>
          <w:lang w:val="nl-NL"/>
        </w:rPr>
        <w:t>Waar sluit</w:t>
      </w:r>
      <w:r w:rsidR="1E7CA953" w:rsidRPr="00D268DD">
        <w:rPr>
          <w:lang w:val="nl-NL"/>
        </w:rPr>
        <w:t xml:space="preserve"> dat wat gezegd is</w:t>
      </w:r>
      <w:r w:rsidRPr="00D268DD">
        <w:rPr>
          <w:lang w:val="nl-NL"/>
        </w:rPr>
        <w:t xml:space="preserve"> vooral op aan? </w:t>
      </w:r>
    </w:p>
    <w:p w14:paraId="5152E5AB" w14:textId="77777777" w:rsidR="006C384E" w:rsidRPr="00D268DD" w:rsidRDefault="006C384E" w:rsidP="006C384E">
      <w:pPr>
        <w:rPr>
          <w:lang w:val="nl-NL"/>
        </w:rPr>
      </w:pPr>
    </w:p>
    <w:p w14:paraId="7441B812" w14:textId="77777777" w:rsidR="006C384E" w:rsidRPr="00D268DD" w:rsidRDefault="006C384E" w:rsidP="006C384E">
      <w:pPr>
        <w:rPr>
          <w:b/>
          <w:szCs w:val="28"/>
          <w:lang w:val="nl-NL"/>
        </w:rPr>
      </w:pPr>
      <w:r w:rsidRPr="00D268DD">
        <w:rPr>
          <w:b/>
          <w:szCs w:val="28"/>
          <w:lang w:val="nl-NL"/>
        </w:rPr>
        <w:br w:type="page"/>
      </w:r>
    </w:p>
    <w:p w14:paraId="053563AA" w14:textId="77777777" w:rsidR="00D81976" w:rsidRDefault="00D81976" w:rsidP="009664A7">
      <w:pPr>
        <w:pStyle w:val="Kop2"/>
        <w:sectPr w:rsidR="00D81976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183F7A69" w14:textId="69E2E9EE" w:rsidR="006C384E" w:rsidRDefault="006C384E" w:rsidP="009664A7">
      <w:pPr>
        <w:pStyle w:val="Kop2"/>
      </w:pPr>
      <w:r>
        <w:lastRenderedPageBreak/>
        <w:t xml:space="preserve">Werkblad </w:t>
      </w:r>
      <w:r w:rsidR="00907101">
        <w:t>Drome</w:t>
      </w:r>
      <w:r w:rsidR="00D1213C">
        <w:t>n</w:t>
      </w:r>
    </w:p>
    <w:p w14:paraId="1AF575C3" w14:textId="6A4390B3" w:rsidR="006C384E" w:rsidRPr="00907101" w:rsidRDefault="006C384E" w:rsidP="006C384E">
      <w:pPr>
        <w:rPr>
          <w:i/>
          <w:lang w:val="nl-NL"/>
        </w:rPr>
      </w:pPr>
      <w:r w:rsidRPr="00907101">
        <w:rPr>
          <w:i/>
          <w:lang w:val="nl-NL"/>
        </w:rPr>
        <w:t>V</w:t>
      </w:r>
      <w:r w:rsidR="00907101" w:rsidRPr="00907101">
        <w:rPr>
          <w:i/>
          <w:lang w:val="nl-NL"/>
        </w:rPr>
        <w:t>ul in v</w:t>
      </w:r>
      <w:r w:rsidRPr="00907101">
        <w:rPr>
          <w:i/>
          <w:lang w:val="nl-NL"/>
        </w:rPr>
        <w:t>an onder naar boven</w:t>
      </w:r>
    </w:p>
    <w:p w14:paraId="55B37EFF" w14:textId="77777777" w:rsidR="006C384E" w:rsidRPr="00907101" w:rsidRDefault="006C384E" w:rsidP="006C384E">
      <w:pPr>
        <w:rPr>
          <w:i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1C29B" wp14:editId="5EC2632B">
                <wp:simplePos x="0" y="0"/>
                <wp:positionH relativeFrom="column">
                  <wp:posOffset>-315595</wp:posOffset>
                </wp:positionH>
                <wp:positionV relativeFrom="paragraph">
                  <wp:posOffset>763905</wp:posOffset>
                </wp:positionV>
                <wp:extent cx="565150" cy="647700"/>
                <wp:effectExtent l="0" t="22225" r="0" b="3175"/>
                <wp:wrapNone/>
                <wp:docPr id="5" name="Draaiende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5150" cy="647700"/>
                        </a:xfrm>
                        <a:prstGeom prst="circular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Draaiende pijl 3" style="position:absolute;margin-left:-24.85pt;margin-top:60.15pt;width:44.5pt;height:51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647700" o:spid="_x0000_s1026" fillcolor="#000fa0 [3204]" strokecolor="#000fa0 [3204]" strokeweight="1pt" path="m35322,323850v,-140963,87285,-261290,206424,-284567c368859,14448,491000,107719,522385,253588r34442,l494506,323850,415540,253588r34210,c420161,146436,328991,85085,239948,112407,161227,136562,105966,223771,105966,323849r-70644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" w14:anchorId="0E61EC0F">
                <v:stroke joinstyle="miter"/>
                <v:path arrowok="t" o:connecttype="custom" o:connectlocs="35322,323850;241746,39283;522385,253588;556827,253588;494506,323850;415540,253588;449750,253588;239948,112407;105966,323849;35322,323850" o:connectangles="0,0,0,0,0,0,0,0,0,0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3"/>
        <w:gridCol w:w="1661"/>
        <w:gridCol w:w="331"/>
        <w:gridCol w:w="1768"/>
        <w:gridCol w:w="236"/>
        <w:gridCol w:w="1775"/>
        <w:gridCol w:w="236"/>
        <w:gridCol w:w="1776"/>
        <w:gridCol w:w="236"/>
        <w:gridCol w:w="1580"/>
        <w:gridCol w:w="283"/>
        <w:gridCol w:w="1701"/>
      </w:tblGrid>
      <w:tr w:rsidR="006C384E" w14:paraId="2CCD3123" w14:textId="77777777" w:rsidTr="00E9561F">
        <w:trPr>
          <w:trHeight w:val="480"/>
        </w:trPr>
        <w:tc>
          <w:tcPr>
            <w:tcW w:w="1283" w:type="dxa"/>
            <w:vMerge w:val="restart"/>
          </w:tcPr>
          <w:p w14:paraId="621BEF93" w14:textId="71801D75" w:rsidR="006C384E" w:rsidRPr="00FF3CD4" w:rsidRDefault="006C384E" w:rsidP="00E9561F">
            <w:pPr>
              <w:rPr>
                <w:b/>
              </w:rPr>
            </w:pPr>
            <w:r w:rsidRPr="001D0057">
              <w:rPr>
                <w:b/>
              </w:rPr>
              <w:t>WA</w:t>
            </w:r>
            <w:r>
              <w:rPr>
                <w:b/>
              </w:rPr>
              <w:t>AROM</w:t>
            </w:r>
          </w:p>
        </w:tc>
        <w:tc>
          <w:tcPr>
            <w:tcW w:w="1661" w:type="dxa"/>
            <w:vMerge w:val="restart"/>
          </w:tcPr>
          <w:p w14:paraId="64C2CCAB" w14:textId="77777777" w:rsidR="006C384E" w:rsidRDefault="006C384E" w:rsidP="00E9561F"/>
          <w:p w14:paraId="2032960A" w14:textId="77777777" w:rsidR="006C384E" w:rsidRDefault="006C384E" w:rsidP="00E9561F"/>
          <w:p w14:paraId="4FB2AFE9" w14:textId="77777777" w:rsidR="006C384E" w:rsidRDefault="006C384E" w:rsidP="00E9561F"/>
        </w:tc>
        <w:tc>
          <w:tcPr>
            <w:tcW w:w="331" w:type="dxa"/>
            <w:tcBorders>
              <w:top w:val="nil"/>
            </w:tcBorders>
          </w:tcPr>
          <w:p w14:paraId="151352EA" w14:textId="77777777" w:rsidR="006C384E" w:rsidRDefault="006C384E" w:rsidP="00E9561F"/>
        </w:tc>
        <w:tc>
          <w:tcPr>
            <w:tcW w:w="1768" w:type="dxa"/>
            <w:vMerge w:val="restart"/>
          </w:tcPr>
          <w:p w14:paraId="2160A99C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14578DE8" w14:textId="77777777" w:rsidR="006C384E" w:rsidRDefault="006C384E" w:rsidP="00E9561F"/>
        </w:tc>
        <w:tc>
          <w:tcPr>
            <w:tcW w:w="1775" w:type="dxa"/>
            <w:vMerge w:val="restart"/>
          </w:tcPr>
          <w:p w14:paraId="7DEBB4A6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567E4D6C" w14:textId="77777777" w:rsidR="006C384E" w:rsidRDefault="006C384E" w:rsidP="00E9561F"/>
        </w:tc>
        <w:tc>
          <w:tcPr>
            <w:tcW w:w="1776" w:type="dxa"/>
            <w:vMerge w:val="restart"/>
          </w:tcPr>
          <w:p w14:paraId="466D11A9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614B49AC" w14:textId="77777777" w:rsidR="006C384E" w:rsidRDefault="006C384E" w:rsidP="00E9561F"/>
        </w:tc>
        <w:tc>
          <w:tcPr>
            <w:tcW w:w="1580" w:type="dxa"/>
            <w:vMerge w:val="restart"/>
          </w:tcPr>
          <w:p w14:paraId="20563E0D" w14:textId="77777777" w:rsidR="006C384E" w:rsidRDefault="006C384E" w:rsidP="00E9561F"/>
        </w:tc>
        <w:tc>
          <w:tcPr>
            <w:tcW w:w="283" w:type="dxa"/>
            <w:tcBorders>
              <w:top w:val="nil"/>
            </w:tcBorders>
          </w:tcPr>
          <w:p w14:paraId="27974826" w14:textId="77777777" w:rsidR="006C384E" w:rsidRDefault="006C384E" w:rsidP="00E9561F"/>
        </w:tc>
        <w:tc>
          <w:tcPr>
            <w:tcW w:w="1701" w:type="dxa"/>
            <w:vMerge w:val="restart"/>
          </w:tcPr>
          <w:p w14:paraId="71B7A1F5" w14:textId="77777777" w:rsidR="006C384E" w:rsidRDefault="006C384E" w:rsidP="00E9561F"/>
        </w:tc>
      </w:tr>
      <w:tr w:rsidR="006C384E" w14:paraId="7CADDC33" w14:textId="77777777" w:rsidTr="00E9561F">
        <w:trPr>
          <w:trHeight w:val="480"/>
        </w:trPr>
        <w:tc>
          <w:tcPr>
            <w:tcW w:w="1283" w:type="dxa"/>
            <w:vMerge/>
          </w:tcPr>
          <w:p w14:paraId="56E2CC60" w14:textId="77777777" w:rsidR="006C384E" w:rsidRDefault="006C384E" w:rsidP="00E9561F"/>
        </w:tc>
        <w:tc>
          <w:tcPr>
            <w:tcW w:w="1661" w:type="dxa"/>
            <w:vMerge/>
          </w:tcPr>
          <w:p w14:paraId="55C775B6" w14:textId="77777777" w:rsidR="006C384E" w:rsidRDefault="006C384E" w:rsidP="00E9561F"/>
        </w:tc>
        <w:tc>
          <w:tcPr>
            <w:tcW w:w="331" w:type="dxa"/>
            <w:tcBorders>
              <w:bottom w:val="nil"/>
            </w:tcBorders>
          </w:tcPr>
          <w:p w14:paraId="5FFBA41A" w14:textId="77777777" w:rsidR="006C384E" w:rsidRDefault="006C384E" w:rsidP="00E9561F"/>
        </w:tc>
        <w:tc>
          <w:tcPr>
            <w:tcW w:w="1768" w:type="dxa"/>
            <w:vMerge/>
          </w:tcPr>
          <w:p w14:paraId="53D3633E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6F932DA4" w14:textId="77777777" w:rsidR="006C384E" w:rsidRDefault="006C384E" w:rsidP="00E9561F"/>
        </w:tc>
        <w:tc>
          <w:tcPr>
            <w:tcW w:w="1775" w:type="dxa"/>
            <w:vMerge/>
          </w:tcPr>
          <w:p w14:paraId="7C4AF0E6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62089F5D" w14:textId="77777777" w:rsidR="006C384E" w:rsidRDefault="006C384E" w:rsidP="00E9561F"/>
        </w:tc>
        <w:tc>
          <w:tcPr>
            <w:tcW w:w="1776" w:type="dxa"/>
            <w:vMerge/>
          </w:tcPr>
          <w:p w14:paraId="7FD69DB4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676D0A4F" w14:textId="77777777" w:rsidR="006C384E" w:rsidRDefault="006C384E" w:rsidP="00E9561F"/>
        </w:tc>
        <w:tc>
          <w:tcPr>
            <w:tcW w:w="1580" w:type="dxa"/>
            <w:vMerge/>
          </w:tcPr>
          <w:p w14:paraId="5D3165B8" w14:textId="77777777" w:rsidR="006C384E" w:rsidRDefault="006C384E" w:rsidP="00E9561F"/>
        </w:tc>
        <w:tc>
          <w:tcPr>
            <w:tcW w:w="283" w:type="dxa"/>
            <w:tcBorders>
              <w:bottom w:val="nil"/>
            </w:tcBorders>
          </w:tcPr>
          <w:p w14:paraId="4B1828B2" w14:textId="77777777" w:rsidR="006C384E" w:rsidRDefault="006C384E" w:rsidP="00E9561F"/>
        </w:tc>
        <w:tc>
          <w:tcPr>
            <w:tcW w:w="1701" w:type="dxa"/>
            <w:vMerge/>
          </w:tcPr>
          <w:p w14:paraId="78DE213B" w14:textId="77777777" w:rsidR="006C384E" w:rsidRDefault="006C384E" w:rsidP="00E9561F"/>
        </w:tc>
      </w:tr>
    </w:tbl>
    <w:p w14:paraId="34E595D3" w14:textId="77777777" w:rsidR="006C384E" w:rsidRDefault="006C384E" w:rsidP="006C384E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F809CB" wp14:editId="2C3DED39">
                <wp:simplePos x="0" y="0"/>
                <wp:positionH relativeFrom="column">
                  <wp:posOffset>-311150</wp:posOffset>
                </wp:positionH>
                <wp:positionV relativeFrom="paragraph">
                  <wp:posOffset>781050</wp:posOffset>
                </wp:positionV>
                <wp:extent cx="565150" cy="647700"/>
                <wp:effectExtent l="0" t="22225" r="0" b="3175"/>
                <wp:wrapNone/>
                <wp:docPr id="6" name="Draaiende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5150" cy="647700"/>
                        </a:xfrm>
                        <a:prstGeom prst="circular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Draaiende pijl 4" style="position:absolute;margin-left:-24.5pt;margin-top:61.5pt;width:44.5pt;height:51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647700" o:spid="_x0000_s1026" fillcolor="#000fa0 [3204]" strokecolor="#000fa0 [3204]" strokeweight="1pt" path="m35322,323850v,-140963,87285,-261290,206424,-284567c368859,14448,491000,107719,522385,253588r34442,l494506,323850,415540,253588r34210,c420161,146436,328991,85085,239948,112407,161227,136562,105966,223771,105966,323849r-70644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" w14:anchorId="4898A9C2">
                <v:stroke joinstyle="miter"/>
                <v:path arrowok="t" o:connecttype="custom" o:connectlocs="35322,323850;241746,39283;522385,253588;556827,253588;494506,323850;415540,253588;449750,253588;239948,112407;105966,323849;35322,323850" o:connectangles="0,0,0,0,0,0,0,0,0,0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3"/>
        <w:gridCol w:w="1661"/>
        <w:gridCol w:w="331"/>
        <w:gridCol w:w="1768"/>
        <w:gridCol w:w="236"/>
        <w:gridCol w:w="1775"/>
        <w:gridCol w:w="236"/>
        <w:gridCol w:w="1776"/>
        <w:gridCol w:w="236"/>
        <w:gridCol w:w="1580"/>
        <w:gridCol w:w="283"/>
        <w:gridCol w:w="1701"/>
      </w:tblGrid>
      <w:tr w:rsidR="006C384E" w14:paraId="643301FE" w14:textId="77777777" w:rsidTr="00E9561F">
        <w:trPr>
          <w:trHeight w:val="480"/>
        </w:trPr>
        <w:tc>
          <w:tcPr>
            <w:tcW w:w="1283" w:type="dxa"/>
            <w:vMerge w:val="restart"/>
          </w:tcPr>
          <w:p w14:paraId="66B19EE2" w14:textId="364B5779" w:rsidR="006C384E" w:rsidRPr="00FF3CD4" w:rsidRDefault="006C384E" w:rsidP="00E9561F">
            <w:pPr>
              <w:rPr>
                <w:b/>
              </w:rPr>
            </w:pPr>
            <w:r w:rsidRPr="001D0057">
              <w:rPr>
                <w:b/>
              </w:rPr>
              <w:t>WA</w:t>
            </w:r>
            <w:r>
              <w:rPr>
                <w:b/>
              </w:rPr>
              <w:t>AROM</w:t>
            </w:r>
          </w:p>
        </w:tc>
        <w:tc>
          <w:tcPr>
            <w:tcW w:w="1661" w:type="dxa"/>
            <w:vMerge w:val="restart"/>
          </w:tcPr>
          <w:p w14:paraId="47293F22" w14:textId="77777777" w:rsidR="006C384E" w:rsidRDefault="006C384E" w:rsidP="00E9561F"/>
          <w:p w14:paraId="1467DEEF" w14:textId="77777777" w:rsidR="006C384E" w:rsidRDefault="006C384E" w:rsidP="00E9561F"/>
          <w:p w14:paraId="6FE039A8" w14:textId="77777777" w:rsidR="006C384E" w:rsidRDefault="006C384E" w:rsidP="00E9561F"/>
        </w:tc>
        <w:tc>
          <w:tcPr>
            <w:tcW w:w="331" w:type="dxa"/>
            <w:tcBorders>
              <w:top w:val="nil"/>
            </w:tcBorders>
          </w:tcPr>
          <w:p w14:paraId="0810E323" w14:textId="77777777" w:rsidR="006C384E" w:rsidRDefault="006C384E" w:rsidP="00E9561F"/>
        </w:tc>
        <w:tc>
          <w:tcPr>
            <w:tcW w:w="1768" w:type="dxa"/>
            <w:vMerge w:val="restart"/>
          </w:tcPr>
          <w:p w14:paraId="0AE667FF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4430508B" w14:textId="77777777" w:rsidR="006C384E" w:rsidRDefault="006C384E" w:rsidP="00E9561F"/>
        </w:tc>
        <w:tc>
          <w:tcPr>
            <w:tcW w:w="1775" w:type="dxa"/>
            <w:vMerge w:val="restart"/>
          </w:tcPr>
          <w:p w14:paraId="0C8EB319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59798E50" w14:textId="77777777" w:rsidR="006C384E" w:rsidRDefault="006C384E" w:rsidP="00E9561F"/>
        </w:tc>
        <w:tc>
          <w:tcPr>
            <w:tcW w:w="1776" w:type="dxa"/>
            <w:vMerge w:val="restart"/>
          </w:tcPr>
          <w:p w14:paraId="275570CD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13D524DE" w14:textId="77777777" w:rsidR="006C384E" w:rsidRDefault="006C384E" w:rsidP="00E9561F"/>
        </w:tc>
        <w:tc>
          <w:tcPr>
            <w:tcW w:w="1580" w:type="dxa"/>
            <w:vMerge w:val="restart"/>
          </w:tcPr>
          <w:p w14:paraId="72F41B8E" w14:textId="77777777" w:rsidR="006C384E" w:rsidRDefault="006C384E" w:rsidP="00E9561F"/>
        </w:tc>
        <w:tc>
          <w:tcPr>
            <w:tcW w:w="283" w:type="dxa"/>
            <w:tcBorders>
              <w:top w:val="nil"/>
            </w:tcBorders>
          </w:tcPr>
          <w:p w14:paraId="19D21EA9" w14:textId="77777777" w:rsidR="006C384E" w:rsidRDefault="006C384E" w:rsidP="00E9561F"/>
        </w:tc>
        <w:tc>
          <w:tcPr>
            <w:tcW w:w="1701" w:type="dxa"/>
            <w:vMerge w:val="restart"/>
          </w:tcPr>
          <w:p w14:paraId="2CEEE77A" w14:textId="77777777" w:rsidR="006C384E" w:rsidRDefault="006C384E" w:rsidP="00E9561F"/>
        </w:tc>
      </w:tr>
      <w:tr w:rsidR="006C384E" w14:paraId="50CC2CEF" w14:textId="77777777" w:rsidTr="00E9561F">
        <w:trPr>
          <w:trHeight w:val="480"/>
        </w:trPr>
        <w:tc>
          <w:tcPr>
            <w:tcW w:w="1283" w:type="dxa"/>
            <w:vMerge/>
          </w:tcPr>
          <w:p w14:paraId="13E062D7" w14:textId="77777777" w:rsidR="006C384E" w:rsidRDefault="006C384E" w:rsidP="00E9561F"/>
        </w:tc>
        <w:tc>
          <w:tcPr>
            <w:tcW w:w="1661" w:type="dxa"/>
            <w:vMerge/>
          </w:tcPr>
          <w:p w14:paraId="223C855C" w14:textId="77777777" w:rsidR="006C384E" w:rsidRDefault="006C384E" w:rsidP="00E9561F"/>
        </w:tc>
        <w:tc>
          <w:tcPr>
            <w:tcW w:w="331" w:type="dxa"/>
            <w:tcBorders>
              <w:bottom w:val="nil"/>
            </w:tcBorders>
          </w:tcPr>
          <w:p w14:paraId="06D4D731" w14:textId="77777777" w:rsidR="006C384E" w:rsidRDefault="006C384E" w:rsidP="00E9561F"/>
        </w:tc>
        <w:tc>
          <w:tcPr>
            <w:tcW w:w="1768" w:type="dxa"/>
            <w:vMerge/>
          </w:tcPr>
          <w:p w14:paraId="2E503231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55A24EE7" w14:textId="77777777" w:rsidR="006C384E" w:rsidRDefault="006C384E" w:rsidP="00E9561F"/>
        </w:tc>
        <w:tc>
          <w:tcPr>
            <w:tcW w:w="1775" w:type="dxa"/>
            <w:vMerge/>
          </w:tcPr>
          <w:p w14:paraId="4EB9CA3C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4890433A" w14:textId="77777777" w:rsidR="006C384E" w:rsidRDefault="006C384E" w:rsidP="00E9561F"/>
        </w:tc>
        <w:tc>
          <w:tcPr>
            <w:tcW w:w="1776" w:type="dxa"/>
            <w:vMerge/>
          </w:tcPr>
          <w:p w14:paraId="616FE355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1C7116DD" w14:textId="77777777" w:rsidR="006C384E" w:rsidRDefault="006C384E" w:rsidP="00E9561F"/>
        </w:tc>
        <w:tc>
          <w:tcPr>
            <w:tcW w:w="1580" w:type="dxa"/>
            <w:vMerge/>
          </w:tcPr>
          <w:p w14:paraId="3986CDBD" w14:textId="77777777" w:rsidR="006C384E" w:rsidRDefault="006C384E" w:rsidP="00E9561F"/>
        </w:tc>
        <w:tc>
          <w:tcPr>
            <w:tcW w:w="283" w:type="dxa"/>
            <w:tcBorders>
              <w:bottom w:val="nil"/>
            </w:tcBorders>
          </w:tcPr>
          <w:p w14:paraId="038FA102" w14:textId="77777777" w:rsidR="006C384E" w:rsidRDefault="006C384E" w:rsidP="00E9561F"/>
        </w:tc>
        <w:tc>
          <w:tcPr>
            <w:tcW w:w="1701" w:type="dxa"/>
            <w:vMerge/>
          </w:tcPr>
          <w:p w14:paraId="382078EF" w14:textId="77777777" w:rsidR="006C384E" w:rsidRDefault="006C384E" w:rsidP="00E9561F"/>
        </w:tc>
      </w:tr>
    </w:tbl>
    <w:p w14:paraId="43E4AAEF" w14:textId="77777777" w:rsidR="006C384E" w:rsidRDefault="006C384E" w:rsidP="006C384E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003B6C" wp14:editId="442DE749">
                <wp:simplePos x="0" y="0"/>
                <wp:positionH relativeFrom="column">
                  <wp:posOffset>-315595</wp:posOffset>
                </wp:positionH>
                <wp:positionV relativeFrom="paragraph">
                  <wp:posOffset>765175</wp:posOffset>
                </wp:positionV>
                <wp:extent cx="565150" cy="647700"/>
                <wp:effectExtent l="0" t="22225" r="0" b="3175"/>
                <wp:wrapNone/>
                <wp:docPr id="7" name="Draaiende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5150" cy="647700"/>
                        </a:xfrm>
                        <a:prstGeom prst="circular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Draaiende pijl 5" style="position:absolute;margin-left:-24.85pt;margin-top:60.25pt;width:44.5pt;height:51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647700" o:spid="_x0000_s1026" fillcolor="#000fa0 [3204]" strokecolor="#000fa0 [3204]" strokeweight="1pt" path="m35322,323850v,-140963,87285,-261290,206424,-284567c368859,14448,491000,107719,522385,253588r34442,l494506,323850,415540,253588r34210,c420161,146436,328991,85085,239948,112407,161227,136562,105966,223771,105966,323849r-70644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" w14:anchorId="646AABAC">
                <v:stroke joinstyle="miter"/>
                <v:path arrowok="t" o:connecttype="custom" o:connectlocs="35322,323850;241746,39283;522385,253588;556827,253588;494506,323850;415540,253588;449750,253588;239948,112407;105966,323849;35322,323850" o:connectangles="0,0,0,0,0,0,0,0,0,0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3"/>
        <w:gridCol w:w="1661"/>
        <w:gridCol w:w="331"/>
        <w:gridCol w:w="1768"/>
        <w:gridCol w:w="236"/>
        <w:gridCol w:w="1775"/>
        <w:gridCol w:w="236"/>
        <w:gridCol w:w="1776"/>
        <w:gridCol w:w="236"/>
        <w:gridCol w:w="1580"/>
        <w:gridCol w:w="283"/>
        <w:gridCol w:w="1701"/>
      </w:tblGrid>
      <w:tr w:rsidR="006C384E" w14:paraId="58A9F300" w14:textId="77777777" w:rsidTr="00E9561F">
        <w:trPr>
          <w:trHeight w:val="480"/>
        </w:trPr>
        <w:tc>
          <w:tcPr>
            <w:tcW w:w="1283" w:type="dxa"/>
            <w:vMerge w:val="restart"/>
          </w:tcPr>
          <w:p w14:paraId="367E720F" w14:textId="67A1DBD1" w:rsidR="006C384E" w:rsidRPr="00FF3CD4" w:rsidRDefault="006C384E" w:rsidP="00E9561F">
            <w:r w:rsidRPr="001D0057">
              <w:rPr>
                <w:b/>
              </w:rPr>
              <w:t>WA</w:t>
            </w:r>
            <w:r>
              <w:rPr>
                <w:b/>
              </w:rPr>
              <w:t>AROM</w:t>
            </w:r>
          </w:p>
          <w:p w14:paraId="2BEA7E1F" w14:textId="77777777" w:rsidR="006C384E" w:rsidRPr="001D0057" w:rsidRDefault="006C384E" w:rsidP="00E9561F"/>
        </w:tc>
        <w:tc>
          <w:tcPr>
            <w:tcW w:w="1661" w:type="dxa"/>
            <w:vMerge w:val="restart"/>
          </w:tcPr>
          <w:p w14:paraId="5DF5287A" w14:textId="77777777" w:rsidR="006C384E" w:rsidRDefault="006C384E" w:rsidP="00E9561F"/>
        </w:tc>
        <w:tc>
          <w:tcPr>
            <w:tcW w:w="331" w:type="dxa"/>
            <w:tcBorders>
              <w:top w:val="nil"/>
            </w:tcBorders>
          </w:tcPr>
          <w:p w14:paraId="211EB986" w14:textId="77777777" w:rsidR="006C384E" w:rsidRDefault="006C384E" w:rsidP="00E9561F"/>
        </w:tc>
        <w:tc>
          <w:tcPr>
            <w:tcW w:w="1768" w:type="dxa"/>
            <w:vMerge w:val="restart"/>
          </w:tcPr>
          <w:p w14:paraId="32BFFE0E" w14:textId="77777777" w:rsidR="006C384E" w:rsidRDefault="006C384E" w:rsidP="00E9561F"/>
          <w:p w14:paraId="0A8237A8" w14:textId="77777777" w:rsidR="006C384E" w:rsidRDefault="006C384E" w:rsidP="00E9561F"/>
          <w:p w14:paraId="409DCFF8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01402FD2" w14:textId="77777777" w:rsidR="006C384E" w:rsidRDefault="006C384E" w:rsidP="00E9561F"/>
        </w:tc>
        <w:tc>
          <w:tcPr>
            <w:tcW w:w="1775" w:type="dxa"/>
            <w:vMerge w:val="restart"/>
          </w:tcPr>
          <w:p w14:paraId="16772CC9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74FDD5E9" w14:textId="77777777" w:rsidR="006C384E" w:rsidRDefault="006C384E" w:rsidP="00E9561F"/>
        </w:tc>
        <w:tc>
          <w:tcPr>
            <w:tcW w:w="1776" w:type="dxa"/>
            <w:vMerge w:val="restart"/>
          </w:tcPr>
          <w:p w14:paraId="49044E82" w14:textId="77777777" w:rsidR="006C384E" w:rsidRDefault="006C384E" w:rsidP="00E9561F"/>
        </w:tc>
        <w:tc>
          <w:tcPr>
            <w:tcW w:w="236" w:type="dxa"/>
            <w:tcBorders>
              <w:top w:val="nil"/>
            </w:tcBorders>
          </w:tcPr>
          <w:p w14:paraId="4544A106" w14:textId="77777777" w:rsidR="006C384E" w:rsidRDefault="006C384E" w:rsidP="00E9561F"/>
        </w:tc>
        <w:tc>
          <w:tcPr>
            <w:tcW w:w="1580" w:type="dxa"/>
            <w:vMerge w:val="restart"/>
          </w:tcPr>
          <w:p w14:paraId="74E24E2D" w14:textId="77777777" w:rsidR="006C384E" w:rsidRDefault="006C384E" w:rsidP="00E9561F"/>
        </w:tc>
        <w:tc>
          <w:tcPr>
            <w:tcW w:w="283" w:type="dxa"/>
            <w:tcBorders>
              <w:top w:val="nil"/>
            </w:tcBorders>
          </w:tcPr>
          <w:p w14:paraId="28DDFCE0" w14:textId="77777777" w:rsidR="006C384E" w:rsidRDefault="006C384E" w:rsidP="00E9561F"/>
        </w:tc>
        <w:tc>
          <w:tcPr>
            <w:tcW w:w="1701" w:type="dxa"/>
            <w:vMerge w:val="restart"/>
          </w:tcPr>
          <w:p w14:paraId="673ADFD6" w14:textId="77777777" w:rsidR="006C384E" w:rsidRDefault="006C384E" w:rsidP="00E9561F"/>
        </w:tc>
      </w:tr>
      <w:tr w:rsidR="006C384E" w14:paraId="745531ED" w14:textId="77777777" w:rsidTr="00E9561F">
        <w:trPr>
          <w:trHeight w:val="480"/>
        </w:trPr>
        <w:tc>
          <w:tcPr>
            <w:tcW w:w="1283" w:type="dxa"/>
            <w:vMerge/>
          </w:tcPr>
          <w:p w14:paraId="0ADC342D" w14:textId="77777777" w:rsidR="006C384E" w:rsidRDefault="006C384E" w:rsidP="00E9561F"/>
        </w:tc>
        <w:tc>
          <w:tcPr>
            <w:tcW w:w="1661" w:type="dxa"/>
            <w:vMerge/>
          </w:tcPr>
          <w:p w14:paraId="3CCA4869" w14:textId="77777777" w:rsidR="006C384E" w:rsidRDefault="006C384E" w:rsidP="00E9561F"/>
        </w:tc>
        <w:tc>
          <w:tcPr>
            <w:tcW w:w="331" w:type="dxa"/>
            <w:tcBorders>
              <w:bottom w:val="nil"/>
            </w:tcBorders>
          </w:tcPr>
          <w:p w14:paraId="3748C879" w14:textId="77777777" w:rsidR="006C384E" w:rsidRDefault="006C384E" w:rsidP="00E9561F"/>
        </w:tc>
        <w:tc>
          <w:tcPr>
            <w:tcW w:w="1768" w:type="dxa"/>
            <w:vMerge/>
          </w:tcPr>
          <w:p w14:paraId="7E3FAC1C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6BBAAC6C" w14:textId="77777777" w:rsidR="006C384E" w:rsidRDefault="006C384E" w:rsidP="00E9561F"/>
        </w:tc>
        <w:tc>
          <w:tcPr>
            <w:tcW w:w="1775" w:type="dxa"/>
            <w:vMerge/>
          </w:tcPr>
          <w:p w14:paraId="7375ADFB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04A0750B" w14:textId="77777777" w:rsidR="006C384E" w:rsidRDefault="006C384E" w:rsidP="00E9561F"/>
        </w:tc>
        <w:tc>
          <w:tcPr>
            <w:tcW w:w="1776" w:type="dxa"/>
            <w:vMerge/>
          </w:tcPr>
          <w:p w14:paraId="1AB6C80B" w14:textId="77777777" w:rsidR="006C384E" w:rsidRDefault="006C384E" w:rsidP="00E9561F"/>
        </w:tc>
        <w:tc>
          <w:tcPr>
            <w:tcW w:w="236" w:type="dxa"/>
            <w:tcBorders>
              <w:bottom w:val="nil"/>
            </w:tcBorders>
          </w:tcPr>
          <w:p w14:paraId="71250571" w14:textId="77777777" w:rsidR="006C384E" w:rsidRDefault="006C384E" w:rsidP="00E9561F"/>
        </w:tc>
        <w:tc>
          <w:tcPr>
            <w:tcW w:w="1580" w:type="dxa"/>
            <w:vMerge/>
          </w:tcPr>
          <w:p w14:paraId="344EA9C7" w14:textId="77777777" w:rsidR="006C384E" w:rsidRDefault="006C384E" w:rsidP="00E9561F"/>
        </w:tc>
        <w:tc>
          <w:tcPr>
            <w:tcW w:w="283" w:type="dxa"/>
            <w:tcBorders>
              <w:bottom w:val="nil"/>
            </w:tcBorders>
          </w:tcPr>
          <w:p w14:paraId="48D3F628" w14:textId="77777777" w:rsidR="006C384E" w:rsidRDefault="006C384E" w:rsidP="00E9561F"/>
        </w:tc>
        <w:tc>
          <w:tcPr>
            <w:tcW w:w="1701" w:type="dxa"/>
            <w:vMerge/>
          </w:tcPr>
          <w:p w14:paraId="06974596" w14:textId="77777777" w:rsidR="006C384E" w:rsidRDefault="006C384E" w:rsidP="00E9561F"/>
        </w:tc>
      </w:tr>
    </w:tbl>
    <w:p w14:paraId="03695846" w14:textId="77777777" w:rsidR="006C384E" w:rsidRDefault="006C384E" w:rsidP="006C384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3"/>
        <w:gridCol w:w="1661"/>
        <w:gridCol w:w="331"/>
        <w:gridCol w:w="1768"/>
        <w:gridCol w:w="236"/>
        <w:gridCol w:w="1775"/>
        <w:gridCol w:w="236"/>
        <w:gridCol w:w="1776"/>
        <w:gridCol w:w="236"/>
        <w:gridCol w:w="1580"/>
        <w:gridCol w:w="283"/>
        <w:gridCol w:w="1701"/>
      </w:tblGrid>
      <w:tr w:rsidR="006C384E" w:rsidRPr="00092FA4" w14:paraId="42515DA3" w14:textId="77777777" w:rsidTr="00E9561F">
        <w:trPr>
          <w:trHeight w:val="480"/>
        </w:trPr>
        <w:tc>
          <w:tcPr>
            <w:tcW w:w="1283" w:type="dxa"/>
          </w:tcPr>
          <w:p w14:paraId="7B6C1C9D" w14:textId="6B83B2A1" w:rsidR="006C384E" w:rsidRPr="001860AF" w:rsidRDefault="006C384E" w:rsidP="00E9561F">
            <w:pPr>
              <w:rPr>
                <w:b/>
                <w:lang w:val="nl-NL"/>
              </w:rPr>
            </w:pPr>
            <w:r w:rsidRPr="001860AF">
              <w:rPr>
                <w:b/>
                <w:lang w:val="nl-NL"/>
              </w:rPr>
              <w:t>WAT</w:t>
            </w:r>
          </w:p>
          <w:p w14:paraId="7D92B329" w14:textId="77777777" w:rsidR="006C384E" w:rsidRPr="006C384E" w:rsidRDefault="006C384E" w:rsidP="00E9561F">
            <w:pPr>
              <w:rPr>
                <w:lang w:val="nl-NL"/>
              </w:rPr>
            </w:pPr>
            <w:r w:rsidRPr="006C384E">
              <w:rPr>
                <w:rFonts w:asciiTheme="minorHAnsi" w:hAnsiTheme="minorHAnsi" w:cstheme="minorHAnsi"/>
                <w:i/>
                <w:lang w:val="nl-NL"/>
              </w:rPr>
              <w:t>Als ik denk aan ideaal onderwijs, dan zie ik…</w:t>
            </w:r>
          </w:p>
          <w:p w14:paraId="7FF01D1C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1661" w:type="dxa"/>
          </w:tcPr>
          <w:p w14:paraId="3999A6B2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69CC751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1768" w:type="dxa"/>
          </w:tcPr>
          <w:p w14:paraId="5797414C" w14:textId="77777777" w:rsidR="006C384E" w:rsidRPr="006C384E" w:rsidRDefault="006C384E" w:rsidP="00E9561F">
            <w:pPr>
              <w:rPr>
                <w:lang w:val="nl-NL"/>
              </w:rPr>
            </w:pPr>
          </w:p>
          <w:p w14:paraId="60B0D667" w14:textId="77777777" w:rsidR="006C384E" w:rsidRPr="006C384E" w:rsidRDefault="006C384E" w:rsidP="00E9561F">
            <w:pPr>
              <w:rPr>
                <w:lang w:val="nl-NL"/>
              </w:rPr>
            </w:pPr>
          </w:p>
          <w:p w14:paraId="7B1E066E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E9A212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1775" w:type="dxa"/>
          </w:tcPr>
          <w:p w14:paraId="22FB6CF9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905D88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1776" w:type="dxa"/>
          </w:tcPr>
          <w:p w14:paraId="1760F26A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409556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1580" w:type="dxa"/>
          </w:tcPr>
          <w:p w14:paraId="31ADF35D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5DF8A5" w14:textId="77777777" w:rsidR="006C384E" w:rsidRPr="006C384E" w:rsidRDefault="006C384E" w:rsidP="00E9561F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2518C52F" w14:textId="77777777" w:rsidR="006C384E" w:rsidRPr="006C384E" w:rsidRDefault="006C384E" w:rsidP="00E9561F">
            <w:pPr>
              <w:rPr>
                <w:lang w:val="nl-NL"/>
              </w:rPr>
            </w:pPr>
          </w:p>
        </w:tc>
      </w:tr>
    </w:tbl>
    <w:p w14:paraId="46820D95" w14:textId="77777777" w:rsidR="006C384E" w:rsidRPr="006C384E" w:rsidRDefault="006C384E" w:rsidP="006C384E">
      <w:pPr>
        <w:rPr>
          <w:lang w:val="nl-NL"/>
        </w:rPr>
      </w:pPr>
    </w:p>
    <w:p w14:paraId="62272EC7" w14:textId="77777777" w:rsidR="00EB5E5F" w:rsidRDefault="00EB5E5F" w:rsidP="006C384E">
      <w:pPr>
        <w:rPr>
          <w:lang w:val="nl-NL"/>
        </w:rPr>
        <w:sectPr w:rsidR="00EB5E5F" w:rsidSect="00EB5E5F">
          <w:pgSz w:w="16838" w:h="11906" w:orient="landscape"/>
          <w:pgMar w:top="1871" w:right="1814" w:bottom="1871" w:left="1247" w:header="794" w:footer="567" w:gutter="0"/>
          <w:pgNumType w:chapSep="period"/>
          <w:cols w:space="720"/>
          <w:titlePg/>
          <w:docGrid w:linePitch="360"/>
        </w:sectPr>
      </w:pPr>
    </w:p>
    <w:p w14:paraId="02FD48F4" w14:textId="01D60400" w:rsidR="006C384E" w:rsidRPr="006C384E" w:rsidRDefault="3750EE72" w:rsidP="00444986">
      <w:pPr>
        <w:pStyle w:val="Kop2"/>
      </w:pPr>
      <w:r>
        <w:lastRenderedPageBreak/>
        <w:t>D</w:t>
      </w:r>
      <w:r w:rsidR="006C384E">
        <w:t>e</w:t>
      </w:r>
      <w:r w:rsidR="006C384E" w:rsidRPr="006C384E">
        <w:t xml:space="preserve"> kers op de taart</w:t>
      </w:r>
    </w:p>
    <w:p w14:paraId="49E47A0E" w14:textId="77777777" w:rsidR="006C384E" w:rsidRPr="006C384E" w:rsidRDefault="006C384E" w:rsidP="006C384E">
      <w:pPr>
        <w:rPr>
          <w:rFonts w:cs="Arial"/>
          <w:bCs/>
          <w:i/>
          <w:lang w:val="nl-NL"/>
        </w:rPr>
      </w:pPr>
    </w:p>
    <w:p w14:paraId="5D2B3484" w14:textId="710707DE" w:rsidR="006C384E" w:rsidRPr="006C384E" w:rsidRDefault="00FF7DF4" w:rsidP="006C384E">
      <w:pPr>
        <w:rPr>
          <w:rFonts w:cs="Arial"/>
          <w:bCs/>
          <w:i/>
          <w:lang w:val="nl-NL"/>
        </w:rPr>
      </w:pPr>
      <w:r w:rsidRPr="006C384E">
        <w:rPr>
          <w:rFonts w:cs="Arial"/>
          <w:bCs/>
          <w:i/>
          <w:lang w:val="nl-NL"/>
        </w:rPr>
        <w:t>Benodigdheden</w:t>
      </w:r>
    </w:p>
    <w:p w14:paraId="5D8A9D18" w14:textId="2DFB4604" w:rsidR="006C384E" w:rsidRPr="006C384E" w:rsidRDefault="006C384E" w:rsidP="6088EEFA">
      <w:pPr>
        <w:rPr>
          <w:rFonts w:cs="Arial"/>
          <w:lang w:val="nl-NL"/>
        </w:rPr>
      </w:pPr>
      <w:r w:rsidRPr="6088EEFA">
        <w:rPr>
          <w:rFonts w:cs="Arial"/>
          <w:lang w:val="nl-NL"/>
        </w:rPr>
        <w:t xml:space="preserve">Werkblad 'De kers op de taart' (voor </w:t>
      </w:r>
      <w:r w:rsidR="00AB31AC">
        <w:rPr>
          <w:rFonts w:cs="Arial"/>
          <w:lang w:val="nl-NL"/>
        </w:rPr>
        <w:t>vier</w:t>
      </w:r>
      <w:r w:rsidRPr="6088EEFA">
        <w:rPr>
          <w:rFonts w:cs="Arial"/>
          <w:lang w:val="nl-NL"/>
        </w:rPr>
        <w:t xml:space="preserve"> en </w:t>
      </w:r>
      <w:r w:rsidR="00AB31AC">
        <w:rPr>
          <w:rFonts w:cs="Arial"/>
          <w:lang w:val="nl-NL"/>
        </w:rPr>
        <w:t>vijf</w:t>
      </w:r>
      <w:r w:rsidRPr="6088EEFA">
        <w:rPr>
          <w:rFonts w:cs="Arial"/>
          <w:lang w:val="nl-NL"/>
        </w:rPr>
        <w:t xml:space="preserve"> deelnemers), A3 leeg, </w:t>
      </w:r>
      <w:r w:rsidR="36F85400" w:rsidRPr="6088EEFA">
        <w:rPr>
          <w:rFonts w:cs="Arial"/>
          <w:lang w:val="nl-NL"/>
        </w:rPr>
        <w:t>p</w:t>
      </w:r>
      <w:r w:rsidR="00444986" w:rsidRPr="6088EEFA">
        <w:rPr>
          <w:rFonts w:cs="Arial"/>
          <w:lang w:val="nl-NL"/>
        </w:rPr>
        <w:t>lak</w:t>
      </w:r>
      <w:r w:rsidRPr="6088EEFA">
        <w:rPr>
          <w:rFonts w:cs="Arial"/>
          <w:lang w:val="nl-NL"/>
        </w:rPr>
        <w:t>stift, schaar, pen.</w:t>
      </w:r>
    </w:p>
    <w:p w14:paraId="29B98633" w14:textId="77777777" w:rsidR="006C384E" w:rsidRPr="006C384E" w:rsidRDefault="006C384E" w:rsidP="006C384E">
      <w:pPr>
        <w:rPr>
          <w:rFonts w:cs="Arial"/>
          <w:lang w:val="nl-NL"/>
        </w:rPr>
      </w:pPr>
    </w:p>
    <w:p w14:paraId="4D5E1C42" w14:textId="77777777" w:rsidR="006C384E" w:rsidRPr="006C384E" w:rsidRDefault="006C384E" w:rsidP="006C384E">
      <w:pPr>
        <w:rPr>
          <w:rFonts w:cs="Arial"/>
          <w:i/>
          <w:lang w:val="nl-NL"/>
        </w:rPr>
      </w:pPr>
      <w:r w:rsidRPr="006C384E">
        <w:rPr>
          <w:rFonts w:cs="Arial"/>
          <w:i/>
          <w:lang w:val="nl-NL"/>
        </w:rPr>
        <w:t>Werkwijze</w:t>
      </w:r>
    </w:p>
    <w:p w14:paraId="2E6EDFA0" w14:textId="1BB9E617" w:rsidR="006C384E" w:rsidRPr="006C384E" w:rsidRDefault="00907101" w:rsidP="003631D5">
      <w:pPr>
        <w:rPr>
          <w:rFonts w:cs="Arial"/>
          <w:lang w:val="nl-NL"/>
        </w:rPr>
      </w:pPr>
      <w:r w:rsidRPr="6088EEFA">
        <w:rPr>
          <w:rFonts w:cs="Arial"/>
          <w:lang w:val="nl-NL"/>
        </w:rPr>
        <w:t>Met deze</w:t>
      </w:r>
      <w:r w:rsidR="006C384E" w:rsidRPr="6088EEFA">
        <w:rPr>
          <w:rFonts w:cs="Arial"/>
          <w:lang w:val="nl-NL"/>
        </w:rPr>
        <w:t xml:space="preserve"> werkvorm </w:t>
      </w:r>
      <w:r w:rsidRPr="6088EEFA">
        <w:rPr>
          <w:rFonts w:cs="Arial"/>
          <w:lang w:val="nl-NL"/>
        </w:rPr>
        <w:t>achterhaal je</w:t>
      </w:r>
      <w:r w:rsidR="006C384E" w:rsidRPr="6088EEFA">
        <w:rPr>
          <w:rFonts w:cs="Arial"/>
          <w:lang w:val="nl-NL"/>
        </w:rPr>
        <w:t xml:space="preserve"> gemeenschappelijke punten/beelden van een </w:t>
      </w:r>
      <w:r w:rsidR="00F35A24" w:rsidRPr="6088EEFA">
        <w:rPr>
          <w:rFonts w:cs="Arial"/>
          <w:lang w:val="nl-NL"/>
        </w:rPr>
        <w:t>team</w:t>
      </w:r>
      <w:r w:rsidR="006C384E" w:rsidRPr="6088EEFA">
        <w:rPr>
          <w:rFonts w:cs="Arial"/>
          <w:lang w:val="nl-NL"/>
        </w:rPr>
        <w:t xml:space="preserve"> </w:t>
      </w:r>
      <w:r w:rsidR="003631D5">
        <w:rPr>
          <w:lang w:val="nl-NL"/>
        </w:rPr>
        <w:t xml:space="preserve">en </w:t>
      </w:r>
      <w:r w:rsidR="006C384E" w:rsidRPr="006C384E">
        <w:rPr>
          <w:rFonts w:cs="Arial"/>
          <w:lang w:val="nl-NL"/>
        </w:rPr>
        <w:t xml:space="preserve"> </w:t>
      </w:r>
      <w:r w:rsidR="00D20902">
        <w:rPr>
          <w:rFonts w:cs="Arial"/>
          <w:lang w:val="nl-NL"/>
        </w:rPr>
        <w:t>breng</w:t>
      </w:r>
      <w:r w:rsidR="00DB444A">
        <w:rPr>
          <w:rFonts w:cs="Arial"/>
          <w:lang w:val="nl-NL"/>
        </w:rPr>
        <w:t xml:space="preserve"> je</w:t>
      </w:r>
      <w:r w:rsidR="006C384E" w:rsidRPr="006C384E">
        <w:rPr>
          <w:rFonts w:cs="Arial"/>
          <w:lang w:val="nl-NL"/>
        </w:rPr>
        <w:t xml:space="preserve"> de discussie binnen het team op gang. Uitgangspunten binnen deze werkvorm zijn de gelijkwaardige inbreng en het zoeken naar verbindingen. </w:t>
      </w:r>
    </w:p>
    <w:p w14:paraId="6E85DA2F" w14:textId="77777777" w:rsidR="006C384E" w:rsidRPr="006C384E" w:rsidRDefault="006C384E" w:rsidP="006C384E">
      <w:pPr>
        <w:rPr>
          <w:rFonts w:cs="Arial"/>
          <w:i/>
          <w:lang w:val="nl-NL"/>
        </w:rPr>
      </w:pPr>
    </w:p>
    <w:p w14:paraId="20102DD8" w14:textId="720B2D61" w:rsidR="006C384E" w:rsidRPr="006C384E" w:rsidRDefault="003631D5" w:rsidP="006C384E">
      <w:pPr>
        <w:rPr>
          <w:rFonts w:cs="Arial"/>
          <w:lang w:val="nl-NL"/>
        </w:rPr>
      </w:pPr>
      <w:r>
        <w:rPr>
          <w:rFonts w:cs="Arial"/>
          <w:lang w:val="nl-NL"/>
        </w:rPr>
        <w:t>De begeleider p</w:t>
      </w:r>
      <w:r w:rsidR="00AC042E" w:rsidRPr="6088EEFA">
        <w:rPr>
          <w:rFonts w:cs="Arial"/>
          <w:lang w:val="nl-NL"/>
        </w:rPr>
        <w:t xml:space="preserve">rint </w:t>
      </w:r>
      <w:r w:rsidR="3010B9C1" w:rsidRPr="6088EEFA">
        <w:rPr>
          <w:rFonts w:cs="Arial"/>
          <w:lang w:val="nl-NL"/>
        </w:rPr>
        <w:t xml:space="preserve">vooraf </w:t>
      </w:r>
      <w:r w:rsidR="00AC042E" w:rsidRPr="6088EEFA">
        <w:rPr>
          <w:rFonts w:cs="Arial"/>
          <w:lang w:val="nl-NL"/>
        </w:rPr>
        <w:t>h</w:t>
      </w:r>
      <w:r w:rsidR="006C384E" w:rsidRPr="6088EEFA">
        <w:rPr>
          <w:rFonts w:cs="Arial"/>
          <w:lang w:val="nl-NL"/>
        </w:rPr>
        <w:t xml:space="preserve">et werkblad op A3 en </w:t>
      </w:r>
      <w:r w:rsidR="00AC042E" w:rsidRPr="6088EEFA">
        <w:rPr>
          <w:rFonts w:cs="Arial"/>
          <w:lang w:val="nl-NL"/>
        </w:rPr>
        <w:t>knip</w:t>
      </w:r>
      <w:r w:rsidR="3B93C5DF" w:rsidRPr="6088EEFA">
        <w:rPr>
          <w:rFonts w:cs="Arial"/>
          <w:lang w:val="nl-NL"/>
        </w:rPr>
        <w:t>t</w:t>
      </w:r>
      <w:r w:rsidR="00AC042E" w:rsidRPr="6088EEFA">
        <w:rPr>
          <w:rFonts w:cs="Arial"/>
          <w:lang w:val="nl-NL"/>
        </w:rPr>
        <w:t xml:space="preserve"> het uit</w:t>
      </w:r>
      <w:r w:rsidR="006C384E" w:rsidRPr="6088EEFA">
        <w:rPr>
          <w:rFonts w:cs="Arial"/>
          <w:lang w:val="nl-NL"/>
        </w:rPr>
        <w:t>; elke deelnemer ontvangt een taartpunt</w:t>
      </w:r>
      <w:r w:rsidR="00AC042E" w:rsidRPr="6088EEFA">
        <w:rPr>
          <w:rFonts w:cs="Arial"/>
          <w:lang w:val="nl-NL"/>
        </w:rPr>
        <w:t xml:space="preserve">. </w:t>
      </w:r>
    </w:p>
    <w:p w14:paraId="27BB792F" w14:textId="77777777" w:rsidR="006C384E" w:rsidRPr="006C384E" w:rsidRDefault="006C384E" w:rsidP="006C384E">
      <w:pPr>
        <w:rPr>
          <w:rFonts w:cs="Arial"/>
          <w:b/>
          <w:lang w:val="nl-NL"/>
        </w:rPr>
      </w:pPr>
    </w:p>
    <w:p w14:paraId="5E24BF03" w14:textId="77777777" w:rsidR="006C384E" w:rsidRPr="006C384E" w:rsidRDefault="006C384E" w:rsidP="006C384E">
      <w:pPr>
        <w:rPr>
          <w:rFonts w:cs="Arial"/>
          <w:i/>
          <w:lang w:val="nl-NL"/>
        </w:rPr>
      </w:pPr>
      <w:r w:rsidRPr="006C384E">
        <w:rPr>
          <w:rFonts w:cs="Arial"/>
          <w:i/>
          <w:lang w:val="nl-NL"/>
        </w:rPr>
        <w:t>Stap 1</w:t>
      </w:r>
    </w:p>
    <w:p w14:paraId="42C0C61C" w14:textId="45BCC3A4" w:rsidR="006C384E" w:rsidRPr="006C384E" w:rsidRDefault="006C384E" w:rsidP="006C384E">
      <w:pPr>
        <w:rPr>
          <w:rFonts w:cs="Arial"/>
          <w:lang w:val="nl-NL"/>
        </w:rPr>
      </w:pPr>
      <w:r w:rsidRPr="006C384E">
        <w:rPr>
          <w:rFonts w:cs="Arial"/>
          <w:lang w:val="nl-NL"/>
        </w:rPr>
        <w:t xml:space="preserve">De deelnemers vormen viertallen/vijftallen. </w:t>
      </w:r>
      <w:r w:rsidR="000C0CAF">
        <w:rPr>
          <w:rFonts w:cs="Arial"/>
          <w:lang w:val="nl-NL"/>
        </w:rPr>
        <w:t>Alle</w:t>
      </w:r>
      <w:r w:rsidR="000C0CAF" w:rsidRPr="006C384E">
        <w:rPr>
          <w:rFonts w:cs="Arial"/>
          <w:lang w:val="nl-NL"/>
        </w:rPr>
        <w:t xml:space="preserve"> </w:t>
      </w:r>
      <w:r w:rsidRPr="006C384E">
        <w:rPr>
          <w:rFonts w:cs="Arial"/>
          <w:lang w:val="nl-NL"/>
        </w:rPr>
        <w:t>groepsl</w:t>
      </w:r>
      <w:r w:rsidR="000C0CAF">
        <w:rPr>
          <w:rFonts w:cs="Arial"/>
          <w:lang w:val="nl-NL"/>
        </w:rPr>
        <w:t>eden</w:t>
      </w:r>
      <w:r w:rsidRPr="006C384E">
        <w:rPr>
          <w:rFonts w:cs="Arial"/>
          <w:lang w:val="nl-NL"/>
        </w:rPr>
        <w:t xml:space="preserve"> schrij</w:t>
      </w:r>
      <w:r w:rsidR="000C0CAF">
        <w:rPr>
          <w:rFonts w:cs="Arial"/>
          <w:lang w:val="nl-NL"/>
        </w:rPr>
        <w:t>ven</w:t>
      </w:r>
      <w:r w:rsidRPr="006C384E">
        <w:rPr>
          <w:rFonts w:cs="Arial"/>
          <w:lang w:val="nl-NL"/>
        </w:rPr>
        <w:t xml:space="preserve"> </w:t>
      </w:r>
      <w:r w:rsidR="000C0CAF">
        <w:rPr>
          <w:rFonts w:cs="Arial"/>
          <w:lang w:val="nl-NL"/>
        </w:rPr>
        <w:t>hun</w:t>
      </w:r>
      <w:r w:rsidRPr="006C384E">
        <w:rPr>
          <w:rFonts w:cs="Arial"/>
          <w:lang w:val="nl-NL"/>
        </w:rPr>
        <w:t xml:space="preserve"> naam en de belangrijkste punten uit </w:t>
      </w:r>
      <w:r w:rsidR="001411C8">
        <w:rPr>
          <w:rFonts w:cs="Arial"/>
          <w:lang w:val="nl-NL"/>
        </w:rPr>
        <w:t>de droomles</w:t>
      </w:r>
      <w:r w:rsidRPr="006C384E">
        <w:rPr>
          <w:rFonts w:cs="Arial"/>
          <w:lang w:val="nl-NL"/>
        </w:rPr>
        <w:t xml:space="preserve"> op de taartpunt. </w:t>
      </w:r>
      <w:r w:rsidR="00C965A7">
        <w:rPr>
          <w:rFonts w:cs="Arial"/>
          <w:lang w:val="nl-NL"/>
        </w:rPr>
        <w:t>Lees d</w:t>
      </w:r>
      <w:r w:rsidRPr="006C384E">
        <w:rPr>
          <w:rFonts w:cs="Arial"/>
          <w:lang w:val="nl-NL"/>
        </w:rPr>
        <w:t xml:space="preserve">e antwoorden aan elkaar voor. </w:t>
      </w:r>
      <w:r w:rsidR="00F104DE">
        <w:rPr>
          <w:rFonts w:cs="Arial"/>
          <w:lang w:val="nl-NL"/>
        </w:rPr>
        <w:t xml:space="preserve">Geef ruimte </w:t>
      </w:r>
      <w:r w:rsidR="00C965A7">
        <w:rPr>
          <w:rFonts w:cs="Arial"/>
          <w:lang w:val="nl-NL"/>
        </w:rPr>
        <w:t>voor v</w:t>
      </w:r>
      <w:r w:rsidRPr="006C384E">
        <w:rPr>
          <w:rFonts w:cs="Arial"/>
          <w:lang w:val="nl-NL"/>
        </w:rPr>
        <w:t>erhelderende vragen</w:t>
      </w:r>
      <w:r w:rsidR="00C965A7">
        <w:rPr>
          <w:rFonts w:cs="Arial"/>
          <w:lang w:val="nl-NL"/>
        </w:rPr>
        <w:t>.</w:t>
      </w:r>
      <w:r w:rsidRPr="006C384E">
        <w:rPr>
          <w:rFonts w:cs="Arial"/>
          <w:lang w:val="nl-NL"/>
        </w:rPr>
        <w:t xml:space="preserve"> </w:t>
      </w:r>
    </w:p>
    <w:p w14:paraId="787CE8D9" w14:textId="77777777" w:rsidR="006C384E" w:rsidRPr="006C384E" w:rsidRDefault="006C384E" w:rsidP="006C384E">
      <w:pPr>
        <w:rPr>
          <w:rFonts w:cs="Arial"/>
          <w:lang w:val="nl-NL"/>
        </w:rPr>
      </w:pPr>
    </w:p>
    <w:p w14:paraId="6AFDD460" w14:textId="77777777" w:rsidR="006C384E" w:rsidRPr="006C384E" w:rsidRDefault="006C384E" w:rsidP="006C384E">
      <w:pPr>
        <w:rPr>
          <w:rFonts w:cs="Arial"/>
          <w:i/>
          <w:lang w:val="nl-NL"/>
        </w:rPr>
      </w:pPr>
      <w:r w:rsidRPr="006C384E">
        <w:rPr>
          <w:rFonts w:cs="Arial"/>
          <w:i/>
          <w:lang w:val="nl-NL"/>
        </w:rPr>
        <w:t>Stap 2</w:t>
      </w:r>
    </w:p>
    <w:p w14:paraId="2F30BC5E" w14:textId="7BE378D3" w:rsidR="6088EEFA" w:rsidRDefault="201D2225" w:rsidP="6088EEFA">
      <w:pPr>
        <w:rPr>
          <w:rFonts w:cs="Arial"/>
          <w:lang w:val="nl-NL"/>
        </w:rPr>
      </w:pPr>
      <w:r w:rsidRPr="774775D6">
        <w:rPr>
          <w:rFonts w:cs="Arial"/>
          <w:lang w:val="nl-NL"/>
        </w:rPr>
        <w:t xml:space="preserve">Leg de </w:t>
      </w:r>
      <w:r w:rsidR="6B3981A0" w:rsidRPr="774775D6">
        <w:rPr>
          <w:rFonts w:cs="Arial"/>
          <w:lang w:val="nl-NL"/>
        </w:rPr>
        <w:t xml:space="preserve">taartpunten bij elkaar en </w:t>
      </w:r>
      <w:r w:rsidRPr="774775D6">
        <w:rPr>
          <w:rFonts w:cs="Arial"/>
          <w:lang w:val="nl-NL"/>
        </w:rPr>
        <w:t xml:space="preserve">ga in gesprek </w:t>
      </w:r>
      <w:r w:rsidR="6B3981A0" w:rsidRPr="774775D6">
        <w:rPr>
          <w:rFonts w:cs="Arial"/>
          <w:lang w:val="nl-NL"/>
        </w:rPr>
        <w:t xml:space="preserve">over de gemeenschappelijkheid in de antwoorden. De gelijke </w:t>
      </w:r>
      <w:r w:rsidR="18F0F512" w:rsidRPr="774775D6">
        <w:rPr>
          <w:rFonts w:cs="Arial"/>
          <w:lang w:val="nl-NL"/>
        </w:rPr>
        <w:t xml:space="preserve">punten </w:t>
      </w:r>
      <w:r w:rsidR="196D0320" w:rsidRPr="774775D6">
        <w:rPr>
          <w:rFonts w:cs="Arial"/>
          <w:lang w:val="nl-NL"/>
        </w:rPr>
        <w:t>schrijf je op</w:t>
      </w:r>
      <w:r w:rsidR="6B3981A0" w:rsidRPr="774775D6">
        <w:rPr>
          <w:rFonts w:cs="Arial"/>
          <w:lang w:val="nl-NL"/>
        </w:rPr>
        <w:t xml:space="preserve"> in de kern van de taart. </w:t>
      </w:r>
    </w:p>
    <w:p w14:paraId="0C0E6FC8" w14:textId="75A98E9C" w:rsidR="774775D6" w:rsidRDefault="774775D6" w:rsidP="774775D6">
      <w:pPr>
        <w:rPr>
          <w:rFonts w:cs="Arial"/>
          <w:lang w:val="nl-NL"/>
        </w:rPr>
      </w:pPr>
    </w:p>
    <w:p w14:paraId="6682BC13" w14:textId="5A417249" w:rsidR="4D2E0495" w:rsidRDefault="4D2E0495" w:rsidP="6088EEFA">
      <w:pPr>
        <w:rPr>
          <w:rFonts w:cs="Arial"/>
          <w:lang w:val="nl-NL"/>
        </w:rPr>
      </w:pPr>
      <w:r w:rsidRPr="6088EEFA">
        <w:rPr>
          <w:rFonts w:cs="Arial"/>
          <w:lang w:val="nl-NL"/>
        </w:rPr>
        <w:t>Stap 3</w:t>
      </w:r>
    </w:p>
    <w:p w14:paraId="12A9412E" w14:textId="75AA48C3" w:rsidR="4D2E0495" w:rsidRDefault="006F1901" w:rsidP="6088EEFA">
      <w:pPr>
        <w:rPr>
          <w:rFonts w:cs="Arial"/>
          <w:lang w:val="nl-NL"/>
        </w:rPr>
      </w:pPr>
      <w:r>
        <w:rPr>
          <w:rFonts w:cs="Arial"/>
          <w:lang w:val="nl-NL"/>
        </w:rPr>
        <w:t>Lukt het om</w:t>
      </w:r>
      <w:r w:rsidR="75A576B1" w:rsidRPr="774775D6">
        <w:rPr>
          <w:rFonts w:cs="Arial"/>
          <w:lang w:val="nl-NL"/>
        </w:rPr>
        <w:t xml:space="preserve"> tot een gemeenschappelijke basis voor je visie </w:t>
      </w:r>
      <w:r w:rsidR="00CE342F">
        <w:rPr>
          <w:rFonts w:cs="Arial"/>
          <w:lang w:val="nl-NL"/>
        </w:rPr>
        <w:t xml:space="preserve">te </w:t>
      </w:r>
      <w:r w:rsidR="75A576B1" w:rsidRPr="774775D6">
        <w:rPr>
          <w:rFonts w:cs="Arial"/>
          <w:lang w:val="nl-NL"/>
        </w:rPr>
        <w:t>komen</w:t>
      </w:r>
      <w:r w:rsidR="00CE342F">
        <w:rPr>
          <w:rFonts w:cs="Arial"/>
          <w:lang w:val="nl-NL"/>
        </w:rPr>
        <w:t>?</w:t>
      </w:r>
      <w:r w:rsidR="75A576B1" w:rsidRPr="774775D6">
        <w:rPr>
          <w:rFonts w:cs="Arial"/>
          <w:lang w:val="nl-NL"/>
        </w:rPr>
        <w:t xml:space="preserve"> Probeer samen van de gezamenlijke punten lopende zinnen voor die visie te maken.</w:t>
      </w:r>
    </w:p>
    <w:p w14:paraId="1528972C" w14:textId="77777777" w:rsidR="006C384E" w:rsidRPr="006C384E" w:rsidRDefault="006C384E" w:rsidP="006C384E">
      <w:pPr>
        <w:rPr>
          <w:rFonts w:cs="Arial"/>
          <w:lang w:val="nl-NL"/>
        </w:rPr>
      </w:pPr>
    </w:p>
    <w:p w14:paraId="513C4268" w14:textId="77777777" w:rsidR="006C384E" w:rsidRPr="006C384E" w:rsidRDefault="006C384E" w:rsidP="006C384E">
      <w:pPr>
        <w:rPr>
          <w:rFonts w:cs="Arial"/>
          <w:b/>
          <w:lang w:val="nl-NL"/>
        </w:rPr>
      </w:pPr>
      <w:r w:rsidRPr="006C384E">
        <w:rPr>
          <w:rFonts w:cs="Arial"/>
          <w:b/>
          <w:lang w:val="nl-NL"/>
        </w:rPr>
        <w:br w:type="page"/>
      </w:r>
    </w:p>
    <w:p w14:paraId="0FCC7E4E" w14:textId="6DC5B945" w:rsidR="006C384E" w:rsidRPr="006C384E" w:rsidRDefault="006C384E" w:rsidP="006C384E">
      <w:pPr>
        <w:rPr>
          <w:rFonts w:cs="Arial"/>
          <w:b/>
          <w:lang w:val="nl-NL"/>
        </w:rPr>
      </w:pPr>
      <w:r w:rsidRPr="006C384E">
        <w:rPr>
          <w:rFonts w:cs="Arial"/>
          <w:b/>
          <w:lang w:val="nl-NL"/>
        </w:rPr>
        <w:lastRenderedPageBreak/>
        <w:t xml:space="preserve">Werkblad </w:t>
      </w:r>
      <w:r w:rsidR="00E069E5">
        <w:rPr>
          <w:rFonts w:cs="Arial"/>
          <w:b/>
          <w:lang w:val="nl-NL"/>
        </w:rPr>
        <w:t>d</w:t>
      </w:r>
      <w:r w:rsidRPr="006C384E">
        <w:rPr>
          <w:rFonts w:cs="Arial"/>
          <w:b/>
          <w:lang w:val="nl-NL"/>
        </w:rPr>
        <w:t>e kers op de taar</w:t>
      </w:r>
      <w:r w:rsidR="00E069E5">
        <w:rPr>
          <w:rFonts w:cs="Arial"/>
          <w:b/>
          <w:lang w:val="nl-NL"/>
        </w:rPr>
        <w:t>t</w:t>
      </w:r>
      <w:r w:rsidRPr="006C384E">
        <w:rPr>
          <w:rFonts w:cs="Arial"/>
          <w:b/>
          <w:lang w:val="nl-NL"/>
        </w:rPr>
        <w:t xml:space="preserve"> voor vier deelnemers</w:t>
      </w:r>
    </w:p>
    <w:p w14:paraId="331626BE" w14:textId="77777777" w:rsidR="006C384E" w:rsidRPr="006C384E" w:rsidRDefault="006C384E" w:rsidP="006C384E">
      <w:pPr>
        <w:rPr>
          <w:rFonts w:cs="Arial"/>
          <w:lang w:val="nl-NL"/>
        </w:rPr>
      </w:pPr>
    </w:p>
    <w:p w14:paraId="73D90789" w14:textId="77777777" w:rsidR="006C384E" w:rsidRDefault="006C384E" w:rsidP="006C384E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1F54488" wp14:editId="5952E68D">
            <wp:extent cx="5292090" cy="6808470"/>
            <wp:effectExtent l="0" t="0" r="381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68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FBAB" w14:textId="77777777" w:rsidR="006C384E" w:rsidRDefault="006C384E" w:rsidP="006C38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57DB459" w14:textId="4BF357AD" w:rsidR="006C384E" w:rsidRPr="006C384E" w:rsidRDefault="006C384E" w:rsidP="006C384E">
      <w:pPr>
        <w:rPr>
          <w:rFonts w:cs="Arial"/>
          <w:b/>
          <w:lang w:val="nl-NL"/>
        </w:rPr>
      </w:pPr>
      <w:r w:rsidRPr="006C384E">
        <w:rPr>
          <w:rFonts w:cs="Arial"/>
          <w:b/>
          <w:lang w:val="nl-NL"/>
        </w:rPr>
        <w:lastRenderedPageBreak/>
        <w:t xml:space="preserve">Werkblad </w:t>
      </w:r>
      <w:r w:rsidR="00E069E5">
        <w:rPr>
          <w:rFonts w:cs="Arial"/>
          <w:b/>
          <w:lang w:val="nl-NL"/>
        </w:rPr>
        <w:t>d</w:t>
      </w:r>
      <w:r w:rsidRPr="006C384E">
        <w:rPr>
          <w:rFonts w:cs="Arial"/>
          <w:b/>
          <w:lang w:val="nl-NL"/>
        </w:rPr>
        <w:t>e kers op de taart</w:t>
      </w:r>
      <w:r w:rsidR="00E069E5">
        <w:rPr>
          <w:rFonts w:cs="Arial"/>
          <w:b/>
          <w:lang w:val="nl-NL"/>
        </w:rPr>
        <w:t xml:space="preserve"> </w:t>
      </w:r>
      <w:r w:rsidRPr="006C384E">
        <w:rPr>
          <w:rFonts w:cs="Arial"/>
          <w:b/>
          <w:lang w:val="nl-NL"/>
        </w:rPr>
        <w:t>voor vijf deelnemers</w:t>
      </w:r>
    </w:p>
    <w:p w14:paraId="527CA361" w14:textId="77777777" w:rsidR="006C384E" w:rsidRPr="006C384E" w:rsidRDefault="006C384E" w:rsidP="006C384E">
      <w:pPr>
        <w:rPr>
          <w:rFonts w:asciiTheme="minorHAnsi" w:hAnsiTheme="minorHAnsi"/>
          <w:sz w:val="22"/>
          <w:szCs w:val="22"/>
          <w:lang w:val="nl-NL"/>
        </w:rPr>
      </w:pPr>
    </w:p>
    <w:p w14:paraId="1294B368" w14:textId="77777777" w:rsidR="006C384E" w:rsidRDefault="006C384E" w:rsidP="006C384E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C63A48F" wp14:editId="0062D8F2">
            <wp:extent cx="5010150" cy="6436726"/>
            <wp:effectExtent l="0" t="0" r="0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6650" cy="644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5739" w14:textId="77777777" w:rsidR="006C384E" w:rsidRPr="004D1B70" w:rsidRDefault="006C384E" w:rsidP="006C384E">
      <w:pPr>
        <w:rPr>
          <w:rFonts w:asciiTheme="minorHAnsi" w:hAnsiTheme="minorHAnsi"/>
          <w:sz w:val="22"/>
          <w:szCs w:val="22"/>
        </w:rPr>
      </w:pPr>
      <w:r w:rsidRPr="004D1B7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060DC850" wp14:editId="59CA6354">
            <wp:simplePos x="0" y="0"/>
            <wp:positionH relativeFrom="column">
              <wp:posOffset>5168265</wp:posOffset>
            </wp:positionH>
            <wp:positionV relativeFrom="paragraph">
              <wp:posOffset>7917815</wp:posOffset>
            </wp:positionV>
            <wp:extent cx="838200" cy="1115695"/>
            <wp:effectExtent l="0" t="0" r="0" b="8255"/>
            <wp:wrapNone/>
            <wp:docPr id="10" name="Afbeelding 10" descr="http://cache2.allpostersimages.com/p/LRG/30/3049/EA1DF00Z/poster/avalisa-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2.allpostersimages.com/p/LRG/30/3049/EA1DF00Z/poster/avalisa-ker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619A0" w14:textId="77777777" w:rsidR="006C384E" w:rsidRDefault="006C384E" w:rsidP="006C384E"/>
    <w:p w14:paraId="348D4427" w14:textId="77777777" w:rsidR="00DA6585" w:rsidRDefault="00DA6585" w:rsidP="00570944">
      <w:pPr>
        <w:spacing w:line="240" w:lineRule="auto"/>
        <w:rPr>
          <w:lang w:val="nl-NL" w:eastAsia="nl-NL"/>
        </w:rPr>
      </w:pPr>
    </w:p>
    <w:p w14:paraId="2A7C6AF4" w14:textId="77777777" w:rsidR="00434181" w:rsidRDefault="00434181" w:rsidP="00434181">
      <w:pPr>
        <w:rPr>
          <w:lang w:val="nl-NL" w:eastAsia="nl-NL"/>
        </w:rPr>
      </w:pPr>
    </w:p>
    <w:p w14:paraId="021FE3DE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1C756B3B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5F9F7706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03A601B1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129B94FB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75AF2511" w14:textId="77777777" w:rsidR="00590414" w:rsidRDefault="00590414">
      <w:pPr>
        <w:spacing w:line="240" w:lineRule="auto"/>
        <w:rPr>
          <w:lang w:val="nl-NL" w:eastAsia="nl-NL"/>
        </w:rPr>
        <w:sectPr w:rsidR="00590414" w:rsidSect="00EB5E5F"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5B2DECBE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434181">
      <w:headerReference w:type="default" r:id="rId17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06BA" w14:textId="77777777" w:rsidR="00553A3C" w:rsidRDefault="00553A3C" w:rsidP="00D51ADB">
      <w:r>
        <w:separator/>
      </w:r>
    </w:p>
  </w:endnote>
  <w:endnote w:type="continuationSeparator" w:id="0">
    <w:p w14:paraId="5467FD6A" w14:textId="77777777" w:rsidR="00553A3C" w:rsidRDefault="00553A3C" w:rsidP="00D51ADB">
      <w:r>
        <w:continuationSeparator/>
      </w:r>
    </w:p>
  </w:endnote>
  <w:endnote w:type="continuationNotice" w:id="1">
    <w:p w14:paraId="091D1F46" w14:textId="77777777" w:rsidR="00553A3C" w:rsidRDefault="00553A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Content>
      <w:p w14:paraId="7F4D2851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4E109F57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038CF39" wp14:editId="4E72B48B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15B9D" w14:textId="7528EA65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38CF3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08.45pt;margin-top: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44115B9D" w14:textId="7528EA65" w:rsidR="00434181" w:rsidRPr="00434181" w:rsidRDefault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218515A2" wp14:editId="099BB93A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4BA5" w14:textId="3C0AD73E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 w:rsidRPr="00D51ADB">
      <w:rPr>
        <w:noProof/>
      </w:rPr>
      <w:drawing>
        <wp:inline distT="0" distB="0" distL="0" distR="0" wp14:anchorId="46F6B971" wp14:editId="06F02CB6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63A9" w14:textId="77777777" w:rsidR="00553A3C" w:rsidRDefault="00553A3C" w:rsidP="00D51ADB">
      <w:r>
        <w:separator/>
      </w:r>
    </w:p>
  </w:footnote>
  <w:footnote w:type="continuationSeparator" w:id="0">
    <w:p w14:paraId="1A88CDCD" w14:textId="77777777" w:rsidR="00553A3C" w:rsidRDefault="00553A3C" w:rsidP="00D51ADB">
      <w:r>
        <w:continuationSeparator/>
      </w:r>
    </w:p>
  </w:footnote>
  <w:footnote w:type="continuationNotice" w:id="1">
    <w:p w14:paraId="35F3D4EC" w14:textId="77777777" w:rsidR="00553A3C" w:rsidRDefault="00553A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3515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1DA396" wp14:editId="2A199034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CED7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9570770"/>
    <w:multiLevelType w:val="hybridMultilevel"/>
    <w:tmpl w:val="E7BE050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949662">
    <w:abstractNumId w:val="0"/>
  </w:num>
  <w:num w:numId="2" w16cid:durableId="118454989">
    <w:abstractNumId w:val="1"/>
  </w:num>
  <w:num w:numId="3" w16cid:durableId="1854219994">
    <w:abstractNumId w:val="2"/>
  </w:num>
  <w:num w:numId="4" w16cid:durableId="1883396644">
    <w:abstractNumId w:val="3"/>
  </w:num>
  <w:num w:numId="5" w16cid:durableId="1720471732">
    <w:abstractNumId w:val="8"/>
  </w:num>
  <w:num w:numId="6" w16cid:durableId="1928880510">
    <w:abstractNumId w:val="4"/>
  </w:num>
  <w:num w:numId="7" w16cid:durableId="1213006507">
    <w:abstractNumId w:val="5"/>
  </w:num>
  <w:num w:numId="8" w16cid:durableId="1752268660">
    <w:abstractNumId w:val="6"/>
  </w:num>
  <w:num w:numId="9" w16cid:durableId="176428976">
    <w:abstractNumId w:val="7"/>
  </w:num>
  <w:num w:numId="10" w16cid:durableId="2112965256">
    <w:abstractNumId w:val="9"/>
  </w:num>
  <w:num w:numId="11" w16cid:durableId="1024789996">
    <w:abstractNumId w:val="14"/>
  </w:num>
  <w:num w:numId="12" w16cid:durableId="1064569145">
    <w:abstractNumId w:val="18"/>
  </w:num>
  <w:num w:numId="13" w16cid:durableId="31930482">
    <w:abstractNumId w:val="15"/>
  </w:num>
  <w:num w:numId="14" w16cid:durableId="1878345771">
    <w:abstractNumId w:val="12"/>
  </w:num>
  <w:num w:numId="15" w16cid:durableId="388655478">
    <w:abstractNumId w:val="17"/>
  </w:num>
  <w:num w:numId="16" w16cid:durableId="1049839826">
    <w:abstractNumId w:val="10"/>
  </w:num>
  <w:num w:numId="17" w16cid:durableId="1426342989">
    <w:abstractNumId w:val="13"/>
  </w:num>
  <w:num w:numId="18" w16cid:durableId="1365138366">
    <w:abstractNumId w:val="16"/>
  </w:num>
  <w:num w:numId="19" w16cid:durableId="1782068045">
    <w:abstractNumId w:val="15"/>
  </w:num>
  <w:num w:numId="20" w16cid:durableId="554122869">
    <w:abstractNumId w:val="15"/>
  </w:num>
  <w:num w:numId="21" w16cid:durableId="2080057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E"/>
    <w:rsid w:val="00063136"/>
    <w:rsid w:val="0006315E"/>
    <w:rsid w:val="00092FA4"/>
    <w:rsid w:val="000A72DC"/>
    <w:rsid w:val="000C0CAF"/>
    <w:rsid w:val="000E4004"/>
    <w:rsid w:val="001411C8"/>
    <w:rsid w:val="0016715F"/>
    <w:rsid w:val="001724D9"/>
    <w:rsid w:val="001860AF"/>
    <w:rsid w:val="001B0CFA"/>
    <w:rsid w:val="001C1334"/>
    <w:rsid w:val="0020666F"/>
    <w:rsid w:val="00242795"/>
    <w:rsid w:val="00284AB9"/>
    <w:rsid w:val="002B5EB9"/>
    <w:rsid w:val="002B798D"/>
    <w:rsid w:val="002C2104"/>
    <w:rsid w:val="00304857"/>
    <w:rsid w:val="003067AE"/>
    <w:rsid w:val="003206E7"/>
    <w:rsid w:val="00322EB4"/>
    <w:rsid w:val="00334254"/>
    <w:rsid w:val="003631D5"/>
    <w:rsid w:val="0036611D"/>
    <w:rsid w:val="00372A8B"/>
    <w:rsid w:val="003C238C"/>
    <w:rsid w:val="003D0616"/>
    <w:rsid w:val="0040290D"/>
    <w:rsid w:val="00434181"/>
    <w:rsid w:val="00444986"/>
    <w:rsid w:val="004A36BE"/>
    <w:rsid w:val="004A5CBA"/>
    <w:rsid w:val="004C6E58"/>
    <w:rsid w:val="004E6632"/>
    <w:rsid w:val="00545ABC"/>
    <w:rsid w:val="00553A3C"/>
    <w:rsid w:val="00570944"/>
    <w:rsid w:val="00581F9A"/>
    <w:rsid w:val="00590414"/>
    <w:rsid w:val="005D34BA"/>
    <w:rsid w:val="00643BC6"/>
    <w:rsid w:val="006A66D6"/>
    <w:rsid w:val="006B0CAE"/>
    <w:rsid w:val="006C384E"/>
    <w:rsid w:val="006D4347"/>
    <w:rsid w:val="006F1901"/>
    <w:rsid w:val="006F5FBD"/>
    <w:rsid w:val="00700688"/>
    <w:rsid w:val="00702D0A"/>
    <w:rsid w:val="0072607A"/>
    <w:rsid w:val="007A1A42"/>
    <w:rsid w:val="007A1B6B"/>
    <w:rsid w:val="007B3392"/>
    <w:rsid w:val="007B42C2"/>
    <w:rsid w:val="007B4C4B"/>
    <w:rsid w:val="007D4996"/>
    <w:rsid w:val="008165C2"/>
    <w:rsid w:val="008727E8"/>
    <w:rsid w:val="00875E80"/>
    <w:rsid w:val="0087603A"/>
    <w:rsid w:val="00890424"/>
    <w:rsid w:val="00895861"/>
    <w:rsid w:val="008A7624"/>
    <w:rsid w:val="008E0775"/>
    <w:rsid w:val="008F36D6"/>
    <w:rsid w:val="00907101"/>
    <w:rsid w:val="00931D08"/>
    <w:rsid w:val="00950561"/>
    <w:rsid w:val="009664A7"/>
    <w:rsid w:val="00974B4A"/>
    <w:rsid w:val="00982DDA"/>
    <w:rsid w:val="009A0828"/>
    <w:rsid w:val="009C710C"/>
    <w:rsid w:val="009C779F"/>
    <w:rsid w:val="009D7DFE"/>
    <w:rsid w:val="00A028B4"/>
    <w:rsid w:val="00A46451"/>
    <w:rsid w:val="00A75449"/>
    <w:rsid w:val="00A844C4"/>
    <w:rsid w:val="00AA602B"/>
    <w:rsid w:val="00AA7EA4"/>
    <w:rsid w:val="00AB31AC"/>
    <w:rsid w:val="00AB4AE5"/>
    <w:rsid w:val="00AC042E"/>
    <w:rsid w:val="00B04D67"/>
    <w:rsid w:val="00B67ED9"/>
    <w:rsid w:val="00B82549"/>
    <w:rsid w:val="00BA73F6"/>
    <w:rsid w:val="00BE4FC1"/>
    <w:rsid w:val="00C42027"/>
    <w:rsid w:val="00C43FCC"/>
    <w:rsid w:val="00C44669"/>
    <w:rsid w:val="00C57C5C"/>
    <w:rsid w:val="00C70CC3"/>
    <w:rsid w:val="00C7556F"/>
    <w:rsid w:val="00C77DF0"/>
    <w:rsid w:val="00C8666C"/>
    <w:rsid w:val="00C95F3C"/>
    <w:rsid w:val="00C965A7"/>
    <w:rsid w:val="00CE342F"/>
    <w:rsid w:val="00CF5A37"/>
    <w:rsid w:val="00CF5ACF"/>
    <w:rsid w:val="00D1213C"/>
    <w:rsid w:val="00D20902"/>
    <w:rsid w:val="00D22F80"/>
    <w:rsid w:val="00D268DD"/>
    <w:rsid w:val="00D37E19"/>
    <w:rsid w:val="00D51ADB"/>
    <w:rsid w:val="00D6009C"/>
    <w:rsid w:val="00D81976"/>
    <w:rsid w:val="00D90716"/>
    <w:rsid w:val="00DA6585"/>
    <w:rsid w:val="00DA7E03"/>
    <w:rsid w:val="00DB444A"/>
    <w:rsid w:val="00DC7A0F"/>
    <w:rsid w:val="00E069E5"/>
    <w:rsid w:val="00E32E12"/>
    <w:rsid w:val="00E54DB5"/>
    <w:rsid w:val="00E748D9"/>
    <w:rsid w:val="00E9561F"/>
    <w:rsid w:val="00EA1E37"/>
    <w:rsid w:val="00EB5E5F"/>
    <w:rsid w:val="00EE1606"/>
    <w:rsid w:val="00EE49EF"/>
    <w:rsid w:val="00F02D15"/>
    <w:rsid w:val="00F104DE"/>
    <w:rsid w:val="00F16969"/>
    <w:rsid w:val="00F17168"/>
    <w:rsid w:val="00F35A24"/>
    <w:rsid w:val="00F56F62"/>
    <w:rsid w:val="00F65AC5"/>
    <w:rsid w:val="00F82242"/>
    <w:rsid w:val="00FE0895"/>
    <w:rsid w:val="00FE2292"/>
    <w:rsid w:val="00FF1028"/>
    <w:rsid w:val="00FF7DF4"/>
    <w:rsid w:val="01297529"/>
    <w:rsid w:val="02D79ACF"/>
    <w:rsid w:val="03D6C21A"/>
    <w:rsid w:val="03DB0502"/>
    <w:rsid w:val="04EC6E05"/>
    <w:rsid w:val="05E5E704"/>
    <w:rsid w:val="068B4897"/>
    <w:rsid w:val="0858E984"/>
    <w:rsid w:val="09DA4B4E"/>
    <w:rsid w:val="0A80C525"/>
    <w:rsid w:val="0AB89C52"/>
    <w:rsid w:val="0B48BE56"/>
    <w:rsid w:val="0CF633FD"/>
    <w:rsid w:val="0D080620"/>
    <w:rsid w:val="0E260FDE"/>
    <w:rsid w:val="0F0AA7CB"/>
    <w:rsid w:val="0F2DAFD9"/>
    <w:rsid w:val="12AFCF4A"/>
    <w:rsid w:val="1359D105"/>
    <w:rsid w:val="13B88019"/>
    <w:rsid w:val="15713E2F"/>
    <w:rsid w:val="17740E29"/>
    <w:rsid w:val="1838A421"/>
    <w:rsid w:val="183ADEE2"/>
    <w:rsid w:val="18E2381C"/>
    <w:rsid w:val="18F0F512"/>
    <w:rsid w:val="195B4720"/>
    <w:rsid w:val="196D0320"/>
    <w:rsid w:val="19D4C877"/>
    <w:rsid w:val="1BA1DB06"/>
    <w:rsid w:val="1BBE99D0"/>
    <w:rsid w:val="1C88BAAD"/>
    <w:rsid w:val="1D7889C1"/>
    <w:rsid w:val="1E0E5123"/>
    <w:rsid w:val="1E7CA953"/>
    <w:rsid w:val="201D2225"/>
    <w:rsid w:val="221F6304"/>
    <w:rsid w:val="23379E7B"/>
    <w:rsid w:val="2350E39A"/>
    <w:rsid w:val="258336FF"/>
    <w:rsid w:val="25E0275B"/>
    <w:rsid w:val="2640FA92"/>
    <w:rsid w:val="272D1B09"/>
    <w:rsid w:val="2BF90448"/>
    <w:rsid w:val="2DD2DB2C"/>
    <w:rsid w:val="3010B9C1"/>
    <w:rsid w:val="31566349"/>
    <w:rsid w:val="31AB98F0"/>
    <w:rsid w:val="3321F6AF"/>
    <w:rsid w:val="332FE251"/>
    <w:rsid w:val="337208F3"/>
    <w:rsid w:val="356BA320"/>
    <w:rsid w:val="36F85400"/>
    <w:rsid w:val="3750EE72"/>
    <w:rsid w:val="3A17C916"/>
    <w:rsid w:val="3AB73097"/>
    <w:rsid w:val="3AE7EFA5"/>
    <w:rsid w:val="3B93C5DF"/>
    <w:rsid w:val="3C1E18F2"/>
    <w:rsid w:val="3E0CCDD8"/>
    <w:rsid w:val="3E0D45A4"/>
    <w:rsid w:val="4142B5E5"/>
    <w:rsid w:val="43DC9916"/>
    <w:rsid w:val="488779DD"/>
    <w:rsid w:val="49323D62"/>
    <w:rsid w:val="4953F45A"/>
    <w:rsid w:val="49F3B442"/>
    <w:rsid w:val="4B559DC1"/>
    <w:rsid w:val="4D2E0495"/>
    <w:rsid w:val="4E7E968B"/>
    <w:rsid w:val="4F077CAE"/>
    <w:rsid w:val="501D8858"/>
    <w:rsid w:val="55ABE383"/>
    <w:rsid w:val="55B5FEBD"/>
    <w:rsid w:val="56C41EFA"/>
    <w:rsid w:val="57EFC152"/>
    <w:rsid w:val="5A13AB95"/>
    <w:rsid w:val="5BC9F4BA"/>
    <w:rsid w:val="5D69DF1D"/>
    <w:rsid w:val="5E6D4950"/>
    <w:rsid w:val="5F70B383"/>
    <w:rsid w:val="5F8584C7"/>
    <w:rsid w:val="6088EEFA"/>
    <w:rsid w:val="6339328F"/>
    <w:rsid w:val="640C7717"/>
    <w:rsid w:val="643C9CC2"/>
    <w:rsid w:val="64AE5E62"/>
    <w:rsid w:val="65C7D634"/>
    <w:rsid w:val="672EAF1D"/>
    <w:rsid w:val="68D86056"/>
    <w:rsid w:val="6B076CE1"/>
    <w:rsid w:val="6B3981A0"/>
    <w:rsid w:val="6C787A67"/>
    <w:rsid w:val="6CDEAADA"/>
    <w:rsid w:val="6D87BD9C"/>
    <w:rsid w:val="6DBE2801"/>
    <w:rsid w:val="6DF97F3C"/>
    <w:rsid w:val="6FD35620"/>
    <w:rsid w:val="729D3056"/>
    <w:rsid w:val="75A576B1"/>
    <w:rsid w:val="75C4D1A1"/>
    <w:rsid w:val="770796AD"/>
    <w:rsid w:val="774775D6"/>
    <w:rsid w:val="782F86CF"/>
    <w:rsid w:val="786E175F"/>
    <w:rsid w:val="79680075"/>
    <w:rsid w:val="7A163501"/>
    <w:rsid w:val="7BC5887C"/>
    <w:rsid w:val="7ECB3DA6"/>
    <w:rsid w:val="7FA7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218B"/>
  <w15:chartTrackingRefBased/>
  <w15:docId w15:val="{E95D8184-DC74-46C5-B84D-8B49CFD6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paragraph" w:styleId="Revisie">
    <w:name w:val="Revision"/>
    <w:hidden/>
    <w:uiPriority w:val="99"/>
    <w:semiHidden/>
    <w:rsid w:val="00CF5A37"/>
    <w:pPr>
      <w:spacing w:line="240" w:lineRule="auto"/>
      <w:ind w:left="0" w:firstLine="0"/>
    </w:pPr>
    <w:rPr>
      <w:rFonts w:ascii="Verdana" w:hAnsi="Verdana"/>
      <w:sz w:val="20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21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213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67d8d-dfea-426f-b62f-f78289781ae7" xsi:nil="true"/>
    <lcf76f155ced4ddcb4097134ff3c332f xmlns="c9119156-dfad-4777-8f67-5ba580732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9D7DBD14844DB036AF48B1E3EEAD" ma:contentTypeVersion="16" ma:contentTypeDescription="Een nieuw document maken." ma:contentTypeScope="" ma:versionID="5d0e1be7e28f641962f62639c70314d7">
  <xsd:schema xmlns:xsd="http://www.w3.org/2001/XMLSchema" xmlns:xs="http://www.w3.org/2001/XMLSchema" xmlns:p="http://schemas.microsoft.com/office/2006/metadata/properties" xmlns:ns2="c9119156-dfad-4777-8f67-5ba580732bac" xmlns:ns3="de067d8d-dfea-426f-b62f-f78289781ae7" targetNamespace="http://schemas.microsoft.com/office/2006/metadata/properties" ma:root="true" ma:fieldsID="9d28fb4e3c8bc929f6274baa0831cbc7" ns2:_="" ns3:_="">
    <xsd:import namespace="c9119156-dfad-4777-8f67-5ba580732bac"/>
    <xsd:import namespace="de067d8d-dfea-426f-b62f-f78289781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9156-dfad-4777-8f67-5ba580732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7d8d-dfea-426f-b62f-f78289781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55cdd-717d-4aa9-84b4-d8b666714085}" ma:internalName="TaxCatchAll" ma:showField="CatchAllData" ma:web="de067d8d-dfea-426f-b62f-f78289781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de067d8d-dfea-426f-b62f-f78289781ae7"/>
    <ds:schemaRef ds:uri="c9119156-dfad-4777-8f67-5ba580732bac"/>
  </ds:schemaRefs>
</ds:datastoreItem>
</file>

<file path=customXml/itemProps2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CBBBE-209F-4A24-AF81-74964252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9156-dfad-4777-8f67-5ba580732bac"/>
    <ds:schemaRef ds:uri="de067d8d-dfea-426f-b62f-f7828978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5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Pennewaard</dc:creator>
  <cp:keywords/>
  <dc:description/>
  <cp:lastModifiedBy>Irma Munters</cp:lastModifiedBy>
  <cp:revision>65</cp:revision>
  <dcterms:created xsi:type="dcterms:W3CDTF">2022-10-26T02:49:00Z</dcterms:created>
  <dcterms:modified xsi:type="dcterms:W3CDTF">2023-02-22T10:35:00Z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0x0101002B0A9D7DBD14844DB036AF48B1E3EEAD</vt:lpwstr>
  </property>
  <property fmtid="{D5CDD505-2E9C-101B-9397-08002B2CF9AE}" pid="3" name="MediaServiceImageTags">
    <vt:lpwstr/>
  </property>
</Properties>
</file>