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996B4" w14:textId="1B20509E" w:rsidR="00311F1D" w:rsidRDefault="00311F1D" w:rsidP="00311F1D">
      <w:pPr>
        <w:pStyle w:val="Kop2"/>
      </w:pPr>
      <w:r>
        <w:t>Suggesties voor lokaalinrichtingen voor een T&amp;T-lokaal</w:t>
      </w:r>
    </w:p>
    <w:p w14:paraId="41C18A0D" w14:textId="77777777" w:rsidR="00311F1D" w:rsidRPr="00311F1D" w:rsidRDefault="00311F1D" w:rsidP="00311F1D"/>
    <w:tbl>
      <w:tblPr>
        <w:tblStyle w:val="Rastertabel7kleurrijk-Accent3"/>
        <w:tblW w:w="13897" w:type="dxa"/>
        <w:tblInd w:w="-10" w:type="dxa"/>
        <w:tblLook w:val="04A0" w:firstRow="1" w:lastRow="0" w:firstColumn="1" w:lastColumn="0" w:noHBand="0" w:noVBand="1"/>
      </w:tblPr>
      <w:tblGrid>
        <w:gridCol w:w="1616"/>
        <w:gridCol w:w="4093"/>
        <w:gridCol w:w="4094"/>
        <w:gridCol w:w="4094"/>
      </w:tblGrid>
      <w:tr w:rsidR="000C6A91" w14:paraId="79A12ACC" w14:textId="77777777" w:rsidTr="00A650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6" w:type="dxa"/>
            <w:tcBorders>
              <w:bottom w:val="single" w:sz="4" w:space="0" w:color="auto"/>
            </w:tcBorders>
          </w:tcPr>
          <w:p w14:paraId="73EB0515" w14:textId="6BE55071" w:rsidR="000C6A91" w:rsidRPr="000143D1" w:rsidRDefault="000C6A91" w:rsidP="007D558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Categorie</w:t>
            </w: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14:paraId="1A2EF08A" w14:textId="1F8087BD" w:rsidR="000C6A91" w:rsidRPr="008D4D9C" w:rsidRDefault="000C6A91" w:rsidP="008D4D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4D9C">
              <w:rPr>
                <w:sz w:val="24"/>
                <w:szCs w:val="24"/>
              </w:rPr>
              <w:t>Basaal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14:paraId="15CEA5FE" w14:textId="276C22BA" w:rsidR="000C6A91" w:rsidRPr="008D4D9C" w:rsidRDefault="000C6A91" w:rsidP="008D4D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4D9C">
              <w:rPr>
                <w:sz w:val="24"/>
                <w:szCs w:val="24"/>
              </w:rPr>
              <w:t>Uitgebreid</w:t>
            </w:r>
            <w:r w:rsidR="00F80A3F" w:rsidRPr="008D4D9C">
              <w:rPr>
                <w:sz w:val="24"/>
                <w:szCs w:val="24"/>
              </w:rPr>
              <w:t>er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14:paraId="33C2BC2B" w14:textId="005F518F" w:rsidR="000C6A91" w:rsidRPr="008D4D9C" w:rsidRDefault="000C6A91" w:rsidP="008D4D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4D9C">
              <w:rPr>
                <w:sz w:val="24"/>
                <w:szCs w:val="24"/>
              </w:rPr>
              <w:t>Luxe</w:t>
            </w:r>
          </w:p>
        </w:tc>
      </w:tr>
      <w:tr w:rsidR="000C6A91" w14:paraId="4A28EC66" w14:textId="77777777" w:rsidTr="008D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top w:val="single" w:sz="4" w:space="0" w:color="auto"/>
            </w:tcBorders>
          </w:tcPr>
          <w:p w14:paraId="36F3C76D" w14:textId="703DE0AF" w:rsidR="000C6A91" w:rsidRPr="000143D1" w:rsidRDefault="00D613AF" w:rsidP="00D65D21">
            <w:r>
              <w:t>i</w:t>
            </w:r>
            <w:r w:rsidR="000C6A91" w:rsidRPr="000143D1">
              <w:t>nrichting lokaa</w:t>
            </w:r>
            <w:r w:rsidR="000348A6">
              <w:t>l</w:t>
            </w:r>
          </w:p>
        </w:tc>
        <w:tc>
          <w:tcPr>
            <w:tcW w:w="4093" w:type="dxa"/>
            <w:tcBorders>
              <w:top w:val="single" w:sz="4" w:space="0" w:color="auto"/>
            </w:tcBorders>
          </w:tcPr>
          <w:p w14:paraId="78E3B849" w14:textId="39B6336A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voldoende bewegingsruimte, scheiding van theorie en praktijkruimte</w:t>
            </w:r>
          </w:p>
          <w:p w14:paraId="40EE79DF" w14:textId="679276C8" w:rsidR="000C6A91" w:rsidRPr="0057668A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tafels en stoelen</w:t>
            </w:r>
            <w:r w:rsidRPr="0057668A">
              <w:t xml:space="preserve"> </w:t>
            </w:r>
            <w:r>
              <w:t xml:space="preserve">geschikt voor </w:t>
            </w:r>
            <w:r w:rsidRPr="0057668A">
              <w:t>samenwerking</w:t>
            </w:r>
            <w:r>
              <w:t xml:space="preserve"> in groepjes</w:t>
            </w:r>
          </w:p>
          <w:p w14:paraId="74AC79CA" w14:textId="4706CE0E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enkele grote stevige werktafels</w:t>
            </w:r>
            <w:r w:rsidR="006F716A">
              <w:t xml:space="preserve">, evt. </w:t>
            </w:r>
            <w:r>
              <w:t>op wielen</w:t>
            </w:r>
          </w:p>
          <w:p w14:paraId="17C6361B" w14:textId="4F5C396A" w:rsidR="000C6A91" w:rsidRPr="0057668A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668A">
              <w:t xml:space="preserve">wasbak </w:t>
            </w:r>
            <w:r>
              <w:t xml:space="preserve">met warm water </w:t>
            </w:r>
            <w:r w:rsidRPr="0057668A">
              <w:t>/ handdoeken / zeep</w:t>
            </w:r>
          </w:p>
          <w:p w14:paraId="72EE37F9" w14:textId="77777777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opbergkast, evt. op wielen</w:t>
            </w:r>
          </w:p>
          <w:p w14:paraId="4136690E" w14:textId="74E6DE29" w:rsidR="000C6A91" w:rsidRPr="0057668A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voldoende contactdozen e.d.</w:t>
            </w:r>
          </w:p>
        </w:tc>
        <w:tc>
          <w:tcPr>
            <w:tcW w:w="4094" w:type="dxa"/>
            <w:tcBorders>
              <w:top w:val="single" w:sz="4" w:space="0" w:color="auto"/>
            </w:tcBorders>
          </w:tcPr>
          <w:p w14:paraId="4357ED83" w14:textId="002B7060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ruimte om met meerdere klassen tegelijk te werken</w:t>
            </w:r>
          </w:p>
          <w:p w14:paraId="65AB3BFC" w14:textId="5D659B61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werkbanken</w:t>
            </w:r>
          </w:p>
          <w:p w14:paraId="1E06D286" w14:textId="465CA023" w:rsidR="00430243" w:rsidRDefault="00430243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whiteboard(s)</w:t>
            </w:r>
            <w:r w:rsidR="00F240AC">
              <w:t>, evt. op wielen</w:t>
            </w:r>
          </w:p>
          <w:p w14:paraId="4BDFD911" w14:textId="709C739D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Pr="0057668A">
              <w:t>rogrammeertafels t.b.v. te programmeren robots</w:t>
            </w:r>
          </w:p>
          <w:p w14:paraId="3D0C3390" w14:textId="16B934F3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soldeertafel</w:t>
            </w:r>
          </w:p>
          <w:p w14:paraId="6E2488E0" w14:textId="628F2980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vitrinekast</w:t>
            </w:r>
          </w:p>
          <w:p w14:paraId="63989D41" w14:textId="77777777" w:rsidR="00DA1672" w:rsidRDefault="00DA1672" w:rsidP="00DA1672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watertafel</w:t>
            </w:r>
          </w:p>
          <w:p w14:paraId="2937FAAE" w14:textId="70D5C1B8" w:rsidR="00DA1672" w:rsidRDefault="00DA1672" w:rsidP="00DA1672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zandtafel</w:t>
            </w:r>
          </w:p>
          <w:p w14:paraId="5F690A5D" w14:textId="0AA3DB4F" w:rsidR="000C6A91" w:rsidRPr="0057668A" w:rsidRDefault="000C6A91" w:rsidP="003C323D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TOA-werkplaats</w:t>
            </w:r>
          </w:p>
        </w:tc>
        <w:tc>
          <w:tcPr>
            <w:tcW w:w="4094" w:type="dxa"/>
            <w:tcBorders>
              <w:top w:val="single" w:sz="4" w:space="0" w:color="auto"/>
            </w:tcBorders>
          </w:tcPr>
          <w:p w14:paraId="5DA47E95" w14:textId="762E2539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meerdere lokalen</w:t>
            </w:r>
          </w:p>
          <w:p w14:paraId="6356ED12" w14:textId="2DAF1FBC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statafels voor overleg</w:t>
            </w:r>
          </w:p>
          <w:p w14:paraId="5D688584" w14:textId="4B06653B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aparte brainstormruimte</w:t>
            </w:r>
          </w:p>
          <w:p w14:paraId="4F667142" w14:textId="1ACDB9D5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aparte stille ruimte</w:t>
            </w:r>
          </w:p>
          <w:p w14:paraId="5BBF682D" w14:textId="5CD9A810" w:rsidR="000C6A91" w:rsidRPr="0057668A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scrumborden</w:t>
            </w:r>
          </w:p>
        </w:tc>
      </w:tr>
      <w:tr w:rsidR="000C6A91" w14:paraId="5AC59BDF" w14:textId="77777777" w:rsidTr="008D4D9C">
        <w:trPr>
          <w:trHeight w:val="1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</w:tcPr>
          <w:p w14:paraId="6C70C549" w14:textId="0E6B66F1" w:rsidR="000C6A91" w:rsidRPr="000143D1" w:rsidRDefault="000C6A91" w:rsidP="00F240AC">
            <w:r w:rsidRPr="000143D1">
              <w:t>ICT hardware</w:t>
            </w:r>
          </w:p>
        </w:tc>
        <w:tc>
          <w:tcPr>
            <w:tcW w:w="4093" w:type="dxa"/>
          </w:tcPr>
          <w:p w14:paraId="09795D9B" w14:textId="53945415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</w:t>
            </w:r>
            <w:r w:rsidRPr="0057668A">
              <w:t xml:space="preserve">oldoende </w:t>
            </w:r>
            <w:r>
              <w:t xml:space="preserve">(&gt; 15) </w:t>
            </w:r>
            <w:proofErr w:type="spellStart"/>
            <w:r w:rsidRPr="0057668A">
              <w:t>PC’s</w:t>
            </w:r>
            <w:proofErr w:type="spellEnd"/>
            <w:r w:rsidRPr="0057668A">
              <w:t xml:space="preserve"> of eigen </w:t>
            </w:r>
            <w:proofErr w:type="spellStart"/>
            <w:r w:rsidRPr="0057668A">
              <w:t>devices</w:t>
            </w:r>
            <w:proofErr w:type="spellEnd"/>
            <w:r>
              <w:t xml:space="preserve"> met voldoende ‘kracht’</w:t>
            </w:r>
          </w:p>
          <w:p w14:paraId="3D4D6C25" w14:textId="5DB3E492" w:rsidR="000C6A91" w:rsidRPr="0057668A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beamer  en groot scherm of digiboard</w:t>
            </w:r>
          </w:p>
        </w:tc>
        <w:tc>
          <w:tcPr>
            <w:tcW w:w="4094" w:type="dxa"/>
          </w:tcPr>
          <w:p w14:paraId="40E7C0D7" w14:textId="17566292" w:rsidR="000C6A91" w:rsidRDefault="000C6A91" w:rsidP="00413701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microcontrollers</w:t>
            </w:r>
          </w:p>
          <w:p w14:paraId="6810278B" w14:textId="358D4FB5" w:rsidR="000C6A91" w:rsidRDefault="000C6A91" w:rsidP="00413701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programmeerbare printplaatjes</w:t>
            </w:r>
          </w:p>
          <w:p w14:paraId="0ADB71CD" w14:textId="77777777" w:rsidR="000C6A91" w:rsidRDefault="000C6A91" w:rsidP="00413701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extra monitors</w:t>
            </w:r>
          </w:p>
          <w:p w14:paraId="058AB2FB" w14:textId="77777777" w:rsidR="000C6A91" w:rsidRDefault="000C6A91" w:rsidP="00413701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printer</w:t>
            </w:r>
          </w:p>
          <w:p w14:paraId="55C6ABAA" w14:textId="6DEA02B7" w:rsidR="00D13E47" w:rsidRPr="00D13E47" w:rsidRDefault="00D13E47" w:rsidP="00D13E47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3D-printer</w:t>
            </w:r>
          </w:p>
        </w:tc>
        <w:tc>
          <w:tcPr>
            <w:tcW w:w="4094" w:type="dxa"/>
          </w:tcPr>
          <w:p w14:paraId="2E523A9D" w14:textId="77777777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kleurenprinter</w:t>
            </w:r>
          </w:p>
          <w:p w14:paraId="3ECD07BB" w14:textId="77777777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goede grafische kaarten</w:t>
            </w:r>
          </w:p>
          <w:p w14:paraId="41B47B97" w14:textId="2958AC6B" w:rsidR="000C6A91" w:rsidRPr="0057668A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verrijdbaar touchscreen of touchscreentafel</w:t>
            </w:r>
          </w:p>
        </w:tc>
      </w:tr>
      <w:tr w:rsidR="000C6A91" w14:paraId="4423158D" w14:textId="77777777" w:rsidTr="008D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</w:tcPr>
          <w:p w14:paraId="69F99978" w14:textId="77777777" w:rsidR="000C6A91" w:rsidRPr="000143D1" w:rsidRDefault="000C6A91" w:rsidP="00F240AC">
            <w:r w:rsidRPr="000143D1">
              <w:t xml:space="preserve">ICT  software </w:t>
            </w:r>
          </w:p>
        </w:tc>
        <w:tc>
          <w:tcPr>
            <w:tcW w:w="4093" w:type="dxa"/>
          </w:tcPr>
          <w:p w14:paraId="27817A2B" w14:textId="77777777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t.b.v. basisvaardigheden ICT bv:</w:t>
            </w:r>
          </w:p>
          <w:p w14:paraId="2D389AD7" w14:textId="4454FC70" w:rsidR="000C6A91" w:rsidRDefault="000C6A91" w:rsidP="0057668A">
            <w:pPr>
              <w:pStyle w:val="Lijstalinea"/>
              <w:numPr>
                <w:ilvl w:val="1"/>
                <w:numId w:val="5"/>
              </w:numPr>
              <w:ind w:left="75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Office 365 of </w:t>
            </w:r>
          </w:p>
          <w:p w14:paraId="0B65265D" w14:textId="267126BB" w:rsidR="000C6A91" w:rsidRDefault="000C6A91" w:rsidP="0057668A">
            <w:pPr>
              <w:pStyle w:val="Lijstalinea"/>
              <w:numPr>
                <w:ilvl w:val="1"/>
                <w:numId w:val="5"/>
              </w:numPr>
              <w:ind w:left="75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Chrome Office</w:t>
            </w:r>
          </w:p>
          <w:p w14:paraId="6F98EE10" w14:textId="77027259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t.b.v. programmeren bv.:</w:t>
            </w:r>
          </w:p>
          <w:p w14:paraId="58F1D259" w14:textId="77777777" w:rsidR="000C6A91" w:rsidRDefault="000C6A91" w:rsidP="0057668A">
            <w:pPr>
              <w:pStyle w:val="Lijstalinea"/>
              <w:numPr>
                <w:ilvl w:val="1"/>
                <w:numId w:val="5"/>
              </w:numPr>
              <w:ind w:left="75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Scratch</w:t>
            </w:r>
          </w:p>
          <w:p w14:paraId="501F87F5" w14:textId="6DD69BA3" w:rsidR="000C6A91" w:rsidRDefault="000C6A91" w:rsidP="0057668A">
            <w:pPr>
              <w:pStyle w:val="Lijstalinea"/>
              <w:numPr>
                <w:ilvl w:val="1"/>
                <w:numId w:val="5"/>
              </w:numPr>
              <w:ind w:left="75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Arduino</w:t>
            </w:r>
            <w:proofErr w:type="spellEnd"/>
            <w:r>
              <w:t xml:space="preserve"> software</w:t>
            </w:r>
          </w:p>
          <w:p w14:paraId="64AFA3DC" w14:textId="12E59764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t.b.v. ontwerpen product:  eenvoudig tekenprogramma bv:</w:t>
            </w:r>
          </w:p>
          <w:p w14:paraId="12B03889" w14:textId="27812C61" w:rsidR="000C6A91" w:rsidRDefault="000C6A91" w:rsidP="0057668A">
            <w:pPr>
              <w:pStyle w:val="Lijstalinea"/>
              <w:numPr>
                <w:ilvl w:val="1"/>
                <w:numId w:val="5"/>
              </w:numPr>
              <w:ind w:left="75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Adobe Illustrator</w:t>
            </w:r>
          </w:p>
          <w:p w14:paraId="11EFD31E" w14:textId="4AA0B799" w:rsidR="000C6A91" w:rsidRDefault="000C6A91" w:rsidP="0057668A">
            <w:pPr>
              <w:pStyle w:val="Lijstalinea"/>
              <w:numPr>
                <w:ilvl w:val="1"/>
                <w:numId w:val="5"/>
              </w:numPr>
              <w:ind w:left="75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SketchUp</w:t>
            </w:r>
            <w:proofErr w:type="spellEnd"/>
          </w:p>
        </w:tc>
        <w:tc>
          <w:tcPr>
            <w:tcW w:w="4094" w:type="dxa"/>
          </w:tcPr>
          <w:p w14:paraId="3882D09C" w14:textId="77777777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Software voor samenwerking bv:</w:t>
            </w:r>
          </w:p>
          <w:p w14:paraId="18A30CE5" w14:textId="04D76B3B" w:rsidR="000C6A91" w:rsidRPr="007E3C82" w:rsidRDefault="000C6A91" w:rsidP="007E3C82">
            <w:pPr>
              <w:pStyle w:val="Lijstalinea"/>
              <w:numPr>
                <w:ilvl w:val="1"/>
                <w:numId w:val="5"/>
              </w:numPr>
              <w:ind w:left="75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Microsoft Teams</w:t>
            </w:r>
          </w:p>
          <w:p w14:paraId="52CDD2C0" w14:textId="77777777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t.b.v. ontwerpen product: ontwerpprogramma’s bv</w:t>
            </w:r>
          </w:p>
          <w:p w14:paraId="60F911B4" w14:textId="77777777" w:rsidR="000C6A91" w:rsidRDefault="000C6A91" w:rsidP="0057668A">
            <w:pPr>
              <w:pStyle w:val="Lijstalinea"/>
              <w:numPr>
                <w:ilvl w:val="1"/>
                <w:numId w:val="5"/>
              </w:numPr>
              <w:ind w:left="75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Solid Works</w:t>
            </w:r>
          </w:p>
          <w:p w14:paraId="24845EC5" w14:textId="29482E27" w:rsidR="000C6A91" w:rsidRPr="008A3D07" w:rsidRDefault="000C6A91" w:rsidP="0057668A">
            <w:pPr>
              <w:pStyle w:val="Lijstalinea"/>
              <w:numPr>
                <w:ilvl w:val="1"/>
                <w:numId w:val="5"/>
              </w:numPr>
              <w:ind w:left="75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Tinkercad</w:t>
            </w:r>
            <w:proofErr w:type="spellEnd"/>
          </w:p>
        </w:tc>
        <w:tc>
          <w:tcPr>
            <w:tcW w:w="4094" w:type="dxa"/>
          </w:tcPr>
          <w:p w14:paraId="71787368" w14:textId="77777777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VR software</w:t>
            </w:r>
          </w:p>
          <w:p w14:paraId="22E2EA7C" w14:textId="2DEE99A3" w:rsidR="00F240AC" w:rsidRPr="0057668A" w:rsidRDefault="00F240AC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Coach</w:t>
            </w:r>
            <w:bookmarkStart w:id="0" w:name="_GoBack"/>
            <w:bookmarkEnd w:id="0"/>
          </w:p>
        </w:tc>
      </w:tr>
      <w:tr w:rsidR="000C6A91" w14:paraId="74619793" w14:textId="52EBAEBE" w:rsidTr="008D4D9C">
        <w:trPr>
          <w:trHeight w:val="2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</w:tcPr>
          <w:p w14:paraId="1428B2CE" w14:textId="14E6571F" w:rsidR="000C6A91" w:rsidRPr="000143D1" w:rsidRDefault="000C6A91" w:rsidP="00D613AF">
            <w:r w:rsidRPr="000143D1">
              <w:t>gereedschappen</w:t>
            </w:r>
          </w:p>
        </w:tc>
        <w:tc>
          <w:tcPr>
            <w:tcW w:w="4093" w:type="dxa"/>
          </w:tcPr>
          <w:p w14:paraId="47345C76" w14:textId="288FCA47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linialen, rolmaten, schuifmaten</w:t>
            </w:r>
          </w:p>
          <w:p w14:paraId="78604154" w14:textId="24B4CD4A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scharen, messen, snijmatten</w:t>
            </w:r>
          </w:p>
          <w:p w14:paraId="1FB73212" w14:textId="4D7B7882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eenvoudige handgereedschappen (zagen, boren, hamers e.d.)</w:t>
            </w:r>
          </w:p>
          <w:p w14:paraId="7B88839F" w14:textId="4AAC60EE" w:rsidR="000C6A91" w:rsidRPr="00A8553B" w:rsidRDefault="000C6A91" w:rsidP="00A8553B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lijmpistolen</w:t>
            </w:r>
          </w:p>
        </w:tc>
        <w:tc>
          <w:tcPr>
            <w:tcW w:w="4094" w:type="dxa"/>
          </w:tcPr>
          <w:p w14:paraId="0157448F" w14:textId="77777777" w:rsidR="000C6A91" w:rsidRDefault="000C6A91" w:rsidP="00A075A7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multimeter</w:t>
            </w:r>
          </w:p>
          <w:p w14:paraId="2FC9CA84" w14:textId="719236DF" w:rsidR="000C6A91" w:rsidRDefault="000C6A91" w:rsidP="00CC4665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piepschuimsnijder</w:t>
            </w:r>
          </w:p>
          <w:p w14:paraId="342C5B58" w14:textId="655F3F05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raspen, vijlen</w:t>
            </w:r>
          </w:p>
          <w:p w14:paraId="20169999" w14:textId="336B3DBD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soldeerbouten</w:t>
            </w:r>
          </w:p>
          <w:p w14:paraId="052BFF57" w14:textId="69D39C92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decoupeerzaag</w:t>
            </w:r>
          </w:p>
          <w:p w14:paraId="762A70C4" w14:textId="09346862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accuboormachine</w:t>
            </w:r>
          </w:p>
          <w:p w14:paraId="3A951D97" w14:textId="7B3FDC8E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schuurmachine</w:t>
            </w:r>
          </w:p>
          <w:p w14:paraId="3FF341C0" w14:textId="257CD744" w:rsidR="000C6A91" w:rsidRDefault="000C6A91" w:rsidP="000A5690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motortjes, </w:t>
            </w:r>
            <w:proofErr w:type="spellStart"/>
            <w:r>
              <w:t>LEDjes</w:t>
            </w:r>
            <w:proofErr w:type="spellEnd"/>
          </w:p>
          <w:p w14:paraId="70D90DEC" w14:textId="4A64E204" w:rsidR="000C6A91" w:rsidRPr="00D956D9" w:rsidRDefault="000C6A91" w:rsidP="00D956D9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lasersnijder</w:t>
            </w:r>
          </w:p>
        </w:tc>
        <w:tc>
          <w:tcPr>
            <w:tcW w:w="4094" w:type="dxa"/>
          </w:tcPr>
          <w:p w14:paraId="51F81477" w14:textId="61D938E3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groot formaat lasersnijder</w:t>
            </w:r>
          </w:p>
          <w:p w14:paraId="5EF675F0" w14:textId="7EF41FAA" w:rsidR="000C6A91" w:rsidRDefault="000C6A91" w:rsidP="00A26D1D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CNC frees</w:t>
            </w:r>
          </w:p>
        </w:tc>
      </w:tr>
      <w:tr w:rsidR="000C6A91" w14:paraId="468AE7F4" w14:textId="77777777" w:rsidTr="008D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</w:tcPr>
          <w:p w14:paraId="40C2BD77" w14:textId="3CEB2E49" w:rsidR="000C6A91" w:rsidRPr="000143D1" w:rsidRDefault="000C6A91" w:rsidP="00D613AF">
            <w:r w:rsidRPr="000143D1">
              <w:t>materialen</w:t>
            </w:r>
          </w:p>
        </w:tc>
        <w:tc>
          <w:tcPr>
            <w:tcW w:w="4093" w:type="dxa"/>
          </w:tcPr>
          <w:p w14:paraId="09EB5DFE" w14:textId="2FD097CD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papier (wit en gekleurd) / karton (dun en dik)</w:t>
            </w:r>
          </w:p>
          <w:p w14:paraId="643AB5DE" w14:textId="69149459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hout (latten, balken, triplex)</w:t>
            </w:r>
          </w:p>
          <w:p w14:paraId="75D98D6F" w14:textId="77777777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metalen buizen en platen</w:t>
            </w:r>
          </w:p>
          <w:p w14:paraId="3613CE6B" w14:textId="59BEF344" w:rsidR="000C6A91" w:rsidRDefault="000C6A91" w:rsidP="00C11218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elastiekjes, touw, paperclips, plakband, tape, (hout)lijm,</w:t>
            </w:r>
          </w:p>
          <w:p w14:paraId="00CFDE18" w14:textId="742676EA" w:rsidR="000C6A91" w:rsidRDefault="000C6A91" w:rsidP="00C11218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ijzerdraad, aluminiumfolie, satéstokjes</w:t>
            </w:r>
          </w:p>
          <w:p w14:paraId="7234D0B4" w14:textId="77777777" w:rsidR="000C6A91" w:rsidRDefault="000C6A91" w:rsidP="00C11218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divers restmateriaal</w:t>
            </w:r>
          </w:p>
          <w:p w14:paraId="258191FF" w14:textId="53F17008" w:rsidR="003C323D" w:rsidRPr="003C323D" w:rsidRDefault="000C6A91" w:rsidP="003C323D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verf</w:t>
            </w:r>
          </w:p>
        </w:tc>
        <w:tc>
          <w:tcPr>
            <w:tcW w:w="4094" w:type="dxa"/>
          </w:tcPr>
          <w:p w14:paraId="353CBCE7" w14:textId="77777777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piepschuim</w:t>
            </w:r>
          </w:p>
          <w:p w14:paraId="02314844" w14:textId="568E8979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plexiglas</w:t>
            </w:r>
          </w:p>
          <w:p w14:paraId="56139ABC" w14:textId="52F88781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mdf</w:t>
            </w:r>
            <w:proofErr w:type="spellEnd"/>
            <w:r>
              <w:t xml:space="preserve"> in verschillende diktes</w:t>
            </w:r>
          </w:p>
          <w:p w14:paraId="76CAAA5E" w14:textId="5622700B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Sensoren – actuatoren bv:</w:t>
            </w:r>
          </w:p>
          <w:p w14:paraId="7BA15BE7" w14:textId="77777777" w:rsidR="000C6A91" w:rsidRDefault="000C6A91" w:rsidP="004E27C8">
            <w:pPr>
              <w:pStyle w:val="Lijstalinea"/>
              <w:numPr>
                <w:ilvl w:val="1"/>
                <w:numId w:val="5"/>
              </w:numPr>
              <w:ind w:left="75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Micro:bit</w:t>
            </w:r>
            <w:proofErr w:type="spellEnd"/>
            <w:r>
              <w:t xml:space="preserve"> sensoren kit</w:t>
            </w:r>
          </w:p>
          <w:p w14:paraId="54D1AD0C" w14:textId="1F197A57" w:rsidR="000C6A91" w:rsidRDefault="000C6A91" w:rsidP="004E27C8">
            <w:pPr>
              <w:pStyle w:val="Lijstalinea"/>
              <w:numPr>
                <w:ilvl w:val="1"/>
                <w:numId w:val="5"/>
              </w:numPr>
              <w:ind w:left="75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BYOR</w:t>
            </w:r>
          </w:p>
          <w:p w14:paraId="2F772749" w14:textId="0BB57A44" w:rsidR="000C6A91" w:rsidRDefault="000C6A91" w:rsidP="004E27C8">
            <w:pPr>
              <w:pStyle w:val="Lijstalinea"/>
              <w:numPr>
                <w:ilvl w:val="1"/>
                <w:numId w:val="5"/>
              </w:numPr>
              <w:ind w:left="75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Arduino</w:t>
            </w:r>
            <w:proofErr w:type="spellEnd"/>
            <w:r>
              <w:t xml:space="preserve"> sensoren</w:t>
            </w:r>
          </w:p>
          <w:p w14:paraId="4A4FECFA" w14:textId="1362F7CB" w:rsidR="000C6A91" w:rsidRPr="00051793" w:rsidRDefault="000C6A91" w:rsidP="00F70403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elektronica-onderdelen</w:t>
            </w:r>
          </w:p>
        </w:tc>
        <w:tc>
          <w:tcPr>
            <w:tcW w:w="4094" w:type="dxa"/>
          </w:tcPr>
          <w:p w14:paraId="77431A71" w14:textId="02ACD703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acrylaat</w:t>
            </w:r>
          </w:p>
          <w:p w14:paraId="3BC14610" w14:textId="20C6796D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mooi rondhout</w:t>
            </w:r>
          </w:p>
          <w:p w14:paraId="28991ADB" w14:textId="2E262DB1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(dure) magneetjes</w:t>
            </w:r>
          </w:p>
          <w:p w14:paraId="645A6945" w14:textId="77777777" w:rsidR="000C6A91" w:rsidRDefault="000C6A91" w:rsidP="0057668A">
            <w:p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C6A91" w14:paraId="55D09445" w14:textId="77777777" w:rsidTr="00A65069">
        <w:trPr>
          <w:trHeight w:val="1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</w:tcPr>
          <w:p w14:paraId="59F1437F" w14:textId="77777777" w:rsidR="000C6A91" w:rsidRPr="000143D1" w:rsidRDefault="000C6A91" w:rsidP="00D9376A">
            <w:r w:rsidRPr="000143D1">
              <w:t>technologische (hulp)middelen</w:t>
            </w:r>
          </w:p>
        </w:tc>
        <w:tc>
          <w:tcPr>
            <w:tcW w:w="4093" w:type="dxa"/>
          </w:tcPr>
          <w:p w14:paraId="3BEEC3A4" w14:textId="79A1E68C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fototoestel, videocamera</w:t>
            </w:r>
          </w:p>
          <w:p w14:paraId="65D5AC8E" w14:textId="326731D0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programmeerbare </w:t>
            </w:r>
            <w:r w:rsidRPr="006351C6">
              <w:t>microcontroller board</w:t>
            </w:r>
            <w:r>
              <w:t xml:space="preserve">s zoals bv: </w:t>
            </w:r>
          </w:p>
          <w:p w14:paraId="134B2C31" w14:textId="5A08CFD1" w:rsidR="000C6A91" w:rsidRDefault="000C6A91" w:rsidP="00051793">
            <w:pPr>
              <w:pStyle w:val="Lijstalinea"/>
              <w:numPr>
                <w:ilvl w:val="1"/>
                <w:numId w:val="5"/>
              </w:numPr>
              <w:ind w:left="75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Arduino</w:t>
            </w:r>
            <w:proofErr w:type="spellEnd"/>
            <w:r>
              <w:t xml:space="preserve">, </w:t>
            </w:r>
          </w:p>
          <w:p w14:paraId="649CDF4D" w14:textId="7D483930" w:rsidR="000C6A91" w:rsidRDefault="00EA3AD1" w:rsidP="00DA1672">
            <w:pPr>
              <w:pStyle w:val="Lijstalinea"/>
              <w:numPr>
                <w:ilvl w:val="1"/>
                <w:numId w:val="5"/>
              </w:numPr>
              <w:ind w:left="75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Raspberry</w:t>
            </w:r>
            <w:proofErr w:type="spellEnd"/>
            <w:r>
              <w:t xml:space="preserve"> Pi</w:t>
            </w:r>
          </w:p>
        </w:tc>
        <w:tc>
          <w:tcPr>
            <w:tcW w:w="4094" w:type="dxa"/>
          </w:tcPr>
          <w:p w14:paraId="712F67A2" w14:textId="1A4DD985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programmeerbare robots bv: </w:t>
            </w:r>
          </w:p>
          <w:p w14:paraId="352A630F" w14:textId="4D05A47F" w:rsidR="000C6A91" w:rsidRPr="00A65069" w:rsidRDefault="000C6A91" w:rsidP="00A65069">
            <w:pPr>
              <w:pStyle w:val="Lijstalinea"/>
              <w:numPr>
                <w:ilvl w:val="1"/>
                <w:numId w:val="5"/>
              </w:numPr>
              <w:ind w:left="75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LEGO-EV3</w:t>
            </w:r>
          </w:p>
          <w:p w14:paraId="13949977" w14:textId="772315B4" w:rsidR="000C6A91" w:rsidRDefault="000C6A91" w:rsidP="004C47B7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eigen domeinruimte</w:t>
            </w:r>
          </w:p>
        </w:tc>
        <w:tc>
          <w:tcPr>
            <w:tcW w:w="4094" w:type="dxa"/>
          </w:tcPr>
          <w:p w14:paraId="46D013BE" w14:textId="36BEAF03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360</w:t>
            </w:r>
            <w:r w:rsidRPr="00F240AC">
              <w:rPr>
                <w:vertAlign w:val="superscript"/>
              </w:rPr>
              <w:t xml:space="preserve">o </w:t>
            </w:r>
            <w:r>
              <w:t>camera</w:t>
            </w:r>
          </w:p>
          <w:p w14:paraId="4C4CC88D" w14:textId="41DA582F" w:rsidR="00F240AC" w:rsidRDefault="00F240AC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Coachlab</w:t>
            </w:r>
            <w:proofErr w:type="spellEnd"/>
          </w:p>
          <w:p w14:paraId="7CBD10A6" w14:textId="61A324B5" w:rsidR="000C6A91" w:rsidRPr="00A4125E" w:rsidRDefault="000C6A91" w:rsidP="00A4125E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drones</w:t>
            </w:r>
          </w:p>
          <w:p w14:paraId="2E49C535" w14:textId="77777777" w:rsidR="000C6A91" w:rsidRDefault="000C6A91" w:rsidP="0057668A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3D-scanner</w:t>
            </w:r>
          </w:p>
          <w:p w14:paraId="0C290753" w14:textId="77777777" w:rsidR="00CC7121" w:rsidRDefault="000C6A91" w:rsidP="00CC7121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aorgrobot</w:t>
            </w:r>
            <w:proofErr w:type="spellEnd"/>
          </w:p>
          <w:p w14:paraId="43C07E77" w14:textId="1109E87E" w:rsidR="000C6A91" w:rsidRPr="00CC7121" w:rsidRDefault="00CC7121" w:rsidP="003C323D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VR-bril</w:t>
            </w:r>
          </w:p>
        </w:tc>
      </w:tr>
      <w:tr w:rsidR="000C6A91" w14:paraId="479369F7" w14:textId="77777777" w:rsidTr="00A650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tcBorders>
              <w:top w:val="single" w:sz="4" w:space="0" w:color="C9C9C9" w:themeColor="accent3" w:themeTint="99"/>
              <w:bottom w:val="single" w:sz="4" w:space="0" w:color="C9C9C9" w:themeColor="accent3" w:themeTint="99"/>
            </w:tcBorders>
          </w:tcPr>
          <w:p w14:paraId="7889C2B5" w14:textId="34F5A1B1" w:rsidR="000C6A91" w:rsidRPr="000143D1" w:rsidRDefault="000C6A91" w:rsidP="00D9376A">
            <w:r>
              <w:t>overig</w:t>
            </w:r>
          </w:p>
        </w:tc>
        <w:tc>
          <w:tcPr>
            <w:tcW w:w="4093" w:type="dxa"/>
          </w:tcPr>
          <w:p w14:paraId="57FF8221" w14:textId="77777777" w:rsidR="000C6A91" w:rsidRPr="00DA1672" w:rsidRDefault="000C6A91" w:rsidP="003C323D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94" w:type="dxa"/>
          </w:tcPr>
          <w:p w14:paraId="003006E1" w14:textId="29093DA8" w:rsidR="000C6A91" w:rsidRPr="00DA1672" w:rsidRDefault="000C6A91" w:rsidP="003C323D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94" w:type="dxa"/>
          </w:tcPr>
          <w:p w14:paraId="4D84A5E0" w14:textId="09FA5CC8" w:rsidR="000C6A91" w:rsidRDefault="000C6A91" w:rsidP="003C323D">
            <w:pPr>
              <w:pStyle w:val="Lijstalinea"/>
              <w:numPr>
                <w:ilvl w:val="0"/>
                <w:numId w:val="5"/>
              </w:numPr>
              <w:ind w:left="414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voldoende budget dat gedurende het schooljaar aangesproken kan worden</w:t>
            </w:r>
          </w:p>
        </w:tc>
      </w:tr>
    </w:tbl>
    <w:p w14:paraId="3DD4F1AF" w14:textId="77777777" w:rsidR="009B23A7" w:rsidRDefault="009B23A7"/>
    <w:sectPr w:rsidR="009B23A7" w:rsidSect="000C6A91">
      <w:footerReference w:type="default" r:id="rId10"/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75AEF" w14:textId="77777777" w:rsidR="00F240AC" w:rsidRDefault="00F240AC" w:rsidP="00C42511">
      <w:pPr>
        <w:spacing w:after="0" w:line="240" w:lineRule="auto"/>
      </w:pPr>
      <w:r>
        <w:separator/>
      </w:r>
    </w:p>
  </w:endnote>
  <w:endnote w:type="continuationSeparator" w:id="0">
    <w:p w14:paraId="61C19FD8" w14:textId="77777777" w:rsidR="00F240AC" w:rsidRDefault="00F240AC" w:rsidP="00C4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5A69D" w14:textId="5DC42BAC" w:rsidR="00F240AC" w:rsidRDefault="00F240AC">
    <w:pPr>
      <w:pStyle w:val="Voettekst"/>
    </w:pPr>
    <w:r>
      <w:tab/>
      <w:t>Handreiking Technologie &amp; toepassing (</w:t>
    </w:r>
    <w:hyperlink r:id="rId1" w:history="1">
      <w:r w:rsidRPr="001917E2">
        <w:rPr>
          <w:rStyle w:val="Hyperlink"/>
        </w:rPr>
        <w:t>www.slo.nl/handreikingen/vmbo/handreiking-se-tent-vmbo/</w:t>
      </w:r>
    </w:hyperlink>
    <w:r>
      <w:t>)</w:t>
    </w:r>
    <w:r>
      <w:tab/>
    </w:r>
    <w:r>
      <w:tab/>
    </w:r>
    <w:r>
      <w:tab/>
    </w:r>
    <w:r>
      <w:tab/>
    </w:r>
    <w:r>
      <w:tab/>
    </w:r>
    <w:r>
      <w:rPr>
        <w:rFonts w:eastAsia="Times New Roman"/>
        <w:noProof/>
        <w:sz w:val="2"/>
        <w:szCs w:val="2"/>
        <w:lang w:eastAsia="nl-NL"/>
      </w:rPr>
      <w:drawing>
        <wp:inline distT="0" distB="0" distL="0" distR="0" wp14:anchorId="07CA32D6" wp14:editId="730CDF8E">
          <wp:extent cx="1600200" cy="320040"/>
          <wp:effectExtent l="0" t="0" r="0" b="3810"/>
          <wp:docPr id="1" name="Afbeelding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AC10C" w14:textId="77777777" w:rsidR="00F240AC" w:rsidRDefault="00F240AC" w:rsidP="00C42511">
      <w:pPr>
        <w:spacing w:after="0" w:line="240" w:lineRule="auto"/>
      </w:pPr>
      <w:r>
        <w:separator/>
      </w:r>
    </w:p>
  </w:footnote>
  <w:footnote w:type="continuationSeparator" w:id="0">
    <w:p w14:paraId="520A1EFD" w14:textId="77777777" w:rsidR="00F240AC" w:rsidRDefault="00F240AC" w:rsidP="00C4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7E3B"/>
    <w:multiLevelType w:val="hybridMultilevel"/>
    <w:tmpl w:val="BF1C2B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4715"/>
    <w:multiLevelType w:val="hybridMultilevel"/>
    <w:tmpl w:val="6A70E788"/>
    <w:lvl w:ilvl="0" w:tplc="BAEC8008">
      <w:start w:val="1"/>
      <w:numFmt w:val="bullet"/>
      <w:lvlText w:val="­"/>
      <w:lvlJc w:val="left"/>
      <w:pPr>
        <w:ind w:left="1068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8C7E3D"/>
    <w:multiLevelType w:val="hybridMultilevel"/>
    <w:tmpl w:val="C7EC22CE"/>
    <w:lvl w:ilvl="0" w:tplc="BAEC8008">
      <w:start w:val="1"/>
      <w:numFmt w:val="bullet"/>
      <w:lvlText w:val="­"/>
      <w:lvlJc w:val="left"/>
      <w:pPr>
        <w:ind w:left="1068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823E63"/>
    <w:multiLevelType w:val="hybridMultilevel"/>
    <w:tmpl w:val="547E011C"/>
    <w:lvl w:ilvl="0" w:tplc="BAEC8008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BF55D0"/>
    <w:multiLevelType w:val="hybridMultilevel"/>
    <w:tmpl w:val="F702BD8A"/>
    <w:lvl w:ilvl="0" w:tplc="BAEC800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6A"/>
    <w:rsid w:val="000143D1"/>
    <w:rsid w:val="000348A6"/>
    <w:rsid w:val="00051793"/>
    <w:rsid w:val="0008628A"/>
    <w:rsid w:val="000A5690"/>
    <w:rsid w:val="000A61B3"/>
    <w:rsid w:val="000C1260"/>
    <w:rsid w:val="000C6A91"/>
    <w:rsid w:val="000D77E4"/>
    <w:rsid w:val="00146FB1"/>
    <w:rsid w:val="00181FC3"/>
    <w:rsid w:val="001B5DAB"/>
    <w:rsid w:val="001C3960"/>
    <w:rsid w:val="0020719E"/>
    <w:rsid w:val="002250BD"/>
    <w:rsid w:val="0024656B"/>
    <w:rsid w:val="00285E4A"/>
    <w:rsid w:val="002D6F70"/>
    <w:rsid w:val="00303395"/>
    <w:rsid w:val="00311F1D"/>
    <w:rsid w:val="0033127E"/>
    <w:rsid w:val="00341E48"/>
    <w:rsid w:val="0036165F"/>
    <w:rsid w:val="003A53C5"/>
    <w:rsid w:val="003C323D"/>
    <w:rsid w:val="003F2B72"/>
    <w:rsid w:val="003F7634"/>
    <w:rsid w:val="00405A71"/>
    <w:rsid w:val="00413701"/>
    <w:rsid w:val="00427D19"/>
    <w:rsid w:val="00430243"/>
    <w:rsid w:val="00465F09"/>
    <w:rsid w:val="0048127D"/>
    <w:rsid w:val="004B2145"/>
    <w:rsid w:val="004C47B7"/>
    <w:rsid w:val="004E27C8"/>
    <w:rsid w:val="005138F4"/>
    <w:rsid w:val="005623A1"/>
    <w:rsid w:val="0057668A"/>
    <w:rsid w:val="005B60A0"/>
    <w:rsid w:val="005B77A6"/>
    <w:rsid w:val="005D438F"/>
    <w:rsid w:val="0060760B"/>
    <w:rsid w:val="00612934"/>
    <w:rsid w:val="00614E66"/>
    <w:rsid w:val="006328C2"/>
    <w:rsid w:val="0063401B"/>
    <w:rsid w:val="006B022A"/>
    <w:rsid w:val="006C49A1"/>
    <w:rsid w:val="006C5AB5"/>
    <w:rsid w:val="006D1EDA"/>
    <w:rsid w:val="006D7199"/>
    <w:rsid w:val="006F716A"/>
    <w:rsid w:val="007047CC"/>
    <w:rsid w:val="00721981"/>
    <w:rsid w:val="007475F9"/>
    <w:rsid w:val="00757057"/>
    <w:rsid w:val="00766EF7"/>
    <w:rsid w:val="007A429F"/>
    <w:rsid w:val="007B609C"/>
    <w:rsid w:val="007C26C8"/>
    <w:rsid w:val="007D558E"/>
    <w:rsid w:val="007E3C82"/>
    <w:rsid w:val="0081697B"/>
    <w:rsid w:val="008242F2"/>
    <w:rsid w:val="00831D6C"/>
    <w:rsid w:val="0086499D"/>
    <w:rsid w:val="00867156"/>
    <w:rsid w:val="008A631E"/>
    <w:rsid w:val="008D23CA"/>
    <w:rsid w:val="008D4D9C"/>
    <w:rsid w:val="00927F7C"/>
    <w:rsid w:val="009603EE"/>
    <w:rsid w:val="009B1321"/>
    <w:rsid w:val="009B23A7"/>
    <w:rsid w:val="009D53B0"/>
    <w:rsid w:val="00A075A7"/>
    <w:rsid w:val="00A26D1D"/>
    <w:rsid w:val="00A4125E"/>
    <w:rsid w:val="00A64E4B"/>
    <w:rsid w:val="00A65069"/>
    <w:rsid w:val="00A831A8"/>
    <w:rsid w:val="00A8553B"/>
    <w:rsid w:val="00A97DD7"/>
    <w:rsid w:val="00AD6910"/>
    <w:rsid w:val="00AE6E27"/>
    <w:rsid w:val="00B505B6"/>
    <w:rsid w:val="00B64D7E"/>
    <w:rsid w:val="00B74E60"/>
    <w:rsid w:val="00B81A57"/>
    <w:rsid w:val="00B82D8C"/>
    <w:rsid w:val="00B864CA"/>
    <w:rsid w:val="00BD26D1"/>
    <w:rsid w:val="00BE09CB"/>
    <w:rsid w:val="00BE4B30"/>
    <w:rsid w:val="00C11218"/>
    <w:rsid w:val="00C21E03"/>
    <w:rsid w:val="00C34250"/>
    <w:rsid w:val="00C42511"/>
    <w:rsid w:val="00C552A1"/>
    <w:rsid w:val="00C62BCB"/>
    <w:rsid w:val="00CA3941"/>
    <w:rsid w:val="00CB275F"/>
    <w:rsid w:val="00CC4665"/>
    <w:rsid w:val="00CC7121"/>
    <w:rsid w:val="00CE4098"/>
    <w:rsid w:val="00CF77B9"/>
    <w:rsid w:val="00CF7FED"/>
    <w:rsid w:val="00D13E47"/>
    <w:rsid w:val="00D23E22"/>
    <w:rsid w:val="00D613AF"/>
    <w:rsid w:val="00D65D21"/>
    <w:rsid w:val="00D9376A"/>
    <w:rsid w:val="00D956D9"/>
    <w:rsid w:val="00DA1672"/>
    <w:rsid w:val="00DA75D3"/>
    <w:rsid w:val="00DA7A64"/>
    <w:rsid w:val="00DE6865"/>
    <w:rsid w:val="00DF4D0D"/>
    <w:rsid w:val="00E0419A"/>
    <w:rsid w:val="00E21876"/>
    <w:rsid w:val="00E94B0E"/>
    <w:rsid w:val="00EA3AD1"/>
    <w:rsid w:val="00F14E1D"/>
    <w:rsid w:val="00F240AC"/>
    <w:rsid w:val="00F3441D"/>
    <w:rsid w:val="00F34730"/>
    <w:rsid w:val="00F34A9E"/>
    <w:rsid w:val="00F41054"/>
    <w:rsid w:val="00F47DB3"/>
    <w:rsid w:val="00F67C56"/>
    <w:rsid w:val="00F70403"/>
    <w:rsid w:val="00F80A3F"/>
    <w:rsid w:val="00F9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BACC2"/>
  <w15:chartTrackingRefBased/>
  <w15:docId w15:val="{E0BB05E5-DA4D-47F0-BCC0-11548581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9376A"/>
    <w:pPr>
      <w:spacing w:after="120" w:line="264" w:lineRule="auto"/>
    </w:pPr>
    <w:rPr>
      <w:rFonts w:eastAsiaTheme="minorEastAsia"/>
      <w:sz w:val="21"/>
      <w:szCs w:val="21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11F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9376A"/>
    <w:pPr>
      <w:ind w:left="720"/>
      <w:contextualSpacing/>
    </w:pPr>
  </w:style>
  <w:style w:type="table" w:styleId="Rastertabel7kleurrijk-Accent3">
    <w:name w:val="Grid Table 7 Colorful Accent 3"/>
    <w:basedOn w:val="Standaardtabel"/>
    <w:uiPriority w:val="52"/>
    <w:rsid w:val="00D9376A"/>
    <w:pPr>
      <w:spacing w:after="0" w:line="240" w:lineRule="auto"/>
    </w:pPr>
    <w:rPr>
      <w:rFonts w:eastAsiaTheme="minorEastAsia"/>
      <w:color w:val="7B7B7B" w:themeColor="accent3" w:themeShade="BF"/>
      <w:sz w:val="21"/>
      <w:szCs w:val="21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937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937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9376A"/>
    <w:rPr>
      <w:rFonts w:eastAsiaTheme="minorEastAsia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3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376A"/>
    <w:rPr>
      <w:rFonts w:ascii="Segoe UI" w:eastAsiaTheme="minorEastAsia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311F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C4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2511"/>
    <w:rPr>
      <w:rFonts w:eastAsiaTheme="minorEastAsia"/>
      <w:sz w:val="21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4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2511"/>
    <w:rPr>
      <w:rFonts w:eastAsiaTheme="minorEastAsia"/>
      <w:sz w:val="21"/>
      <w:szCs w:val="21"/>
    </w:rPr>
  </w:style>
  <w:style w:type="character" w:styleId="Hyperlink">
    <w:name w:val="Hyperlink"/>
    <w:basedOn w:val="Standaardalinea-lettertype"/>
    <w:uiPriority w:val="99"/>
    <w:unhideWhenUsed/>
    <w:rsid w:val="008242F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24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455486.png@D18D2104.B78039AB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slo.nl/handreikingen/vmbo/handreiking-se-tent-vmbo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F336910DE88428871E2D415664482" ma:contentTypeVersion="10" ma:contentTypeDescription="Een nieuw document maken." ma:contentTypeScope="" ma:versionID="46218b19aef6e3d6af1815d0416d1a39">
  <xsd:schema xmlns:xsd="http://www.w3.org/2001/XMLSchema" xmlns:xs="http://www.w3.org/2001/XMLSchema" xmlns:p="http://schemas.microsoft.com/office/2006/metadata/properties" xmlns:ns2="57de6df8-df8e-4e7f-8641-fb49b24080fe" targetNamespace="http://schemas.microsoft.com/office/2006/metadata/properties" ma:root="true" ma:fieldsID="1516cfd9a9810ab96f783470af493b2a" ns2:_="">
    <xsd:import namespace="57de6df8-df8e-4e7f-8641-fb49b2408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6df8-df8e-4e7f-8641-fb49b2408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4316A5-080D-4234-8D5F-C9F3D7C21B7F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57de6df8-df8e-4e7f-8641-fb49b24080f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52F029-6856-4180-A1E2-F41002549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9BCC8-13A7-4C03-9BEC-5AE6EE768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6df8-df8e-4e7f-8641-fb49b2408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2016</Characters>
  <Application>Microsoft Office Word</Application>
  <DocSecurity>0</DocSecurity>
  <Lines>49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Schalk</dc:creator>
  <cp:keywords/>
  <dc:description/>
  <cp:lastModifiedBy>Herman Schalk</cp:lastModifiedBy>
  <cp:revision>2</cp:revision>
  <dcterms:created xsi:type="dcterms:W3CDTF">2020-07-21T13:32:00Z</dcterms:created>
  <dcterms:modified xsi:type="dcterms:W3CDTF">2020-07-21T13:32:00Z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0x01010077BF336910DE88428871E2D415664482</vt:lpwstr>
  </property>
</Properties>
</file>