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C7" w:rsidRDefault="00786FC7" w:rsidP="00786FC7">
      <w:pPr>
        <w:spacing w:line="240" w:lineRule="auto"/>
        <w:outlineLvl w:val="1"/>
        <w:rPr>
          <w:rFonts w:ascii="Segoe UI Light" w:eastAsia="Times New Roman" w:hAnsi="Segoe UI Light" w:cs="Segoe UI Light"/>
          <w:b/>
          <w:bCs/>
          <w:color w:val="00989A"/>
          <w:kern w:val="36"/>
          <w:sz w:val="30"/>
          <w:szCs w:val="30"/>
          <w:lang w:eastAsia="nl-NL"/>
        </w:rPr>
      </w:pPr>
      <w:r w:rsidRPr="00786FC7">
        <w:rPr>
          <w:rFonts w:ascii="Segoe UI Light" w:eastAsia="Times New Roman" w:hAnsi="Segoe UI Light" w:cs="Segoe UI Light"/>
          <w:b/>
          <w:bCs/>
          <w:color w:val="00989A"/>
          <w:kern w:val="36"/>
          <w:sz w:val="30"/>
          <w:szCs w:val="30"/>
          <w:lang w:eastAsia="nl-NL"/>
        </w:rPr>
        <w:t>Websites</w:t>
      </w:r>
      <w:bookmarkStart w:id="0" w:name="_GoBack"/>
      <w:bookmarkEnd w:id="0"/>
    </w:p>
    <w:p w:rsidR="00786FC7" w:rsidRPr="00786FC7" w:rsidRDefault="00786FC7" w:rsidP="00786FC7">
      <w:pPr>
        <w:spacing w:line="240" w:lineRule="auto"/>
        <w:outlineLvl w:val="1"/>
        <w:rPr>
          <w:rFonts w:ascii="Segoe UI Light" w:eastAsia="Times New Roman" w:hAnsi="Segoe UI Light" w:cs="Segoe UI Light"/>
          <w:b/>
          <w:bCs/>
          <w:color w:val="00989A"/>
          <w:kern w:val="36"/>
          <w:sz w:val="30"/>
          <w:szCs w:val="30"/>
          <w:lang w:eastAsia="nl-NL"/>
        </w:rPr>
      </w:pPr>
    </w:p>
    <w:p w:rsidR="00786FC7" w:rsidRPr="00786FC7" w:rsidRDefault="00786FC7" w:rsidP="00786FC7">
      <w:pPr>
        <w:spacing w:line="270" w:lineRule="atLeast"/>
        <w:rPr>
          <w:rFonts w:eastAsia="Times New Roman" w:cs="Arial"/>
          <w:vanish/>
          <w:color w:val="1A1A1A"/>
          <w:lang w:eastAsia="nl-NL"/>
        </w:rPr>
      </w:pPr>
      <w:r w:rsidRPr="00786FC7">
        <w:rPr>
          <w:rFonts w:eastAsia="Times New Roman" w:cs="Arial"/>
          <w:vanish/>
          <w:color w:val="1A1A1A"/>
          <w:lang w:eastAsia="nl-NL"/>
        </w:rPr>
        <w:t>Pagina-inhoud</w:t>
      </w:r>
    </w:p>
    <w:tbl>
      <w:tblPr>
        <w:tblW w:w="5000" w:type="pct"/>
        <w:tblCellSpacing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786FC7" w:rsidRPr="00786FC7" w:rsidTr="00786FC7">
        <w:trPr>
          <w:tblCellSpacing w:w="28" w:type="dxa"/>
        </w:trPr>
        <w:tc>
          <w:tcPr>
            <w:tcW w:w="2454" w:type="pct"/>
            <w:vAlign w:val="center"/>
            <w:hideMark/>
          </w:tcPr>
          <w:p w:rsidR="00786FC7" w:rsidRPr="00786FC7" w:rsidRDefault="00786FC7" w:rsidP="00786FC7">
            <w:pPr>
              <w:spacing w:before="100" w:beforeAutospacing="1" w:after="100" w:afterAutospacing="1"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r w:rsidRPr="00786FC7">
              <w:rPr>
                <w:rFonts w:eastAsia="Times New Roman" w:cs="Arial"/>
                <w:color w:val="1A1A1A"/>
                <w:lang w:eastAsia="nl-NL"/>
              </w:rPr>
              <w:t>Startpagina scheikunde</w:t>
            </w:r>
          </w:p>
        </w:tc>
        <w:tc>
          <w:tcPr>
            <w:tcW w:w="2454" w:type="pct"/>
            <w:vAlign w:val="center"/>
            <w:hideMark/>
          </w:tcPr>
          <w:p w:rsidR="00786FC7" w:rsidRPr="00786FC7" w:rsidRDefault="00786FC7" w:rsidP="00786FC7">
            <w:pPr>
              <w:spacing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hyperlink r:id="rId4" w:tgtFrame="_blank" w:history="1">
              <w:r w:rsidRPr="00786FC7">
                <w:rPr>
                  <w:rFonts w:eastAsia="Times New Roman" w:cs="Arial"/>
                  <w:color w:val="00989A"/>
                  <w:u w:val="single"/>
                  <w:lang w:eastAsia="nl-NL"/>
                </w:rPr>
                <w:t>www.ch</w:t>
              </w:r>
              <w:r w:rsidRPr="00786FC7">
                <w:rPr>
                  <w:rFonts w:eastAsia="Times New Roman" w:cs="Arial"/>
                  <w:color w:val="00989A"/>
                  <w:u w:val="single"/>
                  <w:lang w:eastAsia="nl-NL"/>
                </w:rPr>
                <w:t>e</w:t>
              </w:r>
              <w:r w:rsidRPr="00786FC7">
                <w:rPr>
                  <w:rFonts w:eastAsia="Times New Roman" w:cs="Arial"/>
                  <w:color w:val="00989A"/>
                  <w:u w:val="single"/>
                  <w:lang w:eastAsia="nl-NL"/>
                </w:rPr>
                <w:t>mie.startpagina.nl</w:t>
              </w:r>
            </w:hyperlink>
            <w:r w:rsidRPr="00786FC7">
              <w:rPr>
                <w:rFonts w:eastAsia="Times New Roman" w:cs="Arial"/>
                <w:color w:val="1A1A1A"/>
                <w:lang w:eastAsia="nl-NL"/>
              </w:rPr>
              <w:t xml:space="preserve"> </w:t>
            </w:r>
          </w:p>
        </w:tc>
      </w:tr>
      <w:tr w:rsidR="00786FC7" w:rsidRPr="00786FC7" w:rsidTr="00786FC7">
        <w:trPr>
          <w:tblCellSpacing w:w="28" w:type="dxa"/>
        </w:trPr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before="100" w:beforeAutospacing="1" w:after="100" w:afterAutospacing="1" w:line="240" w:lineRule="auto"/>
              <w:ind w:left="116"/>
              <w:rPr>
                <w:rFonts w:eastAsia="Times New Roman" w:cs="Arial"/>
                <w:color w:val="1A1A1A"/>
                <w:lang w:val="en-GB" w:eastAsia="nl-NL"/>
              </w:rPr>
            </w:pPr>
            <w:r w:rsidRPr="00786FC7">
              <w:rPr>
                <w:rFonts w:eastAsia="Times New Roman" w:cs="Arial"/>
                <w:color w:val="1A1A1A"/>
                <w:lang w:val="en-GB" w:eastAsia="nl-NL"/>
              </w:rPr>
              <w:t>Salters Advanced Physics Project</w:t>
            </w:r>
          </w:p>
          <w:p w:rsidR="00786FC7" w:rsidRPr="00786FC7" w:rsidRDefault="00786FC7" w:rsidP="00786FC7">
            <w:pPr>
              <w:spacing w:before="100" w:beforeAutospacing="1" w:after="100" w:afterAutospacing="1" w:line="240" w:lineRule="auto"/>
              <w:ind w:left="116"/>
              <w:rPr>
                <w:rFonts w:eastAsia="Times New Roman" w:cs="Arial"/>
                <w:color w:val="1A1A1A"/>
                <w:lang w:val="en-GB" w:eastAsia="nl-NL"/>
              </w:rPr>
            </w:pPr>
            <w:r w:rsidRPr="00786FC7">
              <w:rPr>
                <w:rFonts w:eastAsia="Times New Roman" w:cs="Arial"/>
                <w:color w:val="1A1A1A"/>
                <w:lang w:val="en-GB" w:eastAsia="nl-NL"/>
              </w:rPr>
              <w:t>England is a context-led  course placing students' learning in the environment and in situations in which physics is met in real life</w:t>
            </w:r>
          </w:p>
        </w:tc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line="240" w:lineRule="auto"/>
              <w:ind w:left="116"/>
              <w:rPr>
                <w:rFonts w:eastAsia="Times New Roman" w:cs="Arial"/>
                <w:color w:val="1A1A1A"/>
                <w:lang w:val="en-GB" w:eastAsia="nl-NL"/>
              </w:rPr>
            </w:pPr>
            <w:hyperlink r:id="rId5" w:tgtFrame="_blank" w:history="1">
              <w:r w:rsidRPr="00786FC7">
                <w:rPr>
                  <w:rFonts w:eastAsia="Times New Roman" w:cs="Arial"/>
                  <w:color w:val="00989A"/>
                  <w:u w:val="single"/>
                  <w:lang w:val="en-GB" w:eastAsia="nl-NL"/>
                </w:rPr>
                <w:t>www.york.ac.uk/chemistry/schools</w:t>
              </w:r>
            </w:hyperlink>
            <w:r w:rsidRPr="00786FC7">
              <w:rPr>
                <w:rFonts w:eastAsia="Times New Roman" w:cs="Arial"/>
                <w:color w:val="1A1A1A"/>
                <w:u w:val="single"/>
                <w:lang w:val="en-GB" w:eastAsia="nl-NL"/>
              </w:rPr>
              <w:t xml:space="preserve"> </w:t>
            </w:r>
          </w:p>
        </w:tc>
      </w:tr>
      <w:tr w:rsidR="00786FC7" w:rsidRPr="00786FC7" w:rsidTr="00786FC7">
        <w:trPr>
          <w:tblCellSpacing w:w="28" w:type="dxa"/>
        </w:trPr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before="100" w:beforeAutospacing="1" w:after="100" w:afterAutospacing="1"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r w:rsidRPr="00786FC7">
              <w:rPr>
                <w:rFonts w:eastAsia="Times New Roman" w:cs="Arial"/>
                <w:color w:val="1A1A1A"/>
                <w:lang w:eastAsia="nl-NL"/>
              </w:rPr>
              <w:t>Technologie &amp; Samenleving</w:t>
            </w:r>
          </w:p>
        </w:tc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hyperlink r:id="rId6" w:tgtFrame="_blank" w:history="1">
              <w:r w:rsidRPr="00786FC7">
                <w:rPr>
                  <w:rFonts w:eastAsia="Times New Roman" w:cs="Arial"/>
                  <w:color w:val="00989A"/>
                  <w:u w:val="single"/>
                  <w:lang w:eastAsia="nl-NL"/>
                </w:rPr>
                <w:t>http://www.techniek12plus.nl</w:t>
              </w:r>
            </w:hyperlink>
          </w:p>
        </w:tc>
      </w:tr>
      <w:tr w:rsidR="00786FC7" w:rsidRPr="00786FC7" w:rsidTr="00786FC7">
        <w:trPr>
          <w:tblCellSpacing w:w="28" w:type="dxa"/>
        </w:trPr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r w:rsidRPr="00786FC7">
              <w:rPr>
                <w:rFonts w:eastAsia="Times New Roman" w:cs="Arial"/>
                <w:color w:val="1A1A1A"/>
                <w:lang w:eastAsia="nl-NL"/>
              </w:rPr>
              <w:t>Technologie &amp; Duurzaamheid</w:t>
            </w:r>
          </w:p>
        </w:tc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hyperlink r:id="rId7" w:tgtFrame="_blank" w:history="1">
              <w:r w:rsidRPr="00786FC7">
                <w:rPr>
                  <w:rFonts w:eastAsia="Times New Roman" w:cs="Arial"/>
                  <w:color w:val="00989A"/>
                  <w:u w:val="single"/>
                  <w:lang w:eastAsia="nl-NL"/>
                </w:rPr>
                <w:t>http://www.techniek12plus.nl</w:t>
              </w:r>
            </w:hyperlink>
          </w:p>
        </w:tc>
      </w:tr>
      <w:tr w:rsidR="00786FC7" w:rsidRPr="00786FC7" w:rsidTr="00786FC7">
        <w:trPr>
          <w:tblCellSpacing w:w="28" w:type="dxa"/>
        </w:trPr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r w:rsidRPr="00786FC7">
              <w:rPr>
                <w:rFonts w:eastAsia="Times New Roman" w:cs="Arial"/>
                <w:color w:val="1A1A1A"/>
                <w:lang w:eastAsia="nl-NL"/>
              </w:rPr>
              <w:t>Techniek 15+, ontwerpopdrachten scheikunde</w:t>
            </w:r>
          </w:p>
        </w:tc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hyperlink r:id="rId8" w:tgtFrame="_blank" w:history="1">
              <w:r w:rsidRPr="00786FC7">
                <w:rPr>
                  <w:rFonts w:eastAsia="Times New Roman" w:cs="Arial"/>
                  <w:color w:val="00989A"/>
                  <w:u w:val="single"/>
                  <w:lang w:eastAsia="nl-NL"/>
                </w:rPr>
                <w:t>www.techniek15plus.nl</w:t>
              </w:r>
            </w:hyperlink>
          </w:p>
        </w:tc>
      </w:tr>
      <w:tr w:rsidR="00786FC7" w:rsidRPr="00786FC7" w:rsidTr="00786FC7">
        <w:trPr>
          <w:tblCellSpacing w:w="28" w:type="dxa"/>
        </w:trPr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before="100" w:beforeAutospacing="1" w:after="100" w:afterAutospacing="1"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r w:rsidRPr="00786FC7">
              <w:rPr>
                <w:rFonts w:eastAsia="Times New Roman" w:cs="Arial"/>
                <w:color w:val="1A1A1A"/>
                <w:lang w:eastAsia="nl-NL"/>
              </w:rPr>
              <w:t>Stichting C3​</w:t>
            </w:r>
          </w:p>
        </w:tc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before="100" w:beforeAutospacing="1" w:after="100" w:afterAutospacing="1"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hyperlink r:id="rId9" w:tgtFrame="_blank" w:history="1">
              <w:r w:rsidRPr="00786FC7">
                <w:rPr>
                  <w:rFonts w:eastAsia="Times New Roman" w:cs="Arial"/>
                  <w:color w:val="00989A"/>
                  <w:u w:val="single"/>
                  <w:lang w:eastAsia="nl-NL"/>
                </w:rPr>
                <w:t>www.c3.nl</w:t>
              </w:r>
            </w:hyperlink>
            <w:r w:rsidRPr="00786FC7">
              <w:rPr>
                <w:rFonts w:eastAsia="Times New Roman" w:cs="Arial"/>
                <w:color w:val="1A1A1A"/>
                <w:u w:val="single"/>
                <w:lang w:eastAsia="nl-NL"/>
              </w:rPr>
              <w:t xml:space="preserve"> </w:t>
            </w:r>
          </w:p>
        </w:tc>
      </w:tr>
      <w:tr w:rsidR="00786FC7" w:rsidRPr="00786FC7" w:rsidTr="00786FC7">
        <w:trPr>
          <w:tblCellSpacing w:w="28" w:type="dxa"/>
        </w:trPr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before="100" w:beforeAutospacing="1" w:after="100" w:afterAutospacing="1"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r w:rsidRPr="00786FC7">
              <w:rPr>
                <w:rFonts w:eastAsia="Times New Roman" w:cs="Arial"/>
                <w:color w:val="1A1A1A"/>
                <w:lang w:eastAsia="nl-NL"/>
              </w:rPr>
              <w:t>American Chemistry Society</w:t>
            </w:r>
          </w:p>
        </w:tc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hyperlink r:id="rId10" w:tgtFrame="_blank" w:history="1">
              <w:r w:rsidRPr="00786FC7">
                <w:rPr>
                  <w:rFonts w:eastAsia="Times New Roman" w:cs="Arial"/>
                  <w:color w:val="00989A"/>
                  <w:u w:val="single"/>
                  <w:lang w:eastAsia="nl-NL"/>
                </w:rPr>
                <w:t>www.chemistry.org</w:t>
              </w:r>
            </w:hyperlink>
            <w:r w:rsidRPr="00786FC7">
              <w:rPr>
                <w:rFonts w:eastAsia="Times New Roman" w:cs="Arial"/>
                <w:color w:val="1A1A1A"/>
                <w:u w:val="single"/>
                <w:lang w:eastAsia="nl-NL"/>
              </w:rPr>
              <w:t xml:space="preserve"> </w:t>
            </w:r>
          </w:p>
        </w:tc>
      </w:tr>
      <w:tr w:rsidR="00786FC7" w:rsidRPr="00786FC7" w:rsidTr="00786FC7">
        <w:trPr>
          <w:tblCellSpacing w:w="28" w:type="dxa"/>
        </w:trPr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line="240" w:lineRule="auto"/>
              <w:ind w:left="116"/>
              <w:rPr>
                <w:rFonts w:eastAsia="Times New Roman" w:cs="Arial"/>
                <w:color w:val="1A1A1A"/>
                <w:lang w:val="en-GB" w:eastAsia="nl-NL"/>
              </w:rPr>
            </w:pPr>
            <w:r w:rsidRPr="00786FC7">
              <w:rPr>
                <w:rFonts w:eastAsia="Times New Roman" w:cs="Arial"/>
                <w:color w:val="1A1A1A"/>
                <w:lang w:val="en-GB" w:eastAsia="nl-NL"/>
              </w:rPr>
              <w:t>Royal Society of a Chemistry</w:t>
            </w:r>
          </w:p>
        </w:tc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before="100" w:beforeAutospacing="1" w:after="100" w:afterAutospacing="1"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hyperlink r:id="rId11" w:tgtFrame="_blank" w:history="1">
              <w:r w:rsidRPr="00786FC7">
                <w:rPr>
                  <w:rFonts w:eastAsia="Times New Roman" w:cs="Arial"/>
                  <w:color w:val="00989A"/>
                  <w:u w:val="single"/>
                  <w:lang w:eastAsia="nl-NL"/>
                </w:rPr>
                <w:t>www.rsc.org</w:t>
              </w:r>
            </w:hyperlink>
            <w:r w:rsidRPr="00786FC7">
              <w:rPr>
                <w:rFonts w:eastAsia="Times New Roman" w:cs="Arial"/>
                <w:color w:val="1A1A1A"/>
                <w:u w:val="single"/>
                <w:lang w:eastAsia="nl-NL"/>
              </w:rPr>
              <w:t xml:space="preserve"> </w:t>
            </w:r>
          </w:p>
        </w:tc>
      </w:tr>
      <w:tr w:rsidR="00786FC7" w:rsidRPr="00786FC7" w:rsidTr="00786FC7">
        <w:trPr>
          <w:tblCellSpacing w:w="28" w:type="dxa"/>
        </w:trPr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before="100" w:beforeAutospacing="1" w:after="100" w:afterAutospacing="1" w:line="240" w:lineRule="auto"/>
              <w:ind w:left="116"/>
              <w:rPr>
                <w:rFonts w:eastAsia="Times New Roman" w:cs="Arial"/>
                <w:color w:val="1A1A1A"/>
                <w:lang w:val="en-GB" w:eastAsia="nl-NL"/>
              </w:rPr>
            </w:pPr>
            <w:r w:rsidRPr="00786FC7">
              <w:rPr>
                <w:rFonts w:eastAsia="Times New Roman" w:cs="Arial"/>
                <w:color w:val="1A1A1A"/>
                <w:lang w:val="en-GB" w:eastAsia="nl-NL"/>
              </w:rPr>
              <w:t>CLEAPSE (Consortium of Local Education Authorities for the Provision of Science Equipment).</w:t>
            </w:r>
          </w:p>
        </w:tc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line="240" w:lineRule="auto"/>
              <w:ind w:left="116"/>
              <w:rPr>
                <w:rFonts w:eastAsia="Times New Roman" w:cs="Arial"/>
                <w:color w:val="1A1A1A"/>
                <w:lang w:val="en-GB" w:eastAsia="nl-NL"/>
              </w:rPr>
            </w:pPr>
            <w:hyperlink r:id="rId12" w:tgtFrame="_blank" w:history="1">
              <w:r w:rsidRPr="00786FC7">
                <w:rPr>
                  <w:rFonts w:eastAsia="Times New Roman" w:cs="Arial"/>
                  <w:color w:val="00989A"/>
                  <w:u w:val="single"/>
                  <w:lang w:val="en-GB" w:eastAsia="nl-NL"/>
                </w:rPr>
                <w:t>http://www.cleapss.org.uk</w:t>
              </w:r>
            </w:hyperlink>
            <w:r w:rsidRPr="00786FC7">
              <w:rPr>
                <w:rFonts w:eastAsia="Times New Roman" w:cs="Arial"/>
                <w:color w:val="1A1A1A"/>
                <w:u w:val="single"/>
                <w:lang w:val="en-GB" w:eastAsia="nl-NL"/>
              </w:rPr>
              <w:t xml:space="preserve"> </w:t>
            </w:r>
          </w:p>
        </w:tc>
      </w:tr>
      <w:tr w:rsidR="00786FC7" w:rsidRPr="00786FC7" w:rsidTr="00786FC7">
        <w:trPr>
          <w:tblCellSpacing w:w="28" w:type="dxa"/>
        </w:trPr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r w:rsidRPr="00786FC7">
              <w:rPr>
                <w:rFonts w:eastAsia="Times New Roman" w:cs="Arial"/>
                <w:color w:val="1A1A1A"/>
                <w:lang w:eastAsia="nl-NL"/>
              </w:rPr>
              <w:t>Platform Bèta/Techniek, Er wordt gestreefd naar aantrekkelijk en eigentijds onderwijs in bèta en techniek en aantrekkelijke banen in het bèta/techniek domein</w:t>
            </w:r>
          </w:p>
        </w:tc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hyperlink r:id="rId13" w:tgtFrame="_blank" w:history="1">
              <w:r w:rsidRPr="00786FC7">
                <w:rPr>
                  <w:rFonts w:eastAsia="Times New Roman" w:cs="Arial"/>
                  <w:color w:val="00989A"/>
                  <w:u w:val="single"/>
                  <w:lang w:eastAsia="nl-NL"/>
                </w:rPr>
                <w:t>http://www.deltapunt.nl/</w:t>
              </w:r>
            </w:hyperlink>
          </w:p>
        </w:tc>
      </w:tr>
      <w:tr w:rsidR="00786FC7" w:rsidRPr="00786FC7" w:rsidTr="00786FC7">
        <w:trPr>
          <w:tblCellSpacing w:w="28" w:type="dxa"/>
        </w:trPr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r w:rsidRPr="00786FC7">
              <w:rPr>
                <w:rFonts w:eastAsia="Times New Roman" w:cs="Arial"/>
                <w:color w:val="1A1A1A"/>
                <w:lang w:eastAsia="nl-NL"/>
              </w:rPr>
              <w:t>Jet-Net, Jongeren en Technologie Netwerk Nederland, is een samenwerkingsverband tussen bedrijfsleven, onderwijs, intermediaire organisaties en de ministeries van OCW en EZ</w:t>
            </w:r>
          </w:p>
        </w:tc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hyperlink r:id="rId14" w:tgtFrame="_blank" w:history="1">
              <w:r w:rsidRPr="00786FC7">
                <w:rPr>
                  <w:rFonts w:eastAsia="Times New Roman" w:cs="Arial"/>
                  <w:color w:val="00989A"/>
                  <w:u w:val="single"/>
                  <w:lang w:eastAsia="nl-NL"/>
                </w:rPr>
                <w:t>http://www.jet-net.nl</w:t>
              </w:r>
            </w:hyperlink>
            <w:r w:rsidRPr="00786FC7">
              <w:rPr>
                <w:rFonts w:eastAsia="Times New Roman" w:cs="Arial"/>
                <w:color w:val="1A1A1A"/>
                <w:u w:val="single"/>
                <w:lang w:eastAsia="nl-NL"/>
              </w:rPr>
              <w:t xml:space="preserve"> </w:t>
            </w:r>
          </w:p>
        </w:tc>
      </w:tr>
      <w:tr w:rsidR="00786FC7" w:rsidRPr="00786FC7" w:rsidTr="00786FC7">
        <w:trPr>
          <w:tblCellSpacing w:w="28" w:type="dxa"/>
        </w:trPr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r w:rsidRPr="00786FC7">
              <w:rPr>
                <w:rFonts w:eastAsia="Times New Roman" w:cs="Arial"/>
                <w:color w:val="1A1A1A"/>
                <w:lang w:eastAsia="nl-NL"/>
              </w:rPr>
              <w:t>Verzameling artikelen over scheikunde van Science in school</w:t>
            </w:r>
          </w:p>
        </w:tc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before="100" w:beforeAutospacing="1" w:after="100" w:afterAutospacing="1"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hyperlink r:id="rId15" w:tgtFrame="_blank" w:history="1">
              <w:r w:rsidRPr="00786FC7">
                <w:rPr>
                  <w:rFonts w:eastAsia="Times New Roman" w:cs="Arial"/>
                  <w:color w:val="00989A"/>
                  <w:u w:val="single"/>
                  <w:lang w:eastAsia="nl-NL"/>
                </w:rPr>
                <w:t>www.scienceinschool.org/</w:t>
              </w:r>
            </w:hyperlink>
            <w:r w:rsidRPr="00786FC7">
              <w:rPr>
                <w:rFonts w:eastAsia="Times New Roman" w:cs="Arial"/>
                <w:color w:val="1A1A1A"/>
                <w:u w:val="single"/>
                <w:lang w:eastAsia="nl-NL"/>
              </w:rPr>
              <w:t xml:space="preserve"> </w:t>
            </w:r>
          </w:p>
        </w:tc>
      </w:tr>
      <w:tr w:rsidR="00786FC7" w:rsidRPr="00786FC7" w:rsidTr="00786FC7">
        <w:trPr>
          <w:tblCellSpacing w:w="28" w:type="dxa"/>
        </w:trPr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before="100" w:beforeAutospacing="1" w:after="100" w:afterAutospacing="1"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r w:rsidRPr="00786FC7">
              <w:rPr>
                <w:rFonts w:eastAsia="Times New Roman" w:cs="Arial"/>
                <w:color w:val="1A1A1A"/>
                <w:lang w:eastAsia="nl-NL"/>
              </w:rPr>
              <w:t>NVON, Nederlandse Vereniging voor het</w:t>
            </w:r>
            <w:r>
              <w:rPr>
                <w:rFonts w:eastAsia="Times New Roman" w:cs="Arial"/>
                <w:color w:val="1A1A1A"/>
                <w:lang w:eastAsia="nl-NL"/>
              </w:rPr>
              <w:t xml:space="preserve"> </w:t>
            </w:r>
            <w:r w:rsidRPr="00786FC7">
              <w:rPr>
                <w:rFonts w:eastAsia="Times New Roman" w:cs="Arial"/>
                <w:color w:val="1A1A1A"/>
                <w:lang w:eastAsia="nl-NL"/>
              </w:rPr>
              <w:t>Onderwijs in de Natuurwetenschappen</w:t>
            </w:r>
          </w:p>
        </w:tc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hyperlink r:id="rId16" w:tgtFrame="_blank" w:history="1">
              <w:r w:rsidRPr="00786FC7">
                <w:rPr>
                  <w:rFonts w:eastAsia="Times New Roman" w:cs="Arial"/>
                  <w:color w:val="00989A"/>
                  <w:u w:val="single"/>
                  <w:lang w:eastAsia="nl-NL"/>
                </w:rPr>
                <w:t>http://www.nvon.nl</w:t>
              </w:r>
            </w:hyperlink>
          </w:p>
        </w:tc>
      </w:tr>
      <w:tr w:rsidR="00786FC7" w:rsidRPr="00786FC7" w:rsidTr="00786FC7">
        <w:trPr>
          <w:tblCellSpacing w:w="28" w:type="dxa"/>
        </w:trPr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r w:rsidRPr="00786FC7">
              <w:rPr>
                <w:rFonts w:eastAsia="Times New Roman" w:cs="Arial"/>
                <w:color w:val="1A1A1A"/>
                <w:lang w:eastAsia="nl-NL"/>
              </w:rPr>
              <w:t>Kennislink, wetenschappelijke informatie toegankelijk voor scholieren</w:t>
            </w:r>
          </w:p>
        </w:tc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hyperlink r:id="rId17" w:tgtFrame="_blank" w:history="1">
              <w:r w:rsidRPr="00786FC7">
                <w:rPr>
                  <w:rFonts w:eastAsia="Times New Roman" w:cs="Arial"/>
                  <w:color w:val="00989A"/>
                  <w:u w:val="single"/>
                  <w:lang w:eastAsia="nl-NL"/>
                </w:rPr>
                <w:t>www.kennislink.nl</w:t>
              </w:r>
            </w:hyperlink>
          </w:p>
        </w:tc>
      </w:tr>
      <w:tr w:rsidR="00786FC7" w:rsidRPr="00786FC7" w:rsidTr="00786FC7">
        <w:trPr>
          <w:tblCellSpacing w:w="28" w:type="dxa"/>
        </w:trPr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r w:rsidRPr="00786FC7">
              <w:rPr>
                <w:rFonts w:eastAsia="Times New Roman" w:cs="Arial"/>
                <w:color w:val="1A1A1A"/>
                <w:lang w:eastAsia="nl-NL"/>
              </w:rPr>
              <w:t>Publicaties over Nieuwe Scheikunde, lesmodules</w:t>
            </w:r>
          </w:p>
        </w:tc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before="100" w:beforeAutospacing="1" w:after="100" w:afterAutospacing="1"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hyperlink r:id="rId18" w:tgtFrame="_blank" w:history="1">
              <w:r w:rsidRPr="00786FC7">
                <w:rPr>
                  <w:rFonts w:eastAsia="Times New Roman" w:cs="Arial"/>
                  <w:color w:val="00989A"/>
                  <w:u w:val="single"/>
                  <w:lang w:eastAsia="nl-NL"/>
                </w:rPr>
                <w:t>www.nieuwescheikunde.nl</w:t>
              </w:r>
            </w:hyperlink>
          </w:p>
          <w:p w:rsidR="00786FC7" w:rsidRPr="00786FC7" w:rsidRDefault="00786FC7" w:rsidP="00786FC7">
            <w:pPr>
              <w:spacing w:before="100" w:beforeAutospacing="1" w:after="100" w:afterAutospacing="1"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hyperlink r:id="rId19" w:tgtFrame="_blank" w:history="1">
              <w:r w:rsidRPr="00786FC7">
                <w:rPr>
                  <w:rFonts w:eastAsia="Times New Roman" w:cs="Arial"/>
                  <w:color w:val="00989A"/>
                  <w:u w:val="single"/>
                  <w:lang w:eastAsia="nl-NL"/>
                </w:rPr>
                <w:t>www.scheikundeinbedrijf.nl</w:t>
              </w:r>
            </w:hyperlink>
          </w:p>
          <w:p w:rsidR="00786FC7" w:rsidRPr="00786FC7" w:rsidRDefault="00786FC7" w:rsidP="00786FC7">
            <w:pPr>
              <w:spacing w:before="100" w:beforeAutospacing="1" w:after="100" w:afterAutospacing="1"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hyperlink r:id="rId20" w:tgtFrame="_blank" w:history="1">
              <w:r w:rsidRPr="00786FC7">
                <w:rPr>
                  <w:rFonts w:eastAsia="Times New Roman" w:cs="Arial"/>
                  <w:color w:val="00989A"/>
                  <w:u w:val="single"/>
                  <w:lang w:eastAsia="nl-NL"/>
                </w:rPr>
                <w:t>http://ocw.tudelft.nl/high-school/de-delftse-leerlijn-voor-scheikunde/course-home/</w:t>
              </w:r>
            </w:hyperlink>
            <w:r w:rsidRPr="00786FC7">
              <w:rPr>
                <w:rFonts w:eastAsia="Times New Roman" w:cs="Arial"/>
                <w:color w:val="1A1A1A"/>
                <w:u w:val="single"/>
                <w:lang w:eastAsia="nl-NL"/>
              </w:rPr>
              <w:t xml:space="preserve"> </w:t>
            </w:r>
          </w:p>
          <w:p w:rsidR="00786FC7" w:rsidRPr="00786FC7" w:rsidRDefault="00786FC7" w:rsidP="00786FC7">
            <w:pPr>
              <w:spacing w:before="100" w:beforeAutospacing="1" w:after="100" w:afterAutospacing="1"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</w:p>
        </w:tc>
      </w:tr>
      <w:tr w:rsidR="00786FC7" w:rsidRPr="00786FC7" w:rsidTr="00786FC7">
        <w:trPr>
          <w:trHeight w:val="519"/>
          <w:tblCellSpacing w:w="28" w:type="dxa"/>
        </w:trPr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r w:rsidRPr="00786FC7">
              <w:rPr>
                <w:rFonts w:eastAsia="Times New Roman" w:cs="Arial"/>
                <w:color w:val="1A1A1A"/>
                <w:lang w:eastAsia="nl-NL"/>
              </w:rPr>
              <w:t>Syllabi van diverse vakken</w:t>
            </w:r>
          </w:p>
        </w:tc>
        <w:tc>
          <w:tcPr>
            <w:tcW w:w="0" w:type="auto"/>
            <w:vAlign w:val="center"/>
            <w:hideMark/>
          </w:tcPr>
          <w:p w:rsidR="00786FC7" w:rsidRPr="00786FC7" w:rsidRDefault="00786FC7" w:rsidP="00786FC7">
            <w:pPr>
              <w:spacing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hyperlink r:id="rId21" w:tgtFrame="_blank" w:history="1">
              <w:r w:rsidRPr="00786FC7">
                <w:rPr>
                  <w:rFonts w:eastAsia="Times New Roman" w:cs="Arial"/>
                  <w:color w:val="00989A"/>
                  <w:u w:val="single"/>
                  <w:lang w:eastAsia="nl-NL"/>
                </w:rPr>
                <w:t>www.cvte.nl</w:t>
              </w:r>
            </w:hyperlink>
            <w:r w:rsidRPr="00786FC7">
              <w:rPr>
                <w:rFonts w:eastAsia="Times New Roman" w:cs="Arial"/>
                <w:color w:val="1A1A1A"/>
                <w:u w:val="single"/>
                <w:lang w:eastAsia="nl-NL"/>
              </w:rPr>
              <w:t xml:space="preserve"> </w:t>
            </w:r>
          </w:p>
        </w:tc>
      </w:tr>
      <w:tr w:rsidR="00786FC7" w:rsidRPr="00786FC7" w:rsidTr="00E8721A">
        <w:trPr>
          <w:tblCellSpacing w:w="28" w:type="dxa"/>
        </w:trPr>
        <w:tc>
          <w:tcPr>
            <w:tcW w:w="0" w:type="auto"/>
            <w:vAlign w:val="center"/>
            <w:hideMark/>
          </w:tcPr>
          <w:p w:rsidR="00786FC7" w:rsidRPr="00786FC7" w:rsidRDefault="00786FC7" w:rsidP="00E8721A">
            <w:pPr>
              <w:spacing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r w:rsidRPr="00786FC7">
              <w:rPr>
                <w:rFonts w:eastAsia="Times New Roman" w:cs="Arial"/>
                <w:color w:val="1A1A1A"/>
                <w:lang w:eastAsia="nl-NL"/>
              </w:rPr>
              <w:t>Toetsopdrachten en praktische opdrachten uit de actualiteit</w:t>
            </w:r>
          </w:p>
        </w:tc>
        <w:tc>
          <w:tcPr>
            <w:tcW w:w="0" w:type="auto"/>
            <w:vAlign w:val="center"/>
            <w:hideMark/>
          </w:tcPr>
          <w:p w:rsidR="00786FC7" w:rsidRPr="00786FC7" w:rsidRDefault="00786FC7" w:rsidP="00E8721A">
            <w:pPr>
              <w:spacing w:line="240" w:lineRule="auto"/>
              <w:ind w:left="116"/>
              <w:rPr>
                <w:rFonts w:eastAsia="Times New Roman" w:cs="Arial"/>
                <w:color w:val="1A1A1A"/>
                <w:lang w:eastAsia="nl-NL"/>
              </w:rPr>
            </w:pPr>
            <w:hyperlink r:id="rId22" w:tgtFrame="_blank" w:history="1">
              <w:r w:rsidRPr="00786FC7">
                <w:rPr>
                  <w:rFonts w:eastAsia="Times New Roman" w:cs="Arial"/>
                  <w:color w:val="00989A"/>
                  <w:u w:val="single"/>
                  <w:lang w:eastAsia="nl-NL"/>
                </w:rPr>
                <w:t>www.chemieaktueel.nl</w:t>
              </w:r>
            </w:hyperlink>
            <w:r w:rsidRPr="00786FC7">
              <w:rPr>
                <w:rFonts w:eastAsia="Times New Roman" w:cs="Arial"/>
                <w:color w:val="1A1A1A"/>
                <w:u w:val="single"/>
                <w:lang w:eastAsia="nl-NL"/>
              </w:rPr>
              <w:t xml:space="preserve"> </w:t>
            </w:r>
          </w:p>
        </w:tc>
      </w:tr>
    </w:tbl>
    <w:p w:rsidR="00786FC7" w:rsidRPr="00786FC7" w:rsidRDefault="00786FC7" w:rsidP="00786FC7">
      <w:pPr>
        <w:spacing w:before="100" w:beforeAutospacing="1" w:after="100" w:afterAutospacing="1" w:line="270" w:lineRule="atLeast"/>
        <w:rPr>
          <w:rFonts w:eastAsia="Times New Roman" w:cs="Arial"/>
          <w:color w:val="1A1A1A"/>
          <w:lang w:eastAsia="nl-NL"/>
        </w:rPr>
      </w:pPr>
      <w:r w:rsidRPr="00786FC7">
        <w:rPr>
          <w:rFonts w:eastAsia="Times New Roman" w:cs="Arial"/>
          <w:color w:val="1A1A1A"/>
          <w:lang w:eastAsia="nl-NL"/>
        </w:rPr>
        <w:t>​</w:t>
      </w:r>
    </w:p>
    <w:p w:rsidR="004B3216" w:rsidRPr="005F00C2" w:rsidRDefault="004B3216" w:rsidP="005F00C2"/>
    <w:sectPr w:rsidR="004B3216" w:rsidRPr="005F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C7"/>
    <w:rsid w:val="00130470"/>
    <w:rsid w:val="00471664"/>
    <w:rsid w:val="004B3216"/>
    <w:rsid w:val="004C2D14"/>
    <w:rsid w:val="005F00C2"/>
    <w:rsid w:val="00786FC7"/>
    <w:rsid w:val="0092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F497"/>
  <w15:chartTrackingRefBased/>
  <w15:docId w15:val="{F8A2050C-FC62-4126-97A2-E290B232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C2D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777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6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92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iek15plus.nl/" TargetMode="External"/><Relationship Id="rId13" Type="http://schemas.openxmlformats.org/officeDocument/2006/relationships/hyperlink" Target="http://www.deltapunt.nl/" TargetMode="External"/><Relationship Id="rId18" Type="http://schemas.openxmlformats.org/officeDocument/2006/relationships/hyperlink" Target="http://www.nieuwescheikunde.nl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vte.nl/" TargetMode="External"/><Relationship Id="rId7" Type="http://schemas.openxmlformats.org/officeDocument/2006/relationships/hyperlink" Target="http://www.techniek12plus.nl/" TargetMode="External"/><Relationship Id="rId12" Type="http://schemas.openxmlformats.org/officeDocument/2006/relationships/hyperlink" Target="http://www.cleapss.org.uk/" TargetMode="External"/><Relationship Id="rId17" Type="http://schemas.openxmlformats.org/officeDocument/2006/relationships/hyperlink" Target="http://www.kennislink.n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von.nl/" TargetMode="External"/><Relationship Id="rId20" Type="http://schemas.openxmlformats.org/officeDocument/2006/relationships/hyperlink" Target="http://ocw.tudelft.nl/high-school/de-delftse-leerlijn-voor-scheikunde/course-hom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echniek12plus.nl/" TargetMode="External"/><Relationship Id="rId11" Type="http://schemas.openxmlformats.org/officeDocument/2006/relationships/hyperlink" Target="http://www.rsc.org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york.ac.uk/chemistry/schools" TargetMode="External"/><Relationship Id="rId15" Type="http://schemas.openxmlformats.org/officeDocument/2006/relationships/hyperlink" Target="http://www.scienceinschool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hemistry.org/" TargetMode="External"/><Relationship Id="rId19" Type="http://schemas.openxmlformats.org/officeDocument/2006/relationships/hyperlink" Target="http://www.scheikundeinbedrijf.nl/" TargetMode="External"/><Relationship Id="rId4" Type="http://schemas.openxmlformats.org/officeDocument/2006/relationships/hyperlink" Target="http://www.chemie.startpagina.nl/" TargetMode="External"/><Relationship Id="rId9" Type="http://schemas.openxmlformats.org/officeDocument/2006/relationships/hyperlink" Target="http://www.c3.nl/" TargetMode="External"/><Relationship Id="rId14" Type="http://schemas.openxmlformats.org/officeDocument/2006/relationships/hyperlink" Target="http://www.jet-net.nl/" TargetMode="External"/><Relationship Id="rId22" Type="http://schemas.openxmlformats.org/officeDocument/2006/relationships/hyperlink" Target="http://www.chemieaktueel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3ABC7551.dotm</Template>
  <TotalTime>0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SLO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Veltman</dc:creator>
  <cp:keywords/>
  <dc:description/>
  <cp:lastModifiedBy>Evelien Veltman</cp:lastModifiedBy>
  <cp:revision>2</cp:revision>
  <dcterms:created xsi:type="dcterms:W3CDTF">2019-08-08T09:28:00Z</dcterms:created>
  <dcterms:modified xsi:type="dcterms:W3CDTF">2019-08-08T09:28:00Z</dcterms:modified>
</cp:coreProperties>
</file>