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B8" w:rsidRPr="007277B8" w:rsidRDefault="007277B8" w:rsidP="007277B8">
      <w:pPr>
        <w:spacing w:after="0" w:line="240" w:lineRule="auto"/>
        <w:rPr>
          <w:rFonts w:cs="Arial"/>
          <w:b/>
          <w:sz w:val="28"/>
          <w:szCs w:val="28"/>
        </w:rPr>
      </w:pPr>
      <w:r w:rsidRPr="007277B8">
        <w:rPr>
          <w:rFonts w:cs="Arial"/>
          <w:b/>
          <w:sz w:val="28"/>
          <w:szCs w:val="28"/>
        </w:rPr>
        <w:t>Maatwerkaanpassingen</w:t>
      </w:r>
    </w:p>
    <w:p w:rsidR="007277B8" w:rsidRDefault="00311244" w:rsidP="007277B8">
      <w:pPr>
        <w:spacing w:after="0" w:line="240" w:lineRule="auto"/>
        <w:rPr>
          <w:rFonts w:cs="Arial"/>
          <w:b/>
          <w:sz w:val="24"/>
          <w:szCs w:val="24"/>
        </w:rPr>
      </w:pPr>
      <w:r>
        <w:rPr>
          <w:rFonts w:cs="Arial"/>
          <w:b/>
          <w:sz w:val="28"/>
          <w:szCs w:val="28"/>
        </w:rPr>
        <w:t>Dyslexie</w:t>
      </w:r>
    </w:p>
    <w:p w:rsidR="00E8334D" w:rsidRDefault="00E8334D" w:rsidP="007277B8">
      <w:pPr>
        <w:spacing w:after="0" w:line="240" w:lineRule="auto"/>
        <w:rPr>
          <w:rFonts w:cs="Arial"/>
          <w:sz w:val="18"/>
          <w:szCs w:val="18"/>
        </w:rPr>
      </w:pPr>
    </w:p>
    <w:p w:rsidR="00E8334D" w:rsidRDefault="00E8334D" w:rsidP="007277B8">
      <w:pPr>
        <w:spacing w:after="0" w:line="240" w:lineRule="auto"/>
        <w:rPr>
          <w:rFonts w:cs="Arial"/>
          <w:sz w:val="18"/>
          <w:szCs w:val="18"/>
        </w:rPr>
      </w:pPr>
    </w:p>
    <w:p w:rsidR="007277B8" w:rsidRPr="007277B8" w:rsidRDefault="007277B8" w:rsidP="007277B8">
      <w:pPr>
        <w:spacing w:after="0" w:line="240" w:lineRule="auto"/>
        <w:rPr>
          <w:rFonts w:cs="Arial"/>
          <w:sz w:val="18"/>
          <w:szCs w:val="18"/>
        </w:rPr>
      </w:pPr>
      <w:r w:rsidRPr="007277B8">
        <w:rPr>
          <w:rFonts w:cs="Arial"/>
          <w:sz w:val="18"/>
          <w:szCs w:val="18"/>
        </w:rPr>
        <w:t xml:space="preserve">Zoekt u als leraar of intern begeleider suggesties om uw taalonderwijs op maat te maken voor leerlingen met specifieke onderwijsbehoeften? </w:t>
      </w:r>
    </w:p>
    <w:p w:rsidR="007277B8" w:rsidRPr="007277B8" w:rsidRDefault="007277B8" w:rsidP="007277B8">
      <w:pPr>
        <w:spacing w:after="0" w:line="240" w:lineRule="auto"/>
        <w:rPr>
          <w:rFonts w:cs="Arial"/>
          <w:sz w:val="18"/>
          <w:szCs w:val="18"/>
        </w:rPr>
      </w:pPr>
      <w:r w:rsidRPr="007277B8">
        <w:rPr>
          <w:rFonts w:cs="Arial"/>
          <w:sz w:val="18"/>
          <w:szCs w:val="18"/>
        </w:rPr>
        <w:t xml:space="preserve"> </w:t>
      </w:r>
    </w:p>
    <w:p w:rsidR="007277B8" w:rsidRPr="007277B8" w:rsidRDefault="007277B8" w:rsidP="007277B8">
      <w:pPr>
        <w:spacing w:after="0" w:line="240" w:lineRule="auto"/>
        <w:rPr>
          <w:rFonts w:cs="Arial"/>
          <w:sz w:val="18"/>
          <w:szCs w:val="18"/>
        </w:rPr>
      </w:pPr>
      <w:r>
        <w:rPr>
          <w:rFonts w:cs="Arial"/>
          <w:sz w:val="18"/>
          <w:szCs w:val="18"/>
        </w:rPr>
        <w:t>In deze notitie vindt u o</w:t>
      </w:r>
      <w:r w:rsidRPr="007277B8">
        <w:rPr>
          <w:rFonts w:cs="Arial"/>
          <w:sz w:val="18"/>
          <w:szCs w:val="18"/>
        </w:rPr>
        <w:t>verzichten van concrete suggesties op het gebied van taal- en leesonderwijs die leerkrachten en ib'ers van po en s(b)o scholen kunnen inzetten voor leerlingen met verschillende problematieken</w:t>
      </w:r>
      <w:r w:rsidR="00C54803">
        <w:rPr>
          <w:rFonts w:cs="Arial"/>
          <w:sz w:val="18"/>
          <w:szCs w:val="18"/>
        </w:rPr>
        <w:t>, in dit gevallen voor leerlingen met dyslexie</w:t>
      </w:r>
      <w:r w:rsidRPr="007277B8">
        <w:rPr>
          <w:rFonts w:cs="Arial"/>
          <w:sz w:val="18"/>
          <w:szCs w:val="18"/>
        </w:rPr>
        <w:t xml:space="preserve">. </w:t>
      </w:r>
    </w:p>
    <w:p w:rsidR="007277B8" w:rsidRPr="007277B8" w:rsidRDefault="007277B8" w:rsidP="007277B8">
      <w:pPr>
        <w:spacing w:after="0" w:line="240" w:lineRule="auto"/>
        <w:rPr>
          <w:rFonts w:cs="Arial"/>
          <w:sz w:val="18"/>
          <w:szCs w:val="18"/>
        </w:rPr>
      </w:pPr>
    </w:p>
    <w:p w:rsidR="007277B8" w:rsidRPr="007277B8" w:rsidRDefault="007277B8" w:rsidP="007277B8">
      <w:pPr>
        <w:spacing w:after="0" w:line="240" w:lineRule="auto"/>
        <w:rPr>
          <w:rFonts w:cs="Arial"/>
          <w:sz w:val="18"/>
          <w:szCs w:val="18"/>
        </w:rPr>
      </w:pPr>
      <w:r w:rsidRPr="007277B8">
        <w:rPr>
          <w:rFonts w:cs="Arial"/>
          <w:sz w:val="18"/>
          <w:szCs w:val="18"/>
        </w:rPr>
        <w:t xml:space="preserve">Het overzicht met mogelijke aanpassingen </w:t>
      </w:r>
      <w:r>
        <w:rPr>
          <w:rFonts w:cs="Arial"/>
          <w:sz w:val="18"/>
          <w:szCs w:val="18"/>
        </w:rPr>
        <w:t xml:space="preserve">voor leerlingen </w:t>
      </w:r>
      <w:r w:rsidR="00311244">
        <w:rPr>
          <w:rFonts w:cs="Arial"/>
          <w:sz w:val="18"/>
          <w:szCs w:val="18"/>
        </w:rPr>
        <w:t xml:space="preserve">met dyslexie </w:t>
      </w:r>
      <w:r w:rsidRPr="007277B8">
        <w:rPr>
          <w:rFonts w:cs="Arial"/>
          <w:sz w:val="18"/>
          <w:szCs w:val="18"/>
        </w:rPr>
        <w:t>op maat is uitgewerkt naar:</w:t>
      </w:r>
    </w:p>
    <w:p w:rsidR="007277B8" w:rsidRPr="007277B8" w:rsidRDefault="007277B8" w:rsidP="007277B8">
      <w:pPr>
        <w:spacing w:after="0" w:line="240" w:lineRule="auto"/>
        <w:rPr>
          <w:rFonts w:cs="Arial"/>
          <w:sz w:val="18"/>
          <w:szCs w:val="18"/>
        </w:rPr>
      </w:pPr>
    </w:p>
    <w:p w:rsidR="007277B8" w:rsidRPr="00F5722B" w:rsidRDefault="007277B8" w:rsidP="00F5722B">
      <w:pPr>
        <w:pStyle w:val="Lijstalinea"/>
        <w:numPr>
          <w:ilvl w:val="0"/>
          <w:numId w:val="21"/>
        </w:numPr>
        <w:spacing w:after="0" w:line="240" w:lineRule="auto"/>
        <w:rPr>
          <w:rFonts w:cs="Arial"/>
          <w:sz w:val="18"/>
          <w:szCs w:val="18"/>
        </w:rPr>
      </w:pPr>
      <w:r w:rsidRPr="00F5722B">
        <w:rPr>
          <w:rFonts w:cs="Arial"/>
          <w:sz w:val="18"/>
          <w:szCs w:val="18"/>
        </w:rPr>
        <w:t>Gesprekken &amp; spreken</w:t>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t>pag. 2</w:t>
      </w:r>
    </w:p>
    <w:p w:rsidR="007277B8" w:rsidRPr="00F5722B" w:rsidRDefault="00476475" w:rsidP="00F5722B">
      <w:pPr>
        <w:pStyle w:val="Lijstalinea"/>
        <w:numPr>
          <w:ilvl w:val="0"/>
          <w:numId w:val="21"/>
        </w:numPr>
        <w:spacing w:after="0" w:line="240" w:lineRule="auto"/>
        <w:rPr>
          <w:rFonts w:cs="Arial"/>
          <w:sz w:val="18"/>
          <w:szCs w:val="18"/>
        </w:rPr>
      </w:pPr>
      <w:r w:rsidRPr="00F5722B">
        <w:rPr>
          <w:rFonts w:cs="Arial"/>
          <w:sz w:val="18"/>
          <w:szCs w:val="18"/>
        </w:rPr>
        <w:t>Lezen</w:t>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t>pag. 4</w:t>
      </w:r>
    </w:p>
    <w:p w:rsidR="007277B8" w:rsidRDefault="007277B8" w:rsidP="00F5722B">
      <w:pPr>
        <w:pStyle w:val="Lijstalinea"/>
        <w:numPr>
          <w:ilvl w:val="0"/>
          <w:numId w:val="21"/>
        </w:numPr>
        <w:spacing w:after="0" w:line="240" w:lineRule="auto"/>
        <w:rPr>
          <w:rFonts w:cs="Arial"/>
          <w:sz w:val="18"/>
          <w:szCs w:val="18"/>
        </w:rPr>
      </w:pPr>
      <w:r w:rsidRPr="00F5722B">
        <w:rPr>
          <w:rFonts w:cs="Arial"/>
          <w:sz w:val="18"/>
          <w:szCs w:val="18"/>
        </w:rPr>
        <w:t>L</w:t>
      </w:r>
      <w:r w:rsidR="00476475" w:rsidRPr="00F5722B">
        <w:rPr>
          <w:rFonts w:cs="Arial"/>
          <w:sz w:val="18"/>
          <w:szCs w:val="18"/>
        </w:rPr>
        <w:t>uisteren</w:t>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r>
      <w:r w:rsidR="00F5722B" w:rsidRPr="00F5722B">
        <w:rPr>
          <w:rFonts w:cs="Arial"/>
          <w:sz w:val="18"/>
          <w:szCs w:val="18"/>
        </w:rPr>
        <w:tab/>
        <w:t>pag. 7</w:t>
      </w:r>
    </w:p>
    <w:p w:rsidR="00F5722B" w:rsidRPr="00F5722B" w:rsidRDefault="00F5722B" w:rsidP="00F5722B">
      <w:pPr>
        <w:pStyle w:val="Lijstalinea"/>
        <w:numPr>
          <w:ilvl w:val="0"/>
          <w:numId w:val="21"/>
        </w:numPr>
        <w:spacing w:after="0" w:line="240" w:lineRule="auto"/>
        <w:rPr>
          <w:rFonts w:cs="Arial"/>
          <w:sz w:val="18"/>
          <w:szCs w:val="18"/>
        </w:rPr>
      </w:pPr>
      <w:r>
        <w:rPr>
          <w:rFonts w:cs="Arial"/>
          <w:sz w:val="18"/>
          <w:szCs w:val="18"/>
        </w:rPr>
        <w:t>Schrijven (inlcusief spelling)</w:t>
      </w:r>
      <w:r>
        <w:rPr>
          <w:rFonts w:cs="Arial"/>
          <w:sz w:val="18"/>
          <w:szCs w:val="18"/>
        </w:rPr>
        <w:tab/>
      </w:r>
      <w:r>
        <w:rPr>
          <w:rFonts w:cs="Arial"/>
          <w:sz w:val="18"/>
          <w:szCs w:val="18"/>
        </w:rPr>
        <w:tab/>
      </w:r>
      <w:r>
        <w:rPr>
          <w:rFonts w:cs="Arial"/>
          <w:sz w:val="18"/>
          <w:szCs w:val="18"/>
        </w:rPr>
        <w:tab/>
        <w:t>pag. 8</w:t>
      </w:r>
    </w:p>
    <w:p w:rsidR="007803C5" w:rsidRPr="00F5722B" w:rsidRDefault="00E8334D" w:rsidP="00F5722B">
      <w:pPr>
        <w:pStyle w:val="Lijstalinea"/>
        <w:spacing w:after="0" w:line="260" w:lineRule="atLeast"/>
        <w:ind w:left="360"/>
        <w:rPr>
          <w:rFonts w:cs="Arial"/>
          <w:b/>
          <w:sz w:val="24"/>
          <w:szCs w:val="24"/>
        </w:rPr>
      </w:pPr>
      <w:r>
        <w:rPr>
          <w:noProof/>
          <w:lang w:eastAsia="nl-NL"/>
        </w:rPr>
        <w:drawing>
          <wp:anchor distT="0" distB="0" distL="114300" distR="114300" simplePos="0" relativeHeight="251662336" behindDoc="1" locked="1" layoutInCell="1" allowOverlap="1" wp14:anchorId="670B2A30" wp14:editId="325E53CC">
            <wp:simplePos x="0" y="0"/>
            <wp:positionH relativeFrom="column">
              <wp:posOffset>-1102995</wp:posOffset>
            </wp:positionH>
            <wp:positionV relativeFrom="page">
              <wp:posOffset>6731000</wp:posOffset>
            </wp:positionV>
            <wp:extent cx="838200" cy="3438525"/>
            <wp:effectExtent l="0" t="0" r="0" b="9525"/>
            <wp:wrapThrough wrapText="bothSides">
              <wp:wrapPolygon edited="0">
                <wp:start x="0" y="0"/>
                <wp:lineTo x="0" y="21540"/>
                <wp:lineTo x="21109" y="21540"/>
                <wp:lineTo x="21109" y="0"/>
                <wp:lineTo x="0" y="0"/>
              </wp:wrapPolygon>
            </wp:wrapThrough>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0861F7" w:rsidRPr="00F5722B">
        <w:rPr>
          <w:rFonts w:cs="Arial"/>
          <w:b/>
          <w:sz w:val="24"/>
          <w:szCs w:val="24"/>
        </w:rPr>
        <w:br w:type="page"/>
      </w:r>
      <w:r w:rsidR="007803C5" w:rsidRPr="00F5722B">
        <w:rPr>
          <w:rFonts w:cs="Arial"/>
          <w:b/>
          <w:sz w:val="24"/>
          <w:szCs w:val="24"/>
        </w:rPr>
        <w:t>Dyslexie – Gesprekken &amp; spreken</w:t>
      </w:r>
    </w:p>
    <w:p w:rsidR="007803C5" w:rsidRDefault="007803C5" w:rsidP="007803C5">
      <w:pPr>
        <w:spacing w:after="120" w:line="260" w:lineRule="atLeast"/>
        <w:rPr>
          <w:rFonts w:cs="Arial"/>
          <w:b/>
          <w:sz w:val="18"/>
          <w:szCs w:val="18"/>
        </w:rPr>
      </w:pPr>
    </w:p>
    <w:p w:rsidR="007803C5" w:rsidRPr="007C3385" w:rsidRDefault="007803C5" w:rsidP="007803C5">
      <w:pPr>
        <w:spacing w:after="120" w:line="260" w:lineRule="atLeast"/>
        <w:rPr>
          <w:rFonts w:cs="Arial"/>
          <w:b/>
          <w:sz w:val="18"/>
          <w:szCs w:val="18"/>
        </w:rPr>
      </w:pPr>
      <w:r>
        <w:rPr>
          <w:rFonts w:cs="Arial"/>
          <w:b/>
          <w:sz w:val="18"/>
          <w:szCs w:val="18"/>
        </w:rPr>
        <w:t>Toelichting</w:t>
      </w:r>
    </w:p>
    <w:p w:rsidR="007803C5" w:rsidRPr="007C3385" w:rsidRDefault="007803C5" w:rsidP="007803C5">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7803C5" w:rsidRPr="007C3385" w:rsidRDefault="007803C5" w:rsidP="007803C5">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7803C5" w:rsidRPr="00095D56" w:rsidRDefault="007803C5" w:rsidP="007803C5">
      <w:pPr>
        <w:pStyle w:val="Voettekst"/>
        <w:tabs>
          <w:tab w:val="clear" w:pos="9072"/>
          <w:tab w:val="right" w:pos="8280"/>
        </w:tabs>
        <w:rPr>
          <w:rFonts w:cs="Arial"/>
          <w:b/>
          <w:sz w:val="24"/>
          <w:szCs w:val="24"/>
        </w:rPr>
      </w:pPr>
      <w:r w:rsidRPr="00E6506B">
        <w:rPr>
          <w:i/>
          <w:sz w:val="18"/>
          <w:szCs w:val="18"/>
        </w:rPr>
        <w:sym w:font="Symbol" w:char="F0C5"/>
      </w:r>
      <w:r w:rsidRPr="00E6506B">
        <w:rPr>
          <w:i/>
          <w:sz w:val="18"/>
          <w:szCs w:val="18"/>
        </w:rPr>
        <w:t xml:space="preserve"> = doel leerroute passende perspectieven - taal</w:t>
      </w: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643"/>
        <w:gridCol w:w="1496"/>
      </w:tblGrid>
      <w:tr w:rsidR="007803C5" w:rsidRPr="00095D56" w:rsidTr="00BB734C">
        <w:trPr>
          <w:tblHeader/>
        </w:trPr>
        <w:tc>
          <w:tcPr>
            <w:tcW w:w="1525" w:type="dxa"/>
            <w:shd w:val="clear" w:color="auto" w:fill="F2F2F2"/>
          </w:tcPr>
          <w:p w:rsidR="007803C5" w:rsidRPr="00095D56" w:rsidRDefault="007803C5" w:rsidP="00BB734C">
            <w:pPr>
              <w:spacing w:after="120" w:line="260" w:lineRule="atLeast"/>
              <w:rPr>
                <w:rFonts w:cs="Arial"/>
                <w:b/>
                <w:sz w:val="18"/>
                <w:szCs w:val="18"/>
              </w:rPr>
            </w:pPr>
            <w:r>
              <w:rPr>
                <w:rFonts w:cs="Arial"/>
                <w:b/>
                <w:sz w:val="18"/>
                <w:szCs w:val="18"/>
              </w:rPr>
              <w:t>Dyslexie</w:t>
            </w:r>
            <w:r w:rsidRPr="00095D56">
              <w:rPr>
                <w:rFonts w:cs="Arial"/>
                <w:b/>
                <w:sz w:val="18"/>
                <w:szCs w:val="18"/>
              </w:rPr>
              <w:br/>
            </w:r>
          </w:p>
        </w:tc>
        <w:tc>
          <w:tcPr>
            <w:tcW w:w="5643" w:type="dxa"/>
            <w:shd w:val="clear" w:color="auto" w:fill="F2F2F2"/>
          </w:tcPr>
          <w:p w:rsidR="007803C5" w:rsidRPr="00095D56" w:rsidRDefault="007803C5" w:rsidP="00BB734C">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496" w:type="dxa"/>
            <w:shd w:val="clear" w:color="auto" w:fill="F2F2F2"/>
          </w:tcPr>
          <w:p w:rsidR="007803C5" w:rsidRPr="00095D56" w:rsidRDefault="007803C5" w:rsidP="00BB734C">
            <w:pPr>
              <w:spacing w:after="120" w:line="260" w:lineRule="atLeast"/>
              <w:rPr>
                <w:rFonts w:cs="Arial"/>
                <w:b/>
                <w:sz w:val="18"/>
                <w:szCs w:val="18"/>
              </w:rPr>
            </w:pPr>
            <w:r w:rsidRPr="003C418A">
              <w:rPr>
                <w:rFonts w:cs="Arial"/>
                <w:b/>
                <w:sz w:val="18"/>
                <w:szCs w:val="18"/>
              </w:rPr>
              <w:t>Vink aan</w:t>
            </w:r>
          </w:p>
        </w:tc>
      </w:tr>
      <w:tr w:rsidR="007803C5" w:rsidRPr="00095D56" w:rsidTr="00BB734C">
        <w:trPr>
          <w:trHeight w:val="641"/>
        </w:trPr>
        <w:tc>
          <w:tcPr>
            <w:tcW w:w="1525" w:type="dxa"/>
            <w:vMerge w:val="restart"/>
            <w:shd w:val="clear" w:color="auto" w:fill="auto"/>
          </w:tcPr>
          <w:p w:rsidR="007803C5" w:rsidRPr="006C5B01" w:rsidRDefault="007803C5" w:rsidP="00BB734C">
            <w:pPr>
              <w:spacing w:after="120" w:line="260" w:lineRule="atLeast"/>
              <w:rPr>
                <w:rFonts w:cs="Arial"/>
                <w:b/>
                <w:i/>
                <w:sz w:val="18"/>
                <w:szCs w:val="18"/>
              </w:rPr>
            </w:pPr>
            <w:r w:rsidRPr="006C5B01">
              <w:rPr>
                <w:rFonts w:cs="Arial"/>
                <w:b/>
                <w:i/>
                <w:sz w:val="18"/>
                <w:szCs w:val="18"/>
              </w:rPr>
              <w:t>Instructie</w:t>
            </w:r>
          </w:p>
        </w:tc>
        <w:tc>
          <w:tcPr>
            <w:tcW w:w="5643" w:type="dxa"/>
          </w:tcPr>
          <w:p w:rsidR="007803C5" w:rsidRPr="001C6824" w:rsidRDefault="007803C5" w:rsidP="00BB734C">
            <w:pPr>
              <w:spacing w:after="120" w:line="260" w:lineRule="atLeast"/>
              <w:rPr>
                <w:rFonts w:cs="Arial"/>
                <w:sz w:val="18"/>
                <w:szCs w:val="18"/>
              </w:rPr>
            </w:pPr>
            <w:r w:rsidRPr="00023A47">
              <w:rPr>
                <w:rFonts w:cs="Arial"/>
                <w:sz w:val="18"/>
                <w:szCs w:val="18"/>
              </w:rPr>
              <w:t>Help de leerlingen om zich voor te bereiden en te reflecteren op gesprekken en spreekbeurten.</w:t>
            </w:r>
          </w:p>
        </w:tc>
        <w:sdt>
          <w:sdtPr>
            <w:rPr>
              <w:rFonts w:cs="Arial"/>
              <w:sz w:val="18"/>
              <w:szCs w:val="18"/>
            </w:rPr>
            <w:id w:val="-165472364"/>
            <w14:checkbox>
              <w14:checked w14:val="0"/>
              <w14:checkedState w14:val="2612" w14:font="MS Gothic"/>
              <w14:uncheckedState w14:val="2610" w14:font="MS Gothic"/>
            </w14:checkbox>
          </w:sdtPr>
          <w:sdtContent>
            <w:tc>
              <w:tcPr>
                <w:tcW w:w="1496" w:type="dxa"/>
              </w:tcPr>
              <w:p w:rsidR="007803C5" w:rsidRPr="00095D56" w:rsidRDefault="007803C5" w:rsidP="00BB734C">
                <w:pPr>
                  <w:spacing w:after="120" w:line="260" w:lineRule="atLeast"/>
                  <w:rPr>
                    <w:rFonts w:cs="Arial"/>
                    <w:b/>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Stimuleer het leren plannen door leerlingen voor te bereiden op het reflecteren op gesprekken en spreekbeurten.</w:t>
            </w:r>
          </w:p>
        </w:tc>
        <w:sdt>
          <w:sdtPr>
            <w:rPr>
              <w:rFonts w:cs="Arial"/>
              <w:sz w:val="18"/>
              <w:szCs w:val="18"/>
            </w:rPr>
            <w:id w:val="-1195998249"/>
            <w14:checkbox>
              <w14:checked w14:val="0"/>
              <w14:checkedState w14:val="2612" w14:font="MS Gothic"/>
              <w14:uncheckedState w14:val="2610" w14:font="MS Gothic"/>
            </w14:checkbox>
          </w:sdtPr>
          <w:sdtContent>
            <w:tc>
              <w:tcPr>
                <w:tcW w:w="1496" w:type="dxa"/>
              </w:tcPr>
              <w:p w:rsidR="007803C5" w:rsidRPr="003C418A"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Laat leerlingen vaker oefenen met beurten en spreekmomenten (bijvoorbeeld met behulp van een kofferkring of vertellen bij materialen)</w:t>
            </w:r>
            <w:r>
              <w:rPr>
                <w:rFonts w:cs="Arial"/>
                <w:sz w:val="18"/>
                <w:szCs w:val="18"/>
              </w:rPr>
              <w:t>.</w:t>
            </w:r>
          </w:p>
        </w:tc>
        <w:sdt>
          <w:sdtPr>
            <w:rPr>
              <w:rFonts w:cs="Arial"/>
              <w:sz w:val="18"/>
              <w:szCs w:val="18"/>
            </w:rPr>
            <w:id w:val="712152283"/>
            <w14:checkbox>
              <w14:checked w14:val="0"/>
              <w14:checkedState w14:val="2612" w14:font="MS Gothic"/>
              <w14:uncheckedState w14:val="2610" w14:font="MS Gothic"/>
            </w14:checkbox>
          </w:sdtPr>
          <w:sdtContent>
            <w:tc>
              <w:tcPr>
                <w:tcW w:w="1496" w:type="dxa"/>
              </w:tcPr>
              <w:p w:rsidR="007803C5" w:rsidRPr="003C418A"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Geef (positieve) feedback of feedforward op spreekbeurten (dit is voor alle leerlingen belangrijk, maar met name ook bij leerlingen met dyslexie die faalangstig zijn).</w:t>
            </w:r>
          </w:p>
        </w:tc>
        <w:sdt>
          <w:sdtPr>
            <w:rPr>
              <w:rFonts w:cs="Arial"/>
              <w:sz w:val="18"/>
              <w:szCs w:val="18"/>
            </w:rPr>
            <w:id w:val="75716135"/>
            <w14:checkbox>
              <w14:checked w14:val="0"/>
              <w14:checkedState w14:val="2612" w14:font="MS Gothic"/>
              <w14:uncheckedState w14:val="2610" w14:font="MS Gothic"/>
            </w14:checkbox>
          </w:sdtPr>
          <w:sdtContent>
            <w:tc>
              <w:tcPr>
                <w:tcW w:w="1496" w:type="dxa"/>
              </w:tcPr>
              <w:p w:rsidR="007803C5" w:rsidRPr="003C418A"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7139" w:type="dxa"/>
            <w:gridSpan w:val="2"/>
          </w:tcPr>
          <w:p w:rsidR="007803C5" w:rsidRPr="00023A47" w:rsidRDefault="007803C5" w:rsidP="00BB734C">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7803C5" w:rsidRPr="00095D56" w:rsidTr="00BB734C">
        <w:trPr>
          <w:trHeight w:val="641"/>
        </w:trPr>
        <w:tc>
          <w:tcPr>
            <w:tcW w:w="1525" w:type="dxa"/>
            <w:vMerge w:val="restart"/>
            <w:shd w:val="clear" w:color="auto" w:fill="auto"/>
          </w:tcPr>
          <w:p w:rsidR="007803C5" w:rsidRPr="003E3857" w:rsidRDefault="007803C5" w:rsidP="00BB734C">
            <w:pPr>
              <w:spacing w:after="120" w:line="260" w:lineRule="atLeast"/>
              <w:rPr>
                <w:rFonts w:cs="Arial"/>
                <w:b/>
                <w:i/>
                <w:sz w:val="18"/>
                <w:szCs w:val="18"/>
              </w:rPr>
            </w:pPr>
            <w:r w:rsidRPr="003E3857">
              <w:rPr>
                <w:rFonts w:cs="Arial"/>
                <w:b/>
                <w:i/>
                <w:sz w:val="18"/>
                <w:szCs w:val="18"/>
              </w:rPr>
              <w:t>Vorm en tijd</w:t>
            </w:r>
            <w:r>
              <w:rPr>
                <w:rFonts w:cs="Arial"/>
                <w:b/>
                <w:i/>
                <w:sz w:val="18"/>
                <w:szCs w:val="18"/>
              </w:rPr>
              <w:t xml:space="preserve"> </w:t>
            </w:r>
            <w:r w:rsidRPr="007E09B0">
              <w:rPr>
                <w:rFonts w:cs="Arial"/>
                <w:i/>
                <w:sz w:val="16"/>
                <w:szCs w:val="16"/>
              </w:rPr>
              <w:t>(bijvoorbeeld</w:t>
            </w:r>
            <w:r w:rsidRPr="007E09B0">
              <w:rPr>
                <w:rFonts w:cs="Arial"/>
                <w:i/>
                <w:sz w:val="16"/>
                <w:szCs w:val="16"/>
              </w:rPr>
              <w:br/>
              <w:t>lay-out)</w:t>
            </w:r>
          </w:p>
          <w:p w:rsidR="007803C5" w:rsidRPr="00D41699" w:rsidRDefault="007803C5" w:rsidP="00BB734C">
            <w:pPr>
              <w:spacing w:after="120" w:line="260" w:lineRule="atLeast"/>
              <w:rPr>
                <w:rFonts w:cs="Arial"/>
                <w:sz w:val="18"/>
                <w:szCs w:val="18"/>
              </w:rPr>
            </w:pP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Geef de leerling tijd om zich tijdens een gesprek uit te drukken</w:t>
            </w:r>
            <w:r>
              <w:rPr>
                <w:rFonts w:cs="Arial"/>
                <w:sz w:val="18"/>
                <w:szCs w:val="18"/>
              </w:rPr>
              <w:t>.</w:t>
            </w:r>
          </w:p>
        </w:tc>
        <w:sdt>
          <w:sdtPr>
            <w:rPr>
              <w:rFonts w:cs="Arial"/>
              <w:sz w:val="18"/>
              <w:szCs w:val="18"/>
            </w:rPr>
            <w:id w:val="-706720086"/>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7139" w:type="dxa"/>
            <w:gridSpan w:val="2"/>
          </w:tcPr>
          <w:p w:rsidR="007803C5" w:rsidRPr="00511768" w:rsidRDefault="007803C5" w:rsidP="00BB734C">
            <w:pPr>
              <w:spacing w:after="120" w:line="260" w:lineRule="atLeast"/>
              <w:rPr>
                <w:rFonts w:cs="Arial"/>
                <w:sz w:val="18"/>
                <w:szCs w:val="18"/>
              </w:rPr>
            </w:pPr>
          </w:p>
        </w:tc>
      </w:tr>
      <w:tr w:rsidR="007803C5" w:rsidRPr="00095D56" w:rsidTr="00BB734C">
        <w:trPr>
          <w:trHeight w:val="641"/>
        </w:trPr>
        <w:tc>
          <w:tcPr>
            <w:tcW w:w="1525" w:type="dxa"/>
            <w:vMerge w:val="restart"/>
            <w:shd w:val="clear" w:color="auto" w:fill="auto"/>
          </w:tcPr>
          <w:p w:rsidR="007803C5" w:rsidRPr="00095D56" w:rsidRDefault="007803C5" w:rsidP="00BB734C">
            <w:pPr>
              <w:spacing w:after="120" w:line="260" w:lineRule="atLeast"/>
              <w:rPr>
                <w:rFonts w:cs="Arial"/>
                <w:sz w:val="18"/>
                <w:szCs w:val="18"/>
              </w:rPr>
            </w:pPr>
            <w:r w:rsidRPr="003E3857">
              <w:rPr>
                <w:rFonts w:cs="Arial"/>
                <w:b/>
                <w:i/>
                <w:sz w:val="18"/>
                <w:szCs w:val="18"/>
              </w:rPr>
              <w:t>Inhoud</w:t>
            </w:r>
            <w:r>
              <w:rPr>
                <w:rFonts w:cs="Arial"/>
                <w:i/>
                <w:sz w:val="18"/>
                <w:szCs w:val="18"/>
              </w:rPr>
              <w:br/>
            </w:r>
            <w:r w:rsidRPr="003E3857">
              <w:rPr>
                <w:rFonts w:cs="Arial"/>
                <w:i/>
                <w:sz w:val="16"/>
                <w:szCs w:val="16"/>
              </w:rPr>
              <w:t>(bijvoorbeeld taalgebruik, soort teksten, inhouden overslaan)</w:t>
            </w: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Maak een mindmap van belangrijke woorden als het past bij de leerstijl van de leerling.</w:t>
            </w:r>
          </w:p>
        </w:tc>
        <w:sdt>
          <w:sdtPr>
            <w:rPr>
              <w:rFonts w:cs="Arial"/>
              <w:sz w:val="18"/>
              <w:szCs w:val="18"/>
            </w:rPr>
            <w:id w:val="286474131"/>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7139" w:type="dxa"/>
            <w:gridSpan w:val="2"/>
          </w:tcPr>
          <w:p w:rsidR="007803C5" w:rsidRPr="00511768" w:rsidRDefault="007803C5" w:rsidP="00BB734C">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7803C5" w:rsidRPr="00095D56" w:rsidTr="00BB734C">
        <w:trPr>
          <w:trHeight w:val="641"/>
        </w:trPr>
        <w:tc>
          <w:tcPr>
            <w:tcW w:w="1525" w:type="dxa"/>
            <w:vMerge w:val="restart"/>
            <w:shd w:val="clear" w:color="auto" w:fill="auto"/>
          </w:tcPr>
          <w:p w:rsidR="007803C5" w:rsidRPr="00095D56" w:rsidRDefault="007803C5" w:rsidP="00BB734C">
            <w:pPr>
              <w:spacing w:after="120" w:line="260" w:lineRule="atLeast"/>
              <w:rPr>
                <w:rFonts w:cs="Arial"/>
                <w:b/>
                <w:sz w:val="18"/>
                <w:szCs w:val="18"/>
              </w:rPr>
            </w:pPr>
            <w:r w:rsidRPr="003E3857">
              <w:rPr>
                <w:rFonts w:cs="Arial"/>
                <w:b/>
                <w:i/>
                <w:sz w:val="18"/>
                <w:szCs w:val="18"/>
              </w:rPr>
              <w:t>Omgeving</w:t>
            </w:r>
            <w:r w:rsidRPr="00095D56">
              <w:rPr>
                <w:rFonts w:cs="Arial"/>
                <w:b/>
                <w:sz w:val="18"/>
                <w:szCs w:val="18"/>
              </w:rPr>
              <w:br/>
            </w:r>
            <w:r w:rsidRPr="003E3857">
              <w:rPr>
                <w:rFonts w:cs="Arial"/>
                <w:i/>
                <w:sz w:val="16"/>
                <w:szCs w:val="16"/>
              </w:rPr>
              <w:t>(bijvoorbeeld fysieke ruimte, context, met wie)</w:t>
            </w:r>
          </w:p>
        </w:tc>
        <w:tc>
          <w:tcPr>
            <w:tcW w:w="5643" w:type="dxa"/>
          </w:tcPr>
          <w:p w:rsidR="007803C5" w:rsidRPr="00511768" w:rsidRDefault="007803C5" w:rsidP="00BB734C">
            <w:pPr>
              <w:spacing w:after="120" w:line="260" w:lineRule="atLeast"/>
              <w:rPr>
                <w:rFonts w:cs="Arial"/>
                <w:sz w:val="18"/>
                <w:szCs w:val="18"/>
              </w:rPr>
            </w:pPr>
            <w:r w:rsidRPr="00023A47">
              <w:rPr>
                <w:rFonts w:cs="Arial"/>
                <w:sz w:val="18"/>
                <w:szCs w:val="18"/>
              </w:rPr>
              <w:t>Zorg voor veilige sfeer (dit is voor alle leerlingen belangrijk, maar met name ook bij leerlingen met dyslexie die faalangstig zijn).</w:t>
            </w:r>
          </w:p>
        </w:tc>
        <w:sdt>
          <w:sdtPr>
            <w:rPr>
              <w:rFonts w:cs="Arial"/>
              <w:sz w:val="18"/>
              <w:szCs w:val="18"/>
            </w:rPr>
            <w:id w:val="1087579768"/>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7139" w:type="dxa"/>
            <w:gridSpan w:val="2"/>
          </w:tcPr>
          <w:p w:rsidR="007803C5" w:rsidRPr="00511768" w:rsidRDefault="007803C5" w:rsidP="00BB734C">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7803C5" w:rsidRPr="00095D56" w:rsidTr="00BB734C">
        <w:trPr>
          <w:trHeight w:val="641"/>
        </w:trPr>
        <w:tc>
          <w:tcPr>
            <w:tcW w:w="1525" w:type="dxa"/>
            <w:vMerge w:val="restart"/>
            <w:shd w:val="clear" w:color="auto" w:fill="auto"/>
          </w:tcPr>
          <w:p w:rsidR="007803C5" w:rsidRPr="00095D56" w:rsidRDefault="007803C5" w:rsidP="00BB734C">
            <w:pPr>
              <w:spacing w:after="120" w:line="260" w:lineRule="atLeast"/>
              <w:rPr>
                <w:rFonts w:cs="Arial"/>
                <w:i/>
                <w:sz w:val="18"/>
                <w:szCs w:val="18"/>
              </w:rPr>
            </w:pPr>
            <w:r>
              <w:br w:type="page"/>
            </w:r>
            <w:r w:rsidRPr="00E75F8D">
              <w:rPr>
                <w:rFonts w:cs="Arial"/>
                <w:b/>
                <w:i/>
                <w:sz w:val="18"/>
                <w:szCs w:val="18"/>
              </w:rPr>
              <w:t>Hulpmiddel</w:t>
            </w:r>
            <w:r>
              <w:rPr>
                <w:rFonts w:cs="Arial"/>
                <w:i/>
                <w:sz w:val="18"/>
                <w:szCs w:val="18"/>
              </w:rPr>
              <w:br/>
            </w:r>
            <w:r w:rsidRPr="00E75F8D">
              <w:rPr>
                <w:rFonts w:cs="Arial"/>
                <w:i/>
                <w:sz w:val="16"/>
                <w:szCs w:val="16"/>
              </w:rPr>
              <w:t>(bijvoorbeeld technisch/digitaal hulpmiddel, lijstjes, pictogrammen)</w:t>
            </w:r>
          </w:p>
        </w:tc>
        <w:tc>
          <w:tcPr>
            <w:tcW w:w="5643" w:type="dxa"/>
          </w:tcPr>
          <w:p w:rsidR="007803C5" w:rsidRPr="00095D56" w:rsidRDefault="007803C5" w:rsidP="00BB734C">
            <w:pPr>
              <w:spacing w:after="120" w:line="260" w:lineRule="atLeast"/>
              <w:rPr>
                <w:rFonts w:cs="Arial"/>
                <w:sz w:val="18"/>
                <w:szCs w:val="18"/>
              </w:rPr>
            </w:pPr>
            <w:r w:rsidRPr="00023A47">
              <w:rPr>
                <w:rFonts w:cs="Arial"/>
                <w:sz w:val="18"/>
                <w:szCs w:val="18"/>
              </w:rPr>
              <w:t>Laat de leerling gebruikmaken van een stappenplan om bijvoorbeeld een spreekbeurt te plannen.</w:t>
            </w:r>
          </w:p>
        </w:tc>
        <w:sdt>
          <w:sdtPr>
            <w:rPr>
              <w:rFonts w:cs="Arial"/>
              <w:sz w:val="18"/>
              <w:szCs w:val="18"/>
            </w:rPr>
            <w:id w:val="-436597199"/>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0975A8" w:rsidRDefault="007803C5" w:rsidP="00BB734C">
            <w:pPr>
              <w:spacing w:after="0" w:line="260" w:lineRule="atLeast"/>
              <w:rPr>
                <w:rFonts w:cs="Arial"/>
                <w:sz w:val="18"/>
                <w:szCs w:val="18"/>
              </w:rPr>
            </w:pPr>
            <w:r w:rsidRPr="00023A47">
              <w:rPr>
                <w:rFonts w:cs="Arial"/>
                <w:sz w:val="18"/>
                <w:szCs w:val="18"/>
              </w:rPr>
              <w:t>Laat de leerling gebruikmaken van een 4W-schema (wie, wat, waar, wanneer) en een argumentatieschema om gesprekken en spreekbeurten voor te bereiden.</w:t>
            </w:r>
          </w:p>
        </w:tc>
        <w:sdt>
          <w:sdtPr>
            <w:rPr>
              <w:rFonts w:cs="Arial"/>
              <w:sz w:val="18"/>
              <w:szCs w:val="18"/>
            </w:rPr>
            <w:id w:val="-1422564346"/>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EF7F28" w:rsidRDefault="007803C5" w:rsidP="00BB734C">
            <w:pPr>
              <w:spacing w:after="120" w:line="260" w:lineRule="atLeast"/>
              <w:rPr>
                <w:rFonts w:cs="Arial"/>
                <w:sz w:val="18"/>
                <w:szCs w:val="18"/>
              </w:rPr>
            </w:pPr>
            <w:r w:rsidRPr="00023A47">
              <w:rPr>
                <w:rFonts w:cs="Arial"/>
                <w:sz w:val="18"/>
                <w:szCs w:val="18"/>
              </w:rPr>
              <w:t>Bied visuele ondersteuning of afbeeldingen als geheugensteuntje bij het voeren van gesprekken.</w:t>
            </w:r>
          </w:p>
        </w:tc>
        <w:sdt>
          <w:sdtPr>
            <w:rPr>
              <w:rFonts w:cs="Arial"/>
              <w:sz w:val="18"/>
              <w:szCs w:val="18"/>
            </w:rPr>
            <w:id w:val="-1587685884"/>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5643" w:type="dxa"/>
          </w:tcPr>
          <w:p w:rsidR="007803C5" w:rsidRPr="00023A47" w:rsidRDefault="007803C5" w:rsidP="00BB734C">
            <w:pPr>
              <w:spacing w:after="120" w:line="260" w:lineRule="atLeast"/>
              <w:rPr>
                <w:rFonts w:cs="Arial"/>
                <w:sz w:val="18"/>
                <w:szCs w:val="18"/>
              </w:rPr>
            </w:pPr>
            <w:r w:rsidRPr="00023A47">
              <w:rPr>
                <w:rFonts w:cs="Arial"/>
                <w:sz w:val="18"/>
                <w:szCs w:val="18"/>
              </w:rPr>
              <w:t xml:space="preserve">Laat leerlingen bij het houden van een spreekbeurt of presentatie gebruikmaken van visuele middelen (bijvoorbeeld prezi), ook als geheugensteuntje. </w:t>
            </w:r>
            <w:r w:rsidRPr="00023A47">
              <w:rPr>
                <w:rFonts w:cs="Arial"/>
                <w:sz w:val="18"/>
                <w:szCs w:val="18"/>
              </w:rPr>
              <w:sym w:font="Symbol" w:char="F0C5"/>
            </w:r>
          </w:p>
        </w:tc>
        <w:sdt>
          <w:sdtPr>
            <w:rPr>
              <w:rFonts w:cs="Arial"/>
              <w:sz w:val="18"/>
              <w:szCs w:val="18"/>
            </w:rPr>
            <w:id w:val="-1087224603"/>
            <w14:checkbox>
              <w14:checked w14:val="0"/>
              <w14:checkedState w14:val="2612" w14:font="MS Gothic"/>
              <w14:uncheckedState w14:val="2610" w14:font="MS Gothic"/>
            </w14:checkbox>
          </w:sdtPr>
          <w:sdtContent>
            <w:tc>
              <w:tcPr>
                <w:tcW w:w="1496" w:type="dxa"/>
              </w:tcPr>
              <w:p w:rsidR="007803C5" w:rsidRPr="00023A47" w:rsidRDefault="007803C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7803C5" w:rsidRPr="00095D56" w:rsidTr="00BB734C">
        <w:trPr>
          <w:trHeight w:val="641"/>
        </w:trPr>
        <w:tc>
          <w:tcPr>
            <w:tcW w:w="1525" w:type="dxa"/>
            <w:vMerge/>
            <w:shd w:val="clear" w:color="auto" w:fill="auto"/>
          </w:tcPr>
          <w:p w:rsidR="007803C5" w:rsidRPr="00095D56" w:rsidRDefault="007803C5" w:rsidP="00BB734C">
            <w:pPr>
              <w:spacing w:after="120" w:line="260" w:lineRule="atLeast"/>
              <w:rPr>
                <w:rFonts w:cs="Arial"/>
                <w:i/>
                <w:sz w:val="18"/>
                <w:szCs w:val="18"/>
              </w:rPr>
            </w:pPr>
          </w:p>
        </w:tc>
        <w:tc>
          <w:tcPr>
            <w:tcW w:w="7139" w:type="dxa"/>
            <w:gridSpan w:val="2"/>
          </w:tcPr>
          <w:p w:rsidR="007803C5" w:rsidRPr="00023A47" w:rsidRDefault="007803C5" w:rsidP="00BB734C">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7803C5" w:rsidRPr="00095D56" w:rsidRDefault="007803C5" w:rsidP="007803C5">
      <w:pPr>
        <w:spacing w:after="120" w:line="260" w:lineRule="atLeast"/>
        <w:rPr>
          <w:rFonts w:cs="Arial"/>
        </w:rPr>
      </w:pPr>
    </w:p>
    <w:p w:rsidR="007803C5" w:rsidRDefault="007803C5">
      <w:pPr>
        <w:spacing w:after="0" w:line="240" w:lineRule="auto"/>
        <w:rPr>
          <w:rFonts w:cs="Arial"/>
          <w:b/>
          <w:sz w:val="24"/>
          <w:szCs w:val="24"/>
        </w:rPr>
      </w:pPr>
      <w:r>
        <w:rPr>
          <w:rFonts w:cs="Arial"/>
          <w:b/>
          <w:sz w:val="24"/>
          <w:szCs w:val="24"/>
        </w:rPr>
        <w:br w:type="page"/>
      </w:r>
    </w:p>
    <w:p w:rsidR="007803C5" w:rsidRDefault="007803C5" w:rsidP="007803C5">
      <w:pPr>
        <w:spacing w:after="120" w:line="260" w:lineRule="atLeast"/>
        <w:rPr>
          <w:rFonts w:cs="Arial"/>
          <w:b/>
          <w:sz w:val="24"/>
          <w:szCs w:val="24"/>
        </w:rPr>
      </w:pPr>
      <w:r>
        <w:rPr>
          <w:rFonts w:cs="Arial"/>
          <w:b/>
          <w:sz w:val="24"/>
          <w:szCs w:val="24"/>
        </w:rPr>
        <w:t xml:space="preserve">Dyslexie - Lezen </w:t>
      </w:r>
    </w:p>
    <w:p w:rsidR="007803C5" w:rsidRDefault="007803C5" w:rsidP="007803C5">
      <w:pPr>
        <w:spacing w:after="120" w:line="260" w:lineRule="atLeast"/>
        <w:rPr>
          <w:rFonts w:cs="Arial"/>
          <w:b/>
          <w:sz w:val="24"/>
          <w:szCs w:val="24"/>
        </w:rPr>
      </w:pPr>
    </w:p>
    <w:p w:rsidR="007803C5" w:rsidRPr="00643EDC" w:rsidRDefault="007803C5" w:rsidP="007803C5">
      <w:pPr>
        <w:spacing w:after="120" w:line="260" w:lineRule="atLeast"/>
        <w:rPr>
          <w:rFonts w:cs="Arial"/>
          <w:b/>
          <w:sz w:val="18"/>
          <w:szCs w:val="18"/>
        </w:rPr>
      </w:pPr>
      <w:r w:rsidRPr="00643EDC">
        <w:rPr>
          <w:rFonts w:cs="Arial"/>
          <w:b/>
          <w:sz w:val="18"/>
          <w:szCs w:val="18"/>
        </w:rPr>
        <w:t>Toelichting</w:t>
      </w:r>
    </w:p>
    <w:p w:rsidR="007803C5" w:rsidRPr="00236422" w:rsidRDefault="007803C5" w:rsidP="007803C5">
      <w:pPr>
        <w:spacing w:after="120" w:line="260" w:lineRule="atLeast"/>
        <w:rPr>
          <w:rFonts w:cs="Arial"/>
          <w:i/>
          <w:sz w:val="18"/>
          <w:szCs w:val="18"/>
        </w:rPr>
      </w:pPr>
      <w:r w:rsidRPr="00236422">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7803C5" w:rsidRDefault="007803C5" w:rsidP="007803C5">
      <w:pPr>
        <w:spacing w:after="120" w:line="260" w:lineRule="atLeast"/>
        <w:rPr>
          <w:rFonts w:cs="Arial"/>
          <w:i/>
          <w:sz w:val="18"/>
          <w:szCs w:val="18"/>
        </w:rPr>
      </w:pPr>
      <w:r w:rsidRPr="00236422">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7803C5" w:rsidRPr="00643EDC" w:rsidRDefault="007803C5" w:rsidP="007803C5">
      <w:pPr>
        <w:pStyle w:val="Voettekst"/>
        <w:tabs>
          <w:tab w:val="clear" w:pos="9072"/>
          <w:tab w:val="right" w:pos="8280"/>
        </w:tabs>
        <w:rPr>
          <w:rStyle w:val="Paginanummer"/>
          <w:i/>
          <w:sz w:val="18"/>
          <w:szCs w:val="18"/>
        </w:rPr>
      </w:pPr>
      <w:r w:rsidRPr="00643EDC">
        <w:rPr>
          <w:i/>
          <w:sz w:val="18"/>
          <w:szCs w:val="18"/>
        </w:rPr>
        <w:sym w:font="Symbol" w:char="F0C5"/>
      </w:r>
      <w:r w:rsidRPr="00643EDC">
        <w:rPr>
          <w:i/>
          <w:sz w:val="18"/>
          <w:szCs w:val="18"/>
        </w:rPr>
        <w:t xml:space="preserve"> = doel leerroute passende perspectieven - 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900"/>
        <w:gridCol w:w="1206"/>
      </w:tblGrid>
      <w:tr w:rsidR="007803C5" w:rsidRPr="00095D56" w:rsidTr="00BB734C">
        <w:trPr>
          <w:trHeight w:val="641"/>
          <w:tblHeader/>
        </w:trPr>
        <w:tc>
          <w:tcPr>
            <w:tcW w:w="1444" w:type="dxa"/>
            <w:shd w:val="clear" w:color="auto" w:fill="F2F2F2"/>
          </w:tcPr>
          <w:p w:rsidR="007803C5" w:rsidRPr="00095D56" w:rsidRDefault="007803C5" w:rsidP="00BB734C">
            <w:pPr>
              <w:spacing w:after="120" w:line="260" w:lineRule="atLeast"/>
              <w:rPr>
                <w:rFonts w:cs="Arial"/>
                <w:b/>
                <w:sz w:val="18"/>
                <w:szCs w:val="18"/>
              </w:rPr>
            </w:pPr>
            <w:r>
              <w:rPr>
                <w:rFonts w:cs="Arial"/>
                <w:b/>
                <w:sz w:val="18"/>
                <w:szCs w:val="18"/>
              </w:rPr>
              <w:t>Dyslexie</w:t>
            </w:r>
            <w:r w:rsidRPr="00095D56">
              <w:rPr>
                <w:rFonts w:cs="Arial"/>
                <w:b/>
                <w:sz w:val="18"/>
                <w:szCs w:val="18"/>
              </w:rPr>
              <w:br/>
            </w:r>
          </w:p>
        </w:tc>
        <w:tc>
          <w:tcPr>
            <w:tcW w:w="5900" w:type="dxa"/>
            <w:shd w:val="clear" w:color="auto" w:fill="F2F2F2"/>
          </w:tcPr>
          <w:p w:rsidR="007803C5" w:rsidRPr="00095D56" w:rsidRDefault="007803C5" w:rsidP="00BB734C">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206" w:type="dxa"/>
            <w:shd w:val="clear" w:color="auto" w:fill="F2F2F2"/>
          </w:tcPr>
          <w:p w:rsidR="007803C5" w:rsidRPr="00095D56" w:rsidRDefault="007803C5" w:rsidP="00BB734C">
            <w:pPr>
              <w:spacing w:after="120" w:line="260" w:lineRule="atLeast"/>
              <w:rPr>
                <w:rFonts w:cs="Arial"/>
                <w:b/>
                <w:sz w:val="18"/>
                <w:szCs w:val="18"/>
              </w:rPr>
            </w:pPr>
            <w:r>
              <w:rPr>
                <w:rFonts w:cs="Arial"/>
                <w:b/>
                <w:sz w:val="18"/>
                <w:szCs w:val="18"/>
              </w:rPr>
              <w:t>Vink aan</w:t>
            </w:r>
          </w:p>
        </w:tc>
      </w:tr>
      <w:tr w:rsidR="007803C5" w:rsidRPr="00095D56" w:rsidTr="00BB734C">
        <w:trPr>
          <w:trHeight w:val="641"/>
        </w:trPr>
        <w:tc>
          <w:tcPr>
            <w:tcW w:w="1444" w:type="dxa"/>
            <w:vMerge w:val="restart"/>
            <w:shd w:val="clear" w:color="auto" w:fill="auto"/>
          </w:tcPr>
          <w:p w:rsidR="007803C5" w:rsidRPr="009F5AE6" w:rsidRDefault="007803C5" w:rsidP="00BB734C">
            <w:pPr>
              <w:spacing w:after="120" w:line="260" w:lineRule="atLeast"/>
              <w:rPr>
                <w:rFonts w:cs="Arial"/>
                <w:b/>
                <w:i/>
                <w:sz w:val="18"/>
                <w:szCs w:val="18"/>
              </w:rPr>
            </w:pPr>
            <w:r w:rsidRPr="009F5AE6">
              <w:rPr>
                <w:rFonts w:cs="Arial"/>
                <w:b/>
                <w:i/>
                <w:sz w:val="18"/>
                <w:szCs w:val="18"/>
              </w:rPr>
              <w:t>Instructie</w:t>
            </w: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 xml:space="preserve">Maak waar mogelijk gebruik van visuele ondersteuning tijdens de instructie (veel leerlingen met dyslexie hebben een goed visueel geheugen en een zwak auditief geheugen). </w:t>
            </w:r>
          </w:p>
        </w:tc>
        <w:tc>
          <w:tcPr>
            <w:tcW w:w="1206" w:type="dxa"/>
          </w:tcPr>
          <w:sdt>
            <w:sdtPr>
              <w:rPr>
                <w:rFonts w:cs="Arial"/>
                <w:sz w:val="18"/>
                <w:szCs w:val="18"/>
              </w:rPr>
              <w:id w:val="-1090083454"/>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 xml:space="preserve">Bied expliciete instructie en oefening van woordstructuren (onder andere voor het kunnen lezen van lange woorden). </w:t>
            </w:r>
            <w:r w:rsidRPr="00133000">
              <w:sym w:font="Symbol" w:char="F0C5"/>
            </w:r>
          </w:p>
        </w:tc>
        <w:tc>
          <w:tcPr>
            <w:tcW w:w="1206" w:type="dxa"/>
          </w:tcPr>
          <w:sdt>
            <w:sdtPr>
              <w:rPr>
                <w:rFonts w:cs="Arial"/>
                <w:sz w:val="18"/>
                <w:szCs w:val="18"/>
              </w:rPr>
              <w:id w:val="-1199081798"/>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 xml:space="preserve">Maak de structuur van lange woorden tijdens oefeningen en in tekst zichtbaar met kleuren, boogjes, streepjes. </w:t>
            </w:r>
            <w:r w:rsidRPr="00133000">
              <w:sym w:font="Symbol" w:char="F0C5"/>
            </w:r>
            <w:r w:rsidRPr="00D3408C">
              <w:rPr>
                <w:rFonts w:cs="Arial"/>
                <w:sz w:val="18"/>
                <w:szCs w:val="18"/>
              </w:rPr>
              <w:t xml:space="preserve"> </w:t>
            </w:r>
          </w:p>
        </w:tc>
        <w:tc>
          <w:tcPr>
            <w:tcW w:w="1206" w:type="dxa"/>
          </w:tcPr>
          <w:sdt>
            <w:sdtPr>
              <w:rPr>
                <w:rFonts w:cs="Arial"/>
                <w:sz w:val="18"/>
                <w:szCs w:val="18"/>
              </w:rPr>
              <w:id w:val="-1997561982"/>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Leer leesstrategieën expliciet aan (hardop denkend voordoen, scaffolding).</w:t>
            </w:r>
          </w:p>
        </w:tc>
        <w:tc>
          <w:tcPr>
            <w:tcW w:w="1206" w:type="dxa"/>
          </w:tcPr>
          <w:sdt>
            <w:sdtPr>
              <w:rPr>
                <w:rFonts w:cs="Arial"/>
                <w:sz w:val="18"/>
                <w:szCs w:val="18"/>
              </w:rPr>
              <w:id w:val="-2099862783"/>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Leer het gebruik van inhoudsopgave, titels, illustraties en kopjes tijdens lezen expliciet aan.</w:t>
            </w:r>
          </w:p>
        </w:tc>
        <w:tc>
          <w:tcPr>
            <w:tcW w:w="1206" w:type="dxa"/>
          </w:tcPr>
          <w:sdt>
            <w:sdtPr>
              <w:rPr>
                <w:rFonts w:cs="Arial"/>
                <w:sz w:val="18"/>
                <w:szCs w:val="18"/>
              </w:rPr>
              <w:id w:val="1295947500"/>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atLeast"/>
              <w:rPr>
                <w:rFonts w:cs="Arial"/>
                <w:sz w:val="18"/>
                <w:szCs w:val="18"/>
              </w:rPr>
            </w:pPr>
            <w:r w:rsidRPr="00D3408C">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D3408C" w:rsidRDefault="007803C5" w:rsidP="00BB734C">
            <w:pPr>
              <w:spacing w:after="120" w:line="260" w:lineRule="atLeast"/>
              <w:rPr>
                <w:rFonts w:cs="Arial"/>
                <w:sz w:val="18"/>
                <w:szCs w:val="18"/>
              </w:rPr>
            </w:pPr>
            <w:r w:rsidRPr="00D3408C">
              <w:rPr>
                <w:rFonts w:cs="Arial"/>
                <w:sz w:val="18"/>
                <w:szCs w:val="18"/>
              </w:rPr>
              <w:t xml:space="preserve">Bied dagelijkse oefening van de leesstrategieën aan in verschillende leercontexten, totdat ze zijn ingeslepen en de leerling ze in verschillende leessituaties adequaat toepast (transfer). </w:t>
            </w:r>
            <w:r w:rsidRPr="00133000">
              <w:sym w:font="Symbol" w:char="F0C5"/>
            </w:r>
          </w:p>
        </w:tc>
        <w:tc>
          <w:tcPr>
            <w:tcW w:w="1206" w:type="dxa"/>
          </w:tcPr>
          <w:sdt>
            <w:sdtPr>
              <w:rPr>
                <w:rFonts w:cs="Arial"/>
                <w:sz w:val="18"/>
                <w:szCs w:val="18"/>
              </w:rPr>
              <w:id w:val="281071893"/>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D3408C" w:rsidRDefault="007803C5" w:rsidP="00BB734C">
            <w:pPr>
              <w:spacing w:after="120" w:line="260" w:lineRule="atLeast"/>
              <w:rPr>
                <w:rFonts w:cs="Arial"/>
                <w:sz w:val="18"/>
                <w:szCs w:val="18"/>
              </w:rPr>
            </w:pPr>
            <w:r w:rsidRPr="00D3408C">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7106" w:type="dxa"/>
            <w:gridSpan w:val="2"/>
          </w:tcPr>
          <w:p w:rsidR="007803C5" w:rsidRPr="00D3408C" w:rsidRDefault="007803C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7803C5" w:rsidRPr="00095D56" w:rsidTr="00BB734C">
        <w:trPr>
          <w:trHeight w:val="641"/>
        </w:trPr>
        <w:tc>
          <w:tcPr>
            <w:tcW w:w="1444" w:type="dxa"/>
            <w:vMerge w:val="restart"/>
            <w:shd w:val="clear" w:color="auto" w:fill="auto"/>
          </w:tcPr>
          <w:p w:rsidR="007803C5" w:rsidRPr="00D41699" w:rsidRDefault="007803C5" w:rsidP="00BB734C">
            <w:pPr>
              <w:spacing w:after="120" w:line="260" w:lineRule="atLeast"/>
              <w:rPr>
                <w:rFonts w:cs="Arial"/>
                <w:sz w:val="18"/>
                <w:szCs w:val="18"/>
              </w:rPr>
            </w:pPr>
            <w:r w:rsidRPr="009F5AE6">
              <w:rPr>
                <w:rFonts w:cs="Arial"/>
                <w:b/>
                <w:i/>
                <w:sz w:val="18"/>
                <w:szCs w:val="18"/>
              </w:rPr>
              <w:t>Vorm en tijd</w:t>
            </w:r>
            <w:r w:rsidRPr="00133000">
              <w:rPr>
                <w:rFonts w:cs="Arial"/>
                <w:b/>
                <w:sz w:val="18"/>
                <w:szCs w:val="18"/>
              </w:rPr>
              <w:br/>
            </w:r>
            <w:r w:rsidRPr="009F5AE6">
              <w:rPr>
                <w:rFonts w:cs="Arial"/>
                <w:i/>
                <w:sz w:val="16"/>
                <w:szCs w:val="16"/>
              </w:rPr>
              <w:t>(bijvoorbeeld lay-out)</w:t>
            </w:r>
          </w:p>
        </w:tc>
        <w:tc>
          <w:tcPr>
            <w:tcW w:w="5900" w:type="dxa"/>
          </w:tcPr>
          <w:p w:rsidR="007803C5" w:rsidRPr="00511768" w:rsidRDefault="007803C5" w:rsidP="00BB734C">
            <w:pPr>
              <w:spacing w:after="120" w:line="260" w:lineRule="atLeast"/>
              <w:rPr>
                <w:rFonts w:cs="Arial"/>
                <w:sz w:val="18"/>
                <w:szCs w:val="18"/>
              </w:rPr>
            </w:pPr>
            <w:r w:rsidRPr="009F40F5">
              <w:rPr>
                <w:rFonts w:cs="Arial"/>
                <w:sz w:val="18"/>
                <w:szCs w:val="18"/>
              </w:rPr>
              <w:t xml:space="preserve">Pas de bladspiegel van teksten zo veel mogelijk aan aan de voorkeuren van de leerling (regelafstand, lettertype, lettergrootte). Er is geen evidentie voor vast lettertype voor dyslectici. </w:t>
            </w:r>
          </w:p>
        </w:tc>
        <w:tc>
          <w:tcPr>
            <w:tcW w:w="1206" w:type="dxa"/>
          </w:tcPr>
          <w:sdt>
            <w:sdtPr>
              <w:rPr>
                <w:rFonts w:cs="Arial"/>
                <w:sz w:val="18"/>
                <w:szCs w:val="18"/>
              </w:rPr>
              <w:id w:val="564542401"/>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511768" w:rsidRDefault="007803C5" w:rsidP="00BB734C">
            <w:pPr>
              <w:spacing w:after="120" w:line="260" w:lineRule="atLeast"/>
              <w:rPr>
                <w:rFonts w:cs="Arial"/>
                <w:sz w:val="18"/>
                <w:szCs w:val="18"/>
              </w:rPr>
            </w:pPr>
            <w:r w:rsidRPr="009F40F5">
              <w:rPr>
                <w:rFonts w:cs="Arial"/>
                <w:sz w:val="18"/>
                <w:szCs w:val="18"/>
              </w:rPr>
              <w:t>Kies teksten zonder illustraties achter tekst.</w:t>
            </w:r>
          </w:p>
        </w:tc>
        <w:tc>
          <w:tcPr>
            <w:tcW w:w="1206" w:type="dxa"/>
          </w:tcPr>
          <w:sdt>
            <w:sdtPr>
              <w:rPr>
                <w:rFonts w:cs="Arial"/>
                <w:sz w:val="18"/>
                <w:szCs w:val="18"/>
              </w:rPr>
              <w:id w:val="1449048408"/>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511768" w:rsidRDefault="007803C5" w:rsidP="00BB734C">
            <w:pPr>
              <w:spacing w:after="120" w:line="260" w:lineRule="atLeast"/>
              <w:rPr>
                <w:rFonts w:cs="Arial"/>
                <w:sz w:val="18"/>
                <w:szCs w:val="18"/>
              </w:rPr>
            </w:pPr>
            <w:r w:rsidRPr="009F40F5">
              <w:rPr>
                <w:rFonts w:cs="Arial"/>
                <w:sz w:val="18"/>
                <w:szCs w:val="18"/>
              </w:rPr>
              <w:t xml:space="preserve">Kies bij voorkeur boeken met een inhoudsopgave. </w:t>
            </w:r>
            <w:r w:rsidRPr="00133000">
              <w:sym w:font="Symbol" w:char="F0C5"/>
            </w:r>
          </w:p>
        </w:tc>
        <w:tc>
          <w:tcPr>
            <w:tcW w:w="1206" w:type="dxa"/>
          </w:tcPr>
          <w:sdt>
            <w:sdtPr>
              <w:rPr>
                <w:rFonts w:cs="Arial"/>
                <w:sz w:val="18"/>
                <w:szCs w:val="18"/>
              </w:rPr>
              <w:id w:val="-124158226"/>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9F40F5" w:rsidRDefault="007803C5" w:rsidP="00BB734C">
            <w:pPr>
              <w:spacing w:after="120" w:line="260" w:lineRule="atLeast"/>
              <w:rPr>
                <w:rFonts w:cs="Arial"/>
                <w:sz w:val="18"/>
                <w:szCs w:val="18"/>
              </w:rPr>
            </w:pPr>
            <w:r w:rsidRPr="009F40F5">
              <w:rPr>
                <w:rFonts w:cs="Arial"/>
                <w:sz w:val="18"/>
                <w:szCs w:val="18"/>
              </w:rPr>
              <w:t>Kies bij voorkeur teksten met duidelijke illustraties (één op één relatie met de tekst), kopjes en korte tekstblokken.</w:t>
            </w:r>
          </w:p>
        </w:tc>
        <w:tc>
          <w:tcPr>
            <w:tcW w:w="1206" w:type="dxa"/>
          </w:tcPr>
          <w:sdt>
            <w:sdtPr>
              <w:rPr>
                <w:rFonts w:cs="Arial"/>
                <w:sz w:val="18"/>
                <w:szCs w:val="18"/>
              </w:rPr>
              <w:id w:val="1522901025"/>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9F40F5" w:rsidRDefault="007803C5" w:rsidP="00BB734C">
            <w:pPr>
              <w:spacing w:after="120" w:line="260" w:lineRule="atLeast"/>
              <w:rPr>
                <w:rFonts w:cs="Arial"/>
                <w:sz w:val="18"/>
                <w:szCs w:val="18"/>
              </w:rPr>
            </w:pPr>
            <w:r w:rsidRPr="009F40F5">
              <w:rPr>
                <w:rFonts w:cs="Arial"/>
                <w:sz w:val="18"/>
                <w:szCs w:val="18"/>
              </w:rPr>
              <w:t xml:space="preserve">Gebruik bij voorkeur woordenboek, encyclopedie en dergelijke met het gehele alfabet bovenaan de bladzijde gedrukt of op tafel geplakt. Dyslectici hebben moeite met het onthouden van reeksen, zoals het alfabet, </w:t>
            </w:r>
            <w:r w:rsidRPr="00133000">
              <w:sym w:font="Symbol" w:char="F0C5"/>
            </w:r>
          </w:p>
        </w:tc>
        <w:tc>
          <w:tcPr>
            <w:tcW w:w="1206" w:type="dxa"/>
          </w:tcPr>
          <w:sdt>
            <w:sdtPr>
              <w:rPr>
                <w:rFonts w:cs="Arial"/>
                <w:sz w:val="18"/>
                <w:szCs w:val="18"/>
              </w:rPr>
              <w:id w:val="1537775868"/>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9F40F5" w:rsidRDefault="007803C5" w:rsidP="00BB734C">
            <w:pPr>
              <w:spacing w:after="120" w:line="260" w:lineRule="atLeast"/>
              <w:rPr>
                <w:rFonts w:cs="Arial"/>
                <w:sz w:val="18"/>
                <w:szCs w:val="18"/>
              </w:rPr>
            </w:pPr>
            <w:r w:rsidRPr="009F40F5">
              <w:rPr>
                <w:rFonts w:cs="Arial"/>
                <w:sz w:val="18"/>
                <w:szCs w:val="18"/>
              </w:rPr>
              <w:t xml:space="preserve">Geef leerling extra tijd bij leesopdrachten. </w:t>
            </w:r>
          </w:p>
        </w:tc>
        <w:tc>
          <w:tcPr>
            <w:tcW w:w="1206" w:type="dxa"/>
          </w:tcPr>
          <w:sdt>
            <w:sdtPr>
              <w:rPr>
                <w:rFonts w:cs="Arial"/>
                <w:sz w:val="18"/>
                <w:szCs w:val="18"/>
              </w:rPr>
              <w:id w:val="644165056"/>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exact"/>
              <w:rPr>
                <w:rFonts w:cs="Arial"/>
                <w:sz w:val="18"/>
                <w:szCs w:val="18"/>
              </w:rPr>
            </w:pP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9F40F5" w:rsidRDefault="007803C5" w:rsidP="00BB734C">
            <w:pPr>
              <w:spacing w:after="120" w:line="260" w:lineRule="atLeast"/>
              <w:rPr>
                <w:rFonts w:cs="Arial"/>
                <w:sz w:val="18"/>
                <w:szCs w:val="18"/>
              </w:rPr>
            </w:pPr>
            <w:r w:rsidRPr="009F40F5">
              <w:rPr>
                <w:rFonts w:cs="Arial"/>
                <w:sz w:val="18"/>
                <w:szCs w:val="18"/>
              </w:rPr>
              <w:t>Laat de leerling elke dag lezen, zodat hij zijn leesvaardigheid goed onderhoudt (de vaardigheid zakt zonder oefening snel weg).</w:t>
            </w:r>
          </w:p>
        </w:tc>
        <w:tc>
          <w:tcPr>
            <w:tcW w:w="1206" w:type="dxa"/>
          </w:tcPr>
          <w:sdt>
            <w:sdtPr>
              <w:rPr>
                <w:rFonts w:cs="Arial"/>
                <w:sz w:val="18"/>
                <w:szCs w:val="18"/>
              </w:rPr>
              <w:id w:val="-887961344"/>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7106" w:type="dxa"/>
            <w:gridSpan w:val="2"/>
          </w:tcPr>
          <w:p w:rsidR="007803C5" w:rsidRPr="009F40F5" w:rsidRDefault="007803C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7803C5" w:rsidRPr="00095D56" w:rsidTr="00BB734C">
        <w:trPr>
          <w:trHeight w:val="641"/>
          <w:tblHeader/>
        </w:trPr>
        <w:tc>
          <w:tcPr>
            <w:tcW w:w="1444" w:type="dxa"/>
            <w:vMerge w:val="restart"/>
            <w:shd w:val="clear" w:color="auto" w:fill="auto"/>
          </w:tcPr>
          <w:p w:rsidR="007803C5" w:rsidRPr="00095D56" w:rsidRDefault="007803C5" w:rsidP="00BB734C">
            <w:pPr>
              <w:spacing w:after="120" w:line="260" w:lineRule="atLeast"/>
              <w:rPr>
                <w:rFonts w:cs="Arial"/>
                <w:sz w:val="18"/>
                <w:szCs w:val="18"/>
              </w:rPr>
            </w:pPr>
            <w:r w:rsidRPr="009F5AE6">
              <w:rPr>
                <w:rFonts w:cs="Arial"/>
                <w:b/>
                <w:i/>
                <w:sz w:val="18"/>
                <w:szCs w:val="18"/>
              </w:rPr>
              <w:t>Inhoud</w:t>
            </w:r>
            <w:r>
              <w:rPr>
                <w:rFonts w:cs="Arial"/>
                <w:i/>
                <w:sz w:val="18"/>
                <w:szCs w:val="18"/>
              </w:rPr>
              <w:br/>
            </w:r>
            <w:r w:rsidRPr="009F5AE6">
              <w:rPr>
                <w:rFonts w:cs="Arial"/>
                <w:i/>
                <w:sz w:val="16"/>
                <w:szCs w:val="16"/>
              </w:rPr>
              <w:t>(bijvoorbeeld taalgebruik, soort teksten, inhouden overslaan)</w:t>
            </w:r>
          </w:p>
        </w:tc>
        <w:tc>
          <w:tcPr>
            <w:tcW w:w="5900" w:type="dxa"/>
          </w:tcPr>
          <w:p w:rsidR="007803C5" w:rsidRPr="009F40F5" w:rsidRDefault="007803C5" w:rsidP="00BB734C">
            <w:pPr>
              <w:spacing w:after="120" w:line="260" w:lineRule="atLeast"/>
              <w:rPr>
                <w:rFonts w:cs="Arial"/>
                <w:b/>
                <w:sz w:val="18"/>
                <w:szCs w:val="18"/>
              </w:rPr>
            </w:pPr>
            <w:r w:rsidRPr="009F40F5">
              <w:rPr>
                <w:rFonts w:cs="Arial"/>
                <w:sz w:val="18"/>
                <w:szCs w:val="18"/>
              </w:rPr>
              <w:t xml:space="preserve">Kies leeftijdsadequate teksten die aansluiten bij het leesniveau van de leerling, bijvoorbeeld Makkelijk-Lezen-boeken. </w:t>
            </w:r>
          </w:p>
        </w:tc>
        <w:tc>
          <w:tcPr>
            <w:tcW w:w="1206" w:type="dxa"/>
          </w:tcPr>
          <w:sdt>
            <w:sdtPr>
              <w:rPr>
                <w:rFonts w:cs="Arial"/>
                <w:sz w:val="18"/>
                <w:szCs w:val="18"/>
              </w:rPr>
              <w:id w:val="-507049866"/>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9F40F5" w:rsidRDefault="007803C5" w:rsidP="00BB734C">
            <w:pPr>
              <w:spacing w:after="120" w:line="260" w:lineRule="atLeast"/>
              <w:rPr>
                <w:rFonts w:cs="Arial"/>
                <w:sz w:val="18"/>
                <w:szCs w:val="18"/>
              </w:rPr>
            </w:pPr>
            <w:r w:rsidRPr="009F40F5">
              <w:rPr>
                <w:rFonts w:cs="Arial"/>
                <w:sz w:val="18"/>
                <w:szCs w:val="18"/>
              </w:rPr>
              <w:t xml:space="preserve"> </w:t>
            </w: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695B64" w:rsidRDefault="007803C5" w:rsidP="00BB734C">
            <w:pPr>
              <w:spacing w:after="120" w:line="260" w:lineRule="atLeast"/>
              <w:rPr>
                <w:rFonts w:cs="Arial"/>
                <w:b/>
                <w:sz w:val="18"/>
                <w:szCs w:val="18"/>
              </w:rPr>
            </w:pPr>
            <w:r w:rsidRPr="00695B64">
              <w:rPr>
                <w:rFonts w:cs="Arial"/>
                <w:sz w:val="18"/>
                <w:szCs w:val="18"/>
              </w:rPr>
              <w:t>Bied geen taalarme teksten aan (op lage AVI-niveaus), omdat dyslectici houvast hebben aan de orthografische structuur van woorden waarvan ze de betekenis kennen.</w:t>
            </w:r>
          </w:p>
        </w:tc>
        <w:tc>
          <w:tcPr>
            <w:tcW w:w="1206" w:type="dxa"/>
          </w:tcPr>
          <w:sdt>
            <w:sdtPr>
              <w:rPr>
                <w:rFonts w:cs="Arial"/>
                <w:sz w:val="18"/>
                <w:szCs w:val="18"/>
              </w:rPr>
              <w:id w:val="792325111"/>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695B64" w:rsidRDefault="007803C5" w:rsidP="00BB734C">
            <w:pPr>
              <w:spacing w:after="120" w:line="260" w:lineRule="atLeast"/>
              <w:rPr>
                <w:rFonts w:cs="Arial"/>
                <w:sz w:val="18"/>
                <w:szCs w:val="18"/>
              </w:rPr>
            </w:pPr>
            <w:r w:rsidRPr="00695B64">
              <w:rPr>
                <w:rFonts w:cs="Arial"/>
                <w:sz w:val="18"/>
                <w:szCs w:val="18"/>
              </w:rPr>
              <w:t xml:space="preserve"> </w:t>
            </w: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695B64" w:rsidRDefault="007803C5" w:rsidP="00BB734C">
            <w:pPr>
              <w:spacing w:after="120" w:line="260" w:lineRule="atLeast"/>
              <w:rPr>
                <w:rFonts w:cs="Arial"/>
                <w:sz w:val="18"/>
                <w:szCs w:val="18"/>
              </w:rPr>
            </w:pPr>
            <w:r w:rsidRPr="00695B64">
              <w:rPr>
                <w:rFonts w:cs="Arial"/>
                <w:sz w:val="18"/>
                <w:szCs w:val="18"/>
              </w:rPr>
              <w:t xml:space="preserve">Laat de leerling niet onvoorbereid voorlezen in de groep. </w:t>
            </w:r>
            <w:r w:rsidRPr="00133000">
              <w:sym w:font="Symbol" w:char="F0C5"/>
            </w:r>
          </w:p>
        </w:tc>
        <w:tc>
          <w:tcPr>
            <w:tcW w:w="1206" w:type="dxa"/>
          </w:tcPr>
          <w:sdt>
            <w:sdtPr>
              <w:rPr>
                <w:rFonts w:cs="Arial"/>
                <w:sz w:val="18"/>
                <w:szCs w:val="18"/>
              </w:rPr>
              <w:id w:val="-836382774"/>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695B64" w:rsidRDefault="007803C5" w:rsidP="00BB734C">
            <w:pPr>
              <w:spacing w:after="120" w:line="260" w:lineRule="exact"/>
              <w:rPr>
                <w:rFonts w:cs="Arial"/>
                <w:sz w:val="18"/>
                <w:szCs w:val="18"/>
              </w:rPr>
            </w:pP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511768" w:rsidRDefault="007803C5" w:rsidP="00BB734C">
            <w:pPr>
              <w:spacing w:after="120" w:line="260" w:lineRule="atLeast"/>
              <w:rPr>
                <w:rFonts w:cs="Arial"/>
                <w:sz w:val="18"/>
                <w:szCs w:val="18"/>
              </w:rPr>
            </w:pPr>
            <w:r w:rsidRPr="00133000">
              <w:rPr>
                <w:rFonts w:cs="Arial"/>
                <w:sz w:val="18"/>
                <w:szCs w:val="18"/>
              </w:rPr>
              <w:t>Kort lange teksten/opdrachten in, maar zorg er wel voor dat de essentie van de tekst en opdracht overeind blijft.</w:t>
            </w:r>
          </w:p>
        </w:tc>
        <w:tc>
          <w:tcPr>
            <w:tcW w:w="1206" w:type="dxa"/>
          </w:tcPr>
          <w:sdt>
            <w:sdtPr>
              <w:rPr>
                <w:rFonts w:cs="Arial"/>
                <w:sz w:val="18"/>
                <w:szCs w:val="18"/>
              </w:rPr>
              <w:id w:val="-1641336203"/>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133000" w:rsidRDefault="007803C5" w:rsidP="00BB734C">
            <w:pPr>
              <w:spacing w:after="120" w:line="260" w:lineRule="atLeast"/>
              <w:rPr>
                <w:rFonts w:cs="Arial"/>
                <w:sz w:val="18"/>
                <w:szCs w:val="18"/>
              </w:rPr>
            </w:pPr>
            <w:r w:rsidRPr="00133000">
              <w:rPr>
                <w:rFonts w:cs="Arial"/>
                <w:sz w:val="18"/>
                <w:szCs w:val="18"/>
              </w:rPr>
              <w:t xml:space="preserve"> </w:t>
            </w: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511768" w:rsidRDefault="007803C5" w:rsidP="00BB734C">
            <w:pPr>
              <w:spacing w:after="120" w:line="260" w:lineRule="atLeast"/>
              <w:rPr>
                <w:rFonts w:cs="Arial"/>
                <w:sz w:val="18"/>
                <w:szCs w:val="18"/>
              </w:rPr>
            </w:pPr>
            <w:r w:rsidRPr="00133000">
              <w:rPr>
                <w:rFonts w:cs="Arial"/>
                <w:sz w:val="18"/>
                <w:szCs w:val="18"/>
              </w:rPr>
              <w:t>Kort lange teksten/opdrachten in, maar zorg er wel voor dat de essentie van de tekst en opdracht overeind blijft.</w:t>
            </w:r>
          </w:p>
        </w:tc>
        <w:tc>
          <w:tcPr>
            <w:tcW w:w="1206" w:type="dxa"/>
          </w:tcPr>
          <w:sdt>
            <w:sdtPr>
              <w:rPr>
                <w:rFonts w:cs="Arial"/>
                <w:sz w:val="18"/>
                <w:szCs w:val="18"/>
              </w:rPr>
              <w:id w:val="1365183755"/>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133000" w:rsidRDefault="007803C5" w:rsidP="00BB734C">
            <w:pPr>
              <w:spacing w:after="120" w:line="260" w:lineRule="atLeast"/>
              <w:rPr>
                <w:rFonts w:cs="Arial"/>
                <w:sz w:val="18"/>
                <w:szCs w:val="18"/>
              </w:rPr>
            </w:pPr>
            <w:r w:rsidRPr="00133000">
              <w:rPr>
                <w:rFonts w:cs="Arial"/>
                <w:sz w:val="18"/>
                <w:szCs w:val="18"/>
              </w:rPr>
              <w:t xml:space="preserve"> </w:t>
            </w: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133000" w:rsidRDefault="007803C5" w:rsidP="00BB734C">
            <w:pPr>
              <w:spacing w:after="0" w:line="260" w:lineRule="atLeast"/>
              <w:rPr>
                <w:rFonts w:cs="Arial"/>
                <w:sz w:val="18"/>
                <w:szCs w:val="18"/>
              </w:rPr>
            </w:pPr>
            <w:r>
              <w:rPr>
                <w:rFonts w:cs="Arial"/>
                <w:sz w:val="18"/>
                <w:szCs w:val="18"/>
              </w:rPr>
              <w:t>B</w:t>
            </w:r>
            <w:r w:rsidRPr="002D5548">
              <w:rPr>
                <w:rFonts w:cs="Arial"/>
                <w:sz w:val="18"/>
                <w:szCs w:val="18"/>
              </w:rPr>
              <w:t>ied veel herhaling aan zodat geoefende technieken en strategieën kunnen inslijpen.</w:t>
            </w:r>
          </w:p>
        </w:tc>
        <w:tc>
          <w:tcPr>
            <w:tcW w:w="1206" w:type="dxa"/>
          </w:tcPr>
          <w:sdt>
            <w:sdtPr>
              <w:rPr>
                <w:rFonts w:cs="Arial"/>
                <w:sz w:val="18"/>
                <w:szCs w:val="18"/>
              </w:rPr>
              <w:id w:val="-1586069468"/>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Default="007803C5" w:rsidP="00BB734C">
            <w:pPr>
              <w:spacing w:after="120" w:line="260" w:lineRule="atLeast"/>
              <w:rPr>
                <w:rFonts w:cs="Arial"/>
                <w:sz w:val="18"/>
                <w:szCs w:val="18"/>
              </w:rPr>
            </w:pP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133000" w:rsidRDefault="007803C5" w:rsidP="00BB734C">
            <w:pPr>
              <w:spacing w:after="120" w:line="260" w:lineRule="atLeast"/>
              <w:rPr>
                <w:rFonts w:cs="Arial"/>
                <w:sz w:val="18"/>
                <w:szCs w:val="18"/>
              </w:rPr>
            </w:pPr>
            <w:r>
              <w:rPr>
                <w:rFonts w:cs="Arial"/>
                <w:sz w:val="18"/>
                <w:szCs w:val="18"/>
              </w:rPr>
              <w:t>P</w:t>
            </w:r>
            <w:r w:rsidRPr="002D5548">
              <w:rPr>
                <w:rFonts w:cs="Arial"/>
                <w:sz w:val="18"/>
                <w:szCs w:val="18"/>
              </w:rPr>
              <w:t>erk het aantal leesopdrachten in</w:t>
            </w:r>
            <w:r>
              <w:rPr>
                <w:rFonts w:cs="Arial"/>
                <w:sz w:val="18"/>
                <w:szCs w:val="18"/>
              </w:rPr>
              <w:t>.</w:t>
            </w:r>
          </w:p>
        </w:tc>
        <w:tc>
          <w:tcPr>
            <w:tcW w:w="1206" w:type="dxa"/>
          </w:tcPr>
          <w:sdt>
            <w:sdtPr>
              <w:rPr>
                <w:rFonts w:cs="Arial"/>
                <w:sz w:val="18"/>
                <w:szCs w:val="18"/>
              </w:rPr>
              <w:id w:val="1202752663"/>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Default="007803C5" w:rsidP="00BB734C">
            <w:pPr>
              <w:spacing w:after="120" w:line="260" w:lineRule="atLeast"/>
              <w:rPr>
                <w:rFonts w:cs="Arial"/>
                <w:sz w:val="18"/>
                <w:szCs w:val="18"/>
              </w:rPr>
            </w:pPr>
          </w:p>
        </w:tc>
      </w:tr>
      <w:tr w:rsidR="007803C5" w:rsidRPr="00095D56" w:rsidTr="00BB734C">
        <w:trPr>
          <w:trHeight w:val="641"/>
          <w:tblHeader/>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7106" w:type="dxa"/>
            <w:gridSpan w:val="2"/>
          </w:tcPr>
          <w:p w:rsidR="007803C5" w:rsidRPr="00133000" w:rsidRDefault="007803C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7803C5" w:rsidRPr="00095D56" w:rsidTr="00BB734C">
        <w:trPr>
          <w:trHeight w:val="641"/>
        </w:trPr>
        <w:tc>
          <w:tcPr>
            <w:tcW w:w="1444" w:type="dxa"/>
            <w:vMerge w:val="restart"/>
            <w:shd w:val="clear" w:color="auto" w:fill="auto"/>
          </w:tcPr>
          <w:p w:rsidR="007803C5" w:rsidRPr="00095D56" w:rsidRDefault="007803C5" w:rsidP="00BB734C">
            <w:pPr>
              <w:spacing w:after="120" w:line="260" w:lineRule="atLeast"/>
              <w:rPr>
                <w:rFonts w:cs="Arial"/>
                <w:b/>
                <w:sz w:val="18"/>
                <w:szCs w:val="18"/>
              </w:rPr>
            </w:pPr>
            <w:r w:rsidRPr="009F5AE6">
              <w:rPr>
                <w:rFonts w:cs="Arial"/>
                <w:b/>
                <w:i/>
                <w:sz w:val="18"/>
                <w:szCs w:val="18"/>
              </w:rPr>
              <w:t>Omgeving</w:t>
            </w:r>
            <w:r w:rsidRPr="00095D56">
              <w:rPr>
                <w:rFonts w:cs="Arial"/>
                <w:b/>
                <w:sz w:val="18"/>
                <w:szCs w:val="18"/>
              </w:rPr>
              <w:br/>
            </w:r>
            <w:r w:rsidRPr="009F5AE6">
              <w:rPr>
                <w:rFonts w:cs="Arial"/>
                <w:i/>
                <w:sz w:val="16"/>
                <w:szCs w:val="16"/>
              </w:rPr>
              <w:t>(bijvoorbeeld fysieke ruimte, context, met wie)</w:t>
            </w:r>
          </w:p>
        </w:tc>
        <w:tc>
          <w:tcPr>
            <w:tcW w:w="5900" w:type="dxa"/>
          </w:tcPr>
          <w:p w:rsidR="007803C5" w:rsidRPr="00653E25" w:rsidRDefault="007803C5" w:rsidP="00BB734C">
            <w:pPr>
              <w:spacing w:after="120" w:line="260" w:lineRule="atLeast"/>
              <w:rPr>
                <w:rFonts w:cs="Arial"/>
                <w:sz w:val="18"/>
                <w:szCs w:val="18"/>
              </w:rPr>
            </w:pPr>
            <w:r w:rsidRPr="00653E25">
              <w:rPr>
                <w:rFonts w:cs="Arial"/>
                <w:sz w:val="18"/>
                <w:szCs w:val="18"/>
              </w:rPr>
              <w:t xml:space="preserve">Zorg voor een gevarieerd boekenaanbod in de klas (verschillende genres, series, onderwerpen en moeilijkheidsgraad) om verschil tussen soorten boeken/teksten te leren kennen en voorkeuren te ontwikkelen. </w:t>
            </w:r>
            <w:r w:rsidRPr="00133000">
              <w:sym w:font="Symbol" w:char="F0C5"/>
            </w:r>
            <w:r>
              <w:t xml:space="preserve"> </w:t>
            </w:r>
          </w:p>
        </w:tc>
        <w:tc>
          <w:tcPr>
            <w:tcW w:w="1206" w:type="dxa"/>
          </w:tcPr>
          <w:sdt>
            <w:sdtPr>
              <w:rPr>
                <w:rFonts w:cs="Arial"/>
                <w:sz w:val="18"/>
                <w:szCs w:val="18"/>
              </w:rPr>
              <w:id w:val="1803503499"/>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653E25" w:rsidRDefault="007803C5" w:rsidP="00BB734C">
            <w:pPr>
              <w:spacing w:after="120" w:line="260" w:lineRule="atLeast"/>
              <w:rPr>
                <w:rFonts w:cs="Arial"/>
                <w:sz w:val="18"/>
                <w:szCs w:val="18"/>
              </w:rPr>
            </w:pPr>
            <w:r w:rsidRPr="00653E2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653E25" w:rsidRDefault="007803C5" w:rsidP="00BB734C">
            <w:pPr>
              <w:spacing w:after="120" w:line="260" w:lineRule="atLeast"/>
              <w:rPr>
                <w:rFonts w:cs="Arial"/>
                <w:sz w:val="18"/>
                <w:szCs w:val="18"/>
              </w:rPr>
            </w:pPr>
            <w:r w:rsidRPr="00653E25">
              <w:rPr>
                <w:rFonts w:cs="Arial"/>
                <w:sz w:val="18"/>
                <w:szCs w:val="18"/>
              </w:rPr>
              <w:t>Presenteer boeken frontaal (kaft naar voren) en op ooghoogte, zodat boekkeuze wordt vergemakkelijkt.</w:t>
            </w:r>
          </w:p>
        </w:tc>
        <w:tc>
          <w:tcPr>
            <w:tcW w:w="1206" w:type="dxa"/>
          </w:tcPr>
          <w:sdt>
            <w:sdtPr>
              <w:rPr>
                <w:rFonts w:cs="Arial"/>
                <w:sz w:val="18"/>
                <w:szCs w:val="18"/>
              </w:rPr>
              <w:id w:val="1585565535"/>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653E25" w:rsidRDefault="007803C5" w:rsidP="00BB734C">
            <w:pPr>
              <w:spacing w:after="120" w:line="260" w:lineRule="atLeast"/>
              <w:rPr>
                <w:rFonts w:cs="Arial"/>
                <w:sz w:val="18"/>
                <w:szCs w:val="18"/>
              </w:rPr>
            </w:pPr>
            <w:r w:rsidRPr="00653E2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653E25" w:rsidRDefault="007803C5" w:rsidP="00BB734C">
            <w:pPr>
              <w:spacing w:after="120" w:line="260" w:lineRule="atLeast"/>
              <w:rPr>
                <w:rFonts w:cs="Arial"/>
                <w:sz w:val="18"/>
                <w:szCs w:val="18"/>
              </w:rPr>
            </w:pPr>
            <w:r w:rsidRPr="00653E25">
              <w:rPr>
                <w:rFonts w:cs="Arial"/>
                <w:sz w:val="18"/>
                <w:szCs w:val="18"/>
              </w:rPr>
              <w:t>Plaats de leerling in een groepje met ten minste één sterke lezer (leesmaatje) die kan helpen bij lees-/verwerkingsopdrachten.</w:t>
            </w:r>
          </w:p>
        </w:tc>
        <w:tc>
          <w:tcPr>
            <w:tcW w:w="1206" w:type="dxa"/>
          </w:tcPr>
          <w:sdt>
            <w:sdtPr>
              <w:rPr>
                <w:rFonts w:cs="Arial"/>
                <w:sz w:val="18"/>
                <w:szCs w:val="18"/>
              </w:rPr>
              <w:id w:val="1529446511"/>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653E25" w:rsidRDefault="007803C5" w:rsidP="00BB734C">
            <w:pPr>
              <w:spacing w:after="120" w:line="260" w:lineRule="atLeast"/>
              <w:rPr>
                <w:rFonts w:cs="Arial"/>
                <w:sz w:val="18"/>
                <w:szCs w:val="18"/>
              </w:rPr>
            </w:pPr>
            <w:r w:rsidRPr="00653E25">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7106" w:type="dxa"/>
            <w:gridSpan w:val="2"/>
          </w:tcPr>
          <w:p w:rsidR="007803C5" w:rsidRPr="00653E25" w:rsidRDefault="007803C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7803C5" w:rsidRPr="00095D56" w:rsidTr="00BB734C">
        <w:trPr>
          <w:trHeight w:val="641"/>
        </w:trPr>
        <w:tc>
          <w:tcPr>
            <w:tcW w:w="1444" w:type="dxa"/>
            <w:vMerge w:val="restart"/>
            <w:shd w:val="clear" w:color="auto" w:fill="auto"/>
          </w:tcPr>
          <w:p w:rsidR="007803C5" w:rsidRPr="00095D56" w:rsidRDefault="007803C5" w:rsidP="00BB734C">
            <w:pPr>
              <w:spacing w:after="120" w:line="260" w:lineRule="atLeast"/>
              <w:rPr>
                <w:rFonts w:cs="Arial"/>
                <w:i/>
                <w:sz w:val="18"/>
                <w:szCs w:val="18"/>
              </w:rPr>
            </w:pPr>
            <w:r w:rsidRPr="00AF3BC5">
              <w:rPr>
                <w:rFonts w:cs="Arial"/>
                <w:b/>
                <w:i/>
                <w:sz w:val="18"/>
                <w:szCs w:val="18"/>
              </w:rPr>
              <w:t>Hulpmiddel</w:t>
            </w:r>
            <w:r>
              <w:rPr>
                <w:rFonts w:cs="Arial"/>
                <w:i/>
                <w:sz w:val="18"/>
                <w:szCs w:val="18"/>
              </w:rPr>
              <w:br/>
            </w:r>
            <w:r w:rsidRPr="00AF3BC5">
              <w:rPr>
                <w:rFonts w:cs="Arial"/>
                <w:i/>
                <w:sz w:val="16"/>
                <w:szCs w:val="16"/>
              </w:rPr>
              <w:t>(bijvoorbeeld technisch/digitaal hulpmiddel, lijstjes, pictogrammen)</w:t>
            </w:r>
          </w:p>
        </w:tc>
        <w:tc>
          <w:tcPr>
            <w:tcW w:w="5900" w:type="dxa"/>
          </w:tcPr>
          <w:p w:rsidR="007803C5" w:rsidRPr="00EC723C" w:rsidRDefault="007803C5" w:rsidP="00BB734C">
            <w:pPr>
              <w:spacing w:after="120" w:line="260" w:lineRule="atLeast"/>
              <w:rPr>
                <w:rFonts w:cs="Arial"/>
                <w:sz w:val="18"/>
                <w:szCs w:val="18"/>
              </w:rPr>
            </w:pPr>
            <w:r w:rsidRPr="00EC723C">
              <w:rPr>
                <w:rFonts w:cs="Arial"/>
                <w:sz w:val="18"/>
                <w:szCs w:val="18"/>
              </w:rPr>
              <w:t xml:space="preserve">Bied voorleessoftware (bijvoorbeeld Sprint Plus) en/of Daisyspeler (Dedicon, Loket Anders lezen) om technische leesproblemen te compenseren bij begrijpend en studerend lezen in alle vakken en projecten. </w:t>
            </w:r>
          </w:p>
        </w:tc>
        <w:tc>
          <w:tcPr>
            <w:tcW w:w="1206" w:type="dxa"/>
          </w:tcPr>
          <w:sdt>
            <w:sdtPr>
              <w:rPr>
                <w:rFonts w:cs="Arial"/>
                <w:sz w:val="18"/>
                <w:szCs w:val="18"/>
              </w:rPr>
              <w:id w:val="810758396"/>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EC723C" w:rsidRDefault="007803C5" w:rsidP="00BB734C">
            <w:pPr>
              <w:spacing w:after="120" w:line="260" w:lineRule="atLeast"/>
              <w:rPr>
                <w:rFonts w:cs="Arial"/>
                <w:sz w:val="18"/>
                <w:szCs w:val="18"/>
              </w:rPr>
            </w:pPr>
            <w:r w:rsidRPr="00EC723C">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EC723C" w:rsidRDefault="007803C5" w:rsidP="00BB734C">
            <w:pPr>
              <w:spacing w:after="120" w:line="260" w:lineRule="atLeast"/>
              <w:rPr>
                <w:rFonts w:cs="Arial"/>
                <w:sz w:val="18"/>
                <w:szCs w:val="18"/>
              </w:rPr>
            </w:pPr>
            <w:r w:rsidRPr="0026071E">
              <w:rPr>
                <w:rFonts w:cs="Arial"/>
                <w:sz w:val="18"/>
                <w:szCs w:val="18"/>
              </w:rPr>
              <w:t>Laat de leerling indien mogelijk boeken/teksten lezen op iPad of e-reader (vanwege de mogelijkheid om lettertype en -grootte aan te passen).</w:t>
            </w:r>
          </w:p>
        </w:tc>
        <w:tc>
          <w:tcPr>
            <w:tcW w:w="1206" w:type="dxa"/>
          </w:tcPr>
          <w:sdt>
            <w:sdtPr>
              <w:rPr>
                <w:rFonts w:cs="Arial"/>
                <w:sz w:val="18"/>
                <w:szCs w:val="18"/>
              </w:rPr>
              <w:id w:val="-1840537504"/>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26071E" w:rsidRDefault="007803C5" w:rsidP="00BB734C">
            <w:pPr>
              <w:spacing w:after="120" w:line="260" w:lineRule="atLeast"/>
              <w:rPr>
                <w:rFonts w:cs="Arial"/>
                <w:sz w:val="18"/>
                <w:szCs w:val="18"/>
              </w:rPr>
            </w:pPr>
            <w:r w:rsidRPr="0026071E">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26071E" w:rsidRDefault="007803C5" w:rsidP="00BB734C">
            <w:pPr>
              <w:spacing w:after="120" w:line="260" w:lineRule="atLeast"/>
              <w:rPr>
                <w:rFonts w:cs="Arial"/>
                <w:sz w:val="18"/>
                <w:szCs w:val="18"/>
              </w:rPr>
            </w:pPr>
            <w:r w:rsidRPr="0026071E">
              <w:rPr>
                <w:rFonts w:cs="Arial"/>
                <w:sz w:val="18"/>
                <w:szCs w:val="18"/>
              </w:rPr>
              <w:t xml:space="preserve">Laat de leerling de functie ‘Samenvatten’ in Sprint Plus gebruiken bij relevante informatie uit tekst verzamelen en informatie uit tekst gestructureerd weergeven. </w:t>
            </w:r>
            <w:r w:rsidRPr="00133000">
              <w:sym w:font="Symbol" w:char="F0C5"/>
            </w:r>
          </w:p>
        </w:tc>
        <w:tc>
          <w:tcPr>
            <w:tcW w:w="1206" w:type="dxa"/>
          </w:tcPr>
          <w:sdt>
            <w:sdtPr>
              <w:rPr>
                <w:rFonts w:cs="Arial"/>
                <w:sz w:val="18"/>
                <w:szCs w:val="18"/>
              </w:rPr>
              <w:id w:val="633139450"/>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26071E" w:rsidRDefault="007803C5" w:rsidP="00BB734C">
            <w:pPr>
              <w:spacing w:after="120" w:line="260" w:lineRule="atLeast"/>
              <w:rPr>
                <w:rFonts w:cs="Arial"/>
                <w:sz w:val="18"/>
                <w:szCs w:val="18"/>
              </w:rPr>
            </w:pPr>
            <w:r w:rsidRPr="0026071E">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26071E" w:rsidRDefault="007803C5" w:rsidP="00BB734C">
            <w:pPr>
              <w:spacing w:after="120" w:line="260" w:lineRule="atLeast"/>
              <w:rPr>
                <w:rFonts w:cs="Arial"/>
                <w:sz w:val="18"/>
                <w:szCs w:val="18"/>
              </w:rPr>
            </w:pPr>
            <w:r w:rsidRPr="0026071E">
              <w:rPr>
                <w:rFonts w:cs="Arial"/>
                <w:sz w:val="18"/>
                <w:szCs w:val="18"/>
              </w:rPr>
              <w:t>Stimuleer lezen met bladwijzer om ogen op de juiste plek op de bladzijde te houden (dyslectici maken meer oogbewegingen dan doorsnee lezers en raken daardoor snel kwijt waar ze waren gebleven).</w:t>
            </w:r>
          </w:p>
        </w:tc>
        <w:tc>
          <w:tcPr>
            <w:tcW w:w="1206" w:type="dxa"/>
          </w:tcPr>
          <w:sdt>
            <w:sdtPr>
              <w:rPr>
                <w:rFonts w:cs="Arial"/>
                <w:sz w:val="18"/>
                <w:szCs w:val="18"/>
              </w:rPr>
              <w:id w:val="-1407457707"/>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26071E" w:rsidRDefault="007803C5" w:rsidP="00BB734C">
            <w:pPr>
              <w:spacing w:after="120" w:line="260" w:lineRule="atLeast"/>
              <w:rPr>
                <w:rFonts w:cs="Arial"/>
                <w:sz w:val="18"/>
                <w:szCs w:val="18"/>
              </w:rPr>
            </w:pPr>
            <w:r w:rsidRPr="0026071E">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26071E" w:rsidRDefault="007803C5" w:rsidP="00BB734C">
            <w:pPr>
              <w:spacing w:after="120" w:line="260" w:lineRule="atLeast"/>
              <w:rPr>
                <w:rFonts w:cs="Arial"/>
                <w:sz w:val="18"/>
                <w:szCs w:val="18"/>
              </w:rPr>
            </w:pPr>
            <w:r w:rsidRPr="0026071E">
              <w:rPr>
                <w:rFonts w:cs="Arial"/>
                <w:sz w:val="18"/>
                <w:szCs w:val="18"/>
              </w:rPr>
              <w:t xml:space="preserve">Geef instructies in kleine stappen op een A4’tje, indien nodig met gebruikmaking van pictogrammen ((voor)lezen van het bord is moeilijker dan (voor)lezen van papier en leerlingen met dyslexie hebben moeite met het onthouden en plannen van stappen binnen een opdracht/taak). </w:t>
            </w:r>
          </w:p>
        </w:tc>
        <w:tc>
          <w:tcPr>
            <w:tcW w:w="1206" w:type="dxa"/>
          </w:tcPr>
          <w:sdt>
            <w:sdtPr>
              <w:rPr>
                <w:rFonts w:cs="Arial"/>
                <w:sz w:val="18"/>
                <w:szCs w:val="18"/>
              </w:rPr>
              <w:id w:val="-1020548843"/>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26071E" w:rsidRDefault="007803C5" w:rsidP="00BB734C">
            <w:pPr>
              <w:spacing w:after="120" w:line="260" w:lineRule="atLeast"/>
              <w:rPr>
                <w:rFonts w:cs="Arial"/>
                <w:sz w:val="18"/>
                <w:szCs w:val="18"/>
              </w:rPr>
            </w:pPr>
            <w:r w:rsidRPr="0026071E">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5900" w:type="dxa"/>
          </w:tcPr>
          <w:p w:rsidR="007803C5" w:rsidRPr="00095D56" w:rsidRDefault="007803C5" w:rsidP="00BB734C">
            <w:pPr>
              <w:spacing w:after="120" w:line="260" w:lineRule="atLeast"/>
              <w:rPr>
                <w:rFonts w:cs="Arial"/>
                <w:sz w:val="18"/>
                <w:szCs w:val="18"/>
              </w:rPr>
            </w:pPr>
            <w:r w:rsidRPr="00133000">
              <w:rPr>
                <w:rFonts w:cs="Arial"/>
                <w:sz w:val="18"/>
                <w:szCs w:val="18"/>
              </w:rPr>
              <w:t xml:space="preserve">Leer de leerling gebruik te maken van een verhaalschema om belangrijke informatie uit de tekst te verzamelen en gestructureerd weer te kunnen geven. </w:t>
            </w:r>
            <w:r w:rsidRPr="00133000">
              <w:rPr>
                <w:rFonts w:cs="Arial"/>
                <w:sz w:val="18"/>
                <w:szCs w:val="18"/>
              </w:rPr>
              <w:sym w:font="Symbol" w:char="F0C5"/>
            </w:r>
          </w:p>
        </w:tc>
        <w:tc>
          <w:tcPr>
            <w:tcW w:w="1206" w:type="dxa"/>
          </w:tcPr>
          <w:sdt>
            <w:sdtPr>
              <w:rPr>
                <w:rFonts w:cs="Arial"/>
                <w:sz w:val="18"/>
                <w:szCs w:val="18"/>
              </w:rPr>
              <w:id w:val="-1299993989"/>
              <w14:checkbox>
                <w14:checked w14:val="0"/>
                <w14:checkedState w14:val="2612" w14:font="MS Gothic"/>
                <w14:uncheckedState w14:val="2610" w14:font="MS Gothic"/>
              </w14:checkbox>
            </w:sdtPr>
            <w:sdtContent>
              <w:p w:rsidR="007803C5" w:rsidRDefault="007803C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7803C5" w:rsidRPr="00133000" w:rsidRDefault="007803C5" w:rsidP="00BB734C">
            <w:pPr>
              <w:spacing w:after="120" w:line="260" w:lineRule="atLeast"/>
              <w:rPr>
                <w:rFonts w:cs="Arial"/>
                <w:sz w:val="18"/>
                <w:szCs w:val="18"/>
              </w:rPr>
            </w:pPr>
            <w:r w:rsidRPr="00133000">
              <w:rPr>
                <w:rFonts w:cs="Arial"/>
                <w:sz w:val="18"/>
                <w:szCs w:val="18"/>
              </w:rPr>
              <w:t xml:space="preserve"> </w:t>
            </w:r>
          </w:p>
        </w:tc>
      </w:tr>
      <w:tr w:rsidR="007803C5" w:rsidRPr="00095D56" w:rsidTr="00BB734C">
        <w:trPr>
          <w:trHeight w:val="641"/>
        </w:trPr>
        <w:tc>
          <w:tcPr>
            <w:tcW w:w="1444" w:type="dxa"/>
            <w:vMerge/>
            <w:shd w:val="clear" w:color="auto" w:fill="auto"/>
          </w:tcPr>
          <w:p w:rsidR="007803C5" w:rsidRPr="00095D56" w:rsidRDefault="007803C5" w:rsidP="00BB734C">
            <w:pPr>
              <w:spacing w:after="120" w:line="260" w:lineRule="atLeast"/>
              <w:rPr>
                <w:rFonts w:cs="Arial"/>
                <w:i/>
                <w:sz w:val="18"/>
                <w:szCs w:val="18"/>
              </w:rPr>
            </w:pPr>
          </w:p>
        </w:tc>
        <w:tc>
          <w:tcPr>
            <w:tcW w:w="7106" w:type="dxa"/>
            <w:gridSpan w:val="2"/>
          </w:tcPr>
          <w:p w:rsidR="007803C5" w:rsidRPr="00133000" w:rsidRDefault="007803C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bl>
    <w:p w:rsidR="007803C5" w:rsidRPr="00095D56" w:rsidRDefault="007803C5" w:rsidP="007803C5">
      <w:pPr>
        <w:spacing w:after="120" w:line="260" w:lineRule="atLeast"/>
        <w:rPr>
          <w:rFonts w:cs="Arial"/>
        </w:rPr>
      </w:pPr>
    </w:p>
    <w:p w:rsidR="007803C5" w:rsidRDefault="007803C5">
      <w:pPr>
        <w:spacing w:after="0" w:line="240" w:lineRule="auto"/>
        <w:rPr>
          <w:rFonts w:cs="Arial"/>
          <w:b/>
          <w:sz w:val="24"/>
          <w:szCs w:val="24"/>
        </w:rPr>
      </w:pPr>
      <w:r>
        <w:rPr>
          <w:rFonts w:cs="Arial"/>
          <w:b/>
          <w:sz w:val="24"/>
          <w:szCs w:val="24"/>
        </w:rPr>
        <w:br w:type="page"/>
      </w:r>
    </w:p>
    <w:p w:rsidR="004E6725" w:rsidRPr="00E40691" w:rsidRDefault="004E6725" w:rsidP="004E6725">
      <w:pPr>
        <w:rPr>
          <w:rFonts w:cs="Arial"/>
          <w:b/>
          <w:sz w:val="24"/>
          <w:szCs w:val="24"/>
        </w:rPr>
      </w:pPr>
      <w:r w:rsidRPr="00E40691">
        <w:rPr>
          <w:rFonts w:cs="Arial"/>
          <w:b/>
          <w:sz w:val="24"/>
          <w:szCs w:val="24"/>
        </w:rPr>
        <w:t xml:space="preserve">Dyslexie - </w:t>
      </w:r>
      <w:r>
        <w:rPr>
          <w:rFonts w:cs="Arial"/>
          <w:b/>
          <w:sz w:val="24"/>
          <w:szCs w:val="24"/>
        </w:rPr>
        <w:t>Luisteren</w:t>
      </w:r>
    </w:p>
    <w:p w:rsidR="004E6725" w:rsidRPr="00E40691" w:rsidRDefault="004E6725" w:rsidP="004E6725">
      <w:pPr>
        <w:rPr>
          <w:rFonts w:cs="Arial"/>
          <w:b/>
          <w:sz w:val="18"/>
          <w:szCs w:val="18"/>
        </w:rPr>
      </w:pPr>
      <w:r w:rsidRPr="00E40691">
        <w:rPr>
          <w:rFonts w:cs="Arial"/>
          <w:b/>
          <w:sz w:val="18"/>
          <w:szCs w:val="18"/>
        </w:rPr>
        <w:t>Toelichting</w:t>
      </w:r>
    </w:p>
    <w:p w:rsidR="004E6725" w:rsidRPr="00E40691" w:rsidRDefault="004E6725" w:rsidP="004E6725">
      <w:pPr>
        <w:rPr>
          <w:rFonts w:cs="Arial"/>
          <w:i/>
          <w:sz w:val="18"/>
          <w:szCs w:val="18"/>
        </w:rPr>
      </w:pPr>
      <w:r w:rsidRPr="00E40691">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4E6725" w:rsidRDefault="004E6725" w:rsidP="004E6725">
      <w:pPr>
        <w:rPr>
          <w:rFonts w:cs="Arial"/>
          <w:i/>
          <w:sz w:val="18"/>
          <w:szCs w:val="18"/>
        </w:rPr>
      </w:pPr>
      <w:r w:rsidRPr="00E40691">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4E6725" w:rsidRPr="00A52F72" w:rsidRDefault="004E6725" w:rsidP="004E6725">
      <w:pPr>
        <w:pStyle w:val="Voettekst"/>
        <w:tabs>
          <w:tab w:val="clear" w:pos="9072"/>
          <w:tab w:val="right" w:pos="8280"/>
        </w:tabs>
        <w:rPr>
          <w:rStyle w:val="Paginanummer"/>
          <w:i/>
          <w:sz w:val="18"/>
          <w:szCs w:val="18"/>
        </w:rPr>
      </w:pPr>
      <w:r w:rsidRPr="00A52F72">
        <w:rPr>
          <w:i/>
          <w:sz w:val="18"/>
          <w:szCs w:val="18"/>
        </w:rPr>
        <w:sym w:font="Symbol" w:char="F0C5"/>
      </w:r>
      <w:r w:rsidRPr="00A52F72">
        <w:rPr>
          <w:i/>
          <w:sz w:val="18"/>
          <w:szCs w:val="18"/>
        </w:rPr>
        <w:t xml:space="preserve"> = doel leerroute passende perspectieven - 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396"/>
        <w:gridCol w:w="1638"/>
      </w:tblGrid>
      <w:tr w:rsidR="004E6725" w:rsidRPr="00095D56" w:rsidTr="00BB734C">
        <w:trPr>
          <w:tblHeader/>
        </w:trPr>
        <w:tc>
          <w:tcPr>
            <w:tcW w:w="1516" w:type="dxa"/>
            <w:shd w:val="clear" w:color="auto" w:fill="F2F2F2"/>
          </w:tcPr>
          <w:p w:rsidR="004E6725" w:rsidRPr="00095D56" w:rsidRDefault="004E6725" w:rsidP="00BB734C">
            <w:pPr>
              <w:spacing w:after="120" w:line="260" w:lineRule="atLeast"/>
              <w:rPr>
                <w:rFonts w:cs="Arial"/>
                <w:b/>
                <w:sz w:val="18"/>
                <w:szCs w:val="18"/>
              </w:rPr>
            </w:pPr>
            <w:r>
              <w:rPr>
                <w:rFonts w:cs="Arial"/>
                <w:b/>
                <w:sz w:val="18"/>
                <w:szCs w:val="18"/>
              </w:rPr>
              <w:t>Dyslexie</w:t>
            </w:r>
            <w:r w:rsidRPr="00095D56">
              <w:rPr>
                <w:rFonts w:cs="Arial"/>
                <w:b/>
                <w:sz w:val="18"/>
                <w:szCs w:val="18"/>
              </w:rPr>
              <w:br/>
            </w:r>
          </w:p>
        </w:tc>
        <w:tc>
          <w:tcPr>
            <w:tcW w:w="5396" w:type="dxa"/>
            <w:shd w:val="clear" w:color="auto" w:fill="F2F2F2"/>
          </w:tcPr>
          <w:p w:rsidR="004E6725" w:rsidRPr="00095D56" w:rsidRDefault="004E6725" w:rsidP="00BB734C">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638" w:type="dxa"/>
            <w:shd w:val="clear" w:color="auto" w:fill="F2F2F2"/>
          </w:tcPr>
          <w:p w:rsidR="004E6725" w:rsidRPr="00095D56" w:rsidRDefault="004E6725" w:rsidP="00BB734C">
            <w:pPr>
              <w:spacing w:after="120" w:line="260" w:lineRule="atLeast"/>
              <w:rPr>
                <w:rFonts w:cs="Arial"/>
                <w:b/>
                <w:sz w:val="18"/>
                <w:szCs w:val="18"/>
              </w:rPr>
            </w:pPr>
            <w:r>
              <w:rPr>
                <w:rFonts w:cs="Arial"/>
                <w:b/>
                <w:sz w:val="18"/>
                <w:szCs w:val="18"/>
              </w:rPr>
              <w:t>Vink aan</w:t>
            </w:r>
          </w:p>
        </w:tc>
      </w:tr>
      <w:tr w:rsidR="004E6725" w:rsidRPr="00095D56" w:rsidTr="00BB734C">
        <w:trPr>
          <w:trHeight w:val="641"/>
        </w:trPr>
        <w:tc>
          <w:tcPr>
            <w:tcW w:w="1516" w:type="dxa"/>
            <w:vMerge w:val="restart"/>
            <w:shd w:val="clear" w:color="auto" w:fill="auto"/>
          </w:tcPr>
          <w:p w:rsidR="004E6725" w:rsidRPr="00E40691" w:rsidRDefault="004E6725" w:rsidP="00BB734C">
            <w:pPr>
              <w:spacing w:after="120" w:line="260" w:lineRule="atLeast"/>
              <w:rPr>
                <w:rFonts w:cs="Arial"/>
                <w:b/>
                <w:i/>
                <w:sz w:val="18"/>
                <w:szCs w:val="18"/>
              </w:rPr>
            </w:pPr>
            <w:r w:rsidRPr="00E40691">
              <w:rPr>
                <w:rFonts w:cs="Arial"/>
                <w:b/>
                <w:i/>
                <w:sz w:val="18"/>
                <w:szCs w:val="18"/>
              </w:rPr>
              <w:t>Instructie</w:t>
            </w:r>
          </w:p>
        </w:tc>
        <w:tc>
          <w:tcPr>
            <w:tcW w:w="5396" w:type="dxa"/>
          </w:tcPr>
          <w:p w:rsidR="004E6725" w:rsidRPr="00511768" w:rsidRDefault="004E6725" w:rsidP="00BB734C">
            <w:pPr>
              <w:spacing w:after="120" w:line="260" w:lineRule="atLeast"/>
              <w:rPr>
                <w:rFonts w:cs="Arial"/>
                <w:b/>
                <w:sz w:val="18"/>
                <w:szCs w:val="18"/>
              </w:rPr>
            </w:pPr>
            <w:r w:rsidRPr="00674735">
              <w:rPr>
                <w:rFonts w:cs="Arial"/>
                <w:sz w:val="18"/>
                <w:szCs w:val="18"/>
              </w:rPr>
              <w:t>Maak gebruik van visuele ondersteuning bij instructie.</w:t>
            </w:r>
          </w:p>
        </w:tc>
        <w:tc>
          <w:tcPr>
            <w:tcW w:w="1638" w:type="dxa"/>
          </w:tcPr>
          <w:sdt>
            <w:sdtPr>
              <w:rPr>
                <w:rFonts w:cs="Arial"/>
                <w:sz w:val="18"/>
                <w:szCs w:val="18"/>
              </w:rPr>
              <w:id w:val="-2073429258"/>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674735"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7034" w:type="dxa"/>
            <w:gridSpan w:val="2"/>
          </w:tcPr>
          <w:p w:rsidR="004E6725" w:rsidRPr="00674735"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6" w:type="dxa"/>
            <w:vMerge w:val="restart"/>
            <w:shd w:val="clear" w:color="auto" w:fill="auto"/>
          </w:tcPr>
          <w:p w:rsidR="004E6725" w:rsidRPr="00D41699" w:rsidRDefault="004E6725" w:rsidP="00BB734C">
            <w:pPr>
              <w:spacing w:after="120" w:line="260" w:lineRule="atLeast"/>
              <w:rPr>
                <w:rFonts w:cs="Arial"/>
                <w:sz w:val="18"/>
                <w:szCs w:val="18"/>
              </w:rPr>
            </w:pPr>
            <w:r w:rsidRPr="00E40691">
              <w:rPr>
                <w:rFonts w:cs="Arial"/>
                <w:b/>
                <w:i/>
                <w:sz w:val="18"/>
                <w:szCs w:val="18"/>
              </w:rPr>
              <w:t>Vorm en tijd</w:t>
            </w:r>
            <w:r>
              <w:rPr>
                <w:rFonts w:cs="Arial"/>
                <w:i/>
                <w:sz w:val="18"/>
                <w:szCs w:val="18"/>
              </w:rPr>
              <w:t xml:space="preserve"> </w:t>
            </w:r>
            <w:r w:rsidRPr="00E40691">
              <w:rPr>
                <w:rFonts w:cs="Arial"/>
                <w:i/>
                <w:sz w:val="16"/>
                <w:szCs w:val="16"/>
              </w:rPr>
              <w:t>(bijvoorbeeld type luisteropdracht, luisterduur)</w:t>
            </w:r>
          </w:p>
        </w:tc>
        <w:tc>
          <w:tcPr>
            <w:tcW w:w="5396" w:type="dxa"/>
          </w:tcPr>
          <w:p w:rsidR="004E6725" w:rsidRPr="00511768" w:rsidRDefault="004E6725" w:rsidP="00BB734C">
            <w:pPr>
              <w:spacing w:after="120" w:line="260" w:lineRule="atLeast"/>
              <w:rPr>
                <w:rFonts w:cs="Arial"/>
                <w:sz w:val="18"/>
                <w:szCs w:val="18"/>
              </w:rPr>
            </w:pPr>
            <w:r>
              <w:rPr>
                <w:rFonts w:cs="Arial"/>
                <w:sz w:val="18"/>
                <w:szCs w:val="18"/>
              </w:rPr>
              <w:t>Niet van toepassing.</w:t>
            </w:r>
          </w:p>
        </w:tc>
        <w:tc>
          <w:tcPr>
            <w:tcW w:w="1638" w:type="dxa"/>
          </w:tcPr>
          <w:sdt>
            <w:sdtPr>
              <w:rPr>
                <w:rFonts w:cs="Arial"/>
                <w:sz w:val="18"/>
                <w:szCs w:val="18"/>
              </w:rPr>
              <w:id w:val="956062890"/>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7034" w:type="dxa"/>
            <w:gridSpan w:val="2"/>
          </w:tcPr>
          <w:p w:rsidR="004E6725"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6" w:type="dxa"/>
            <w:vMerge w:val="restart"/>
            <w:shd w:val="clear" w:color="auto" w:fill="auto"/>
          </w:tcPr>
          <w:p w:rsidR="004E6725" w:rsidRPr="00095D56" w:rsidRDefault="004E6725" w:rsidP="00BB734C">
            <w:pPr>
              <w:spacing w:after="120" w:line="260" w:lineRule="atLeast"/>
              <w:rPr>
                <w:rFonts w:cs="Arial"/>
                <w:sz w:val="18"/>
                <w:szCs w:val="18"/>
              </w:rPr>
            </w:pPr>
            <w:r w:rsidRPr="00E40691">
              <w:rPr>
                <w:rFonts w:cs="Arial"/>
                <w:b/>
                <w:i/>
                <w:sz w:val="18"/>
                <w:szCs w:val="18"/>
              </w:rPr>
              <w:t>Inhoud</w:t>
            </w:r>
            <w:r>
              <w:rPr>
                <w:rFonts w:cs="Arial"/>
                <w:i/>
                <w:sz w:val="18"/>
                <w:szCs w:val="18"/>
              </w:rPr>
              <w:br/>
            </w:r>
            <w:r w:rsidRPr="00E40691">
              <w:rPr>
                <w:rFonts w:cs="Arial"/>
                <w:i/>
                <w:sz w:val="16"/>
                <w:szCs w:val="16"/>
              </w:rPr>
              <w:t>(bijvoorbeeld taalgebruik, soort teksten, inhouden overslaan)</w:t>
            </w:r>
          </w:p>
        </w:tc>
        <w:tc>
          <w:tcPr>
            <w:tcW w:w="5396" w:type="dxa"/>
          </w:tcPr>
          <w:p w:rsidR="004E6725" w:rsidRPr="00511768" w:rsidRDefault="004E6725" w:rsidP="00BB734C">
            <w:pPr>
              <w:spacing w:after="120" w:line="260" w:lineRule="atLeast"/>
              <w:rPr>
                <w:rFonts w:cs="Arial"/>
                <w:sz w:val="18"/>
                <w:szCs w:val="18"/>
              </w:rPr>
            </w:pPr>
            <w:r w:rsidRPr="00A82533">
              <w:rPr>
                <w:rFonts w:cs="Arial"/>
                <w:sz w:val="18"/>
                <w:szCs w:val="18"/>
              </w:rPr>
              <w:t>Besteed aandacht aan het maken van aantekeningen tijdens het luisteren en geef leerling handige tips.</w:t>
            </w:r>
          </w:p>
        </w:tc>
        <w:tc>
          <w:tcPr>
            <w:tcW w:w="1638" w:type="dxa"/>
          </w:tcPr>
          <w:sdt>
            <w:sdtPr>
              <w:rPr>
                <w:rFonts w:cs="Arial"/>
                <w:sz w:val="18"/>
                <w:szCs w:val="18"/>
              </w:rPr>
              <w:id w:val="1865633569"/>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A82533"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7034" w:type="dxa"/>
            <w:gridSpan w:val="2"/>
          </w:tcPr>
          <w:p w:rsidR="004E6725" w:rsidRPr="00A82533"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6" w:type="dxa"/>
            <w:vMerge w:val="restart"/>
            <w:shd w:val="clear" w:color="auto" w:fill="auto"/>
          </w:tcPr>
          <w:p w:rsidR="004E6725" w:rsidRPr="00095D56" w:rsidRDefault="004E6725" w:rsidP="00BB734C">
            <w:pPr>
              <w:spacing w:after="120" w:line="260" w:lineRule="atLeast"/>
              <w:rPr>
                <w:rFonts w:cs="Arial"/>
                <w:b/>
                <w:sz w:val="18"/>
                <w:szCs w:val="18"/>
              </w:rPr>
            </w:pPr>
            <w:r w:rsidRPr="00E40691">
              <w:rPr>
                <w:rFonts w:cs="Arial"/>
                <w:b/>
                <w:i/>
                <w:sz w:val="18"/>
                <w:szCs w:val="18"/>
              </w:rPr>
              <w:t>Omgeving</w:t>
            </w:r>
            <w:r w:rsidRPr="00095D56">
              <w:rPr>
                <w:rFonts w:cs="Arial"/>
                <w:b/>
                <w:sz w:val="18"/>
                <w:szCs w:val="18"/>
              </w:rPr>
              <w:br/>
            </w:r>
            <w:r w:rsidRPr="00E40691">
              <w:rPr>
                <w:rFonts w:cs="Arial"/>
                <w:i/>
                <w:sz w:val="16"/>
                <w:szCs w:val="16"/>
              </w:rPr>
              <w:t>(bijvoorbeeld fysieke ruimte, context, met wie)</w:t>
            </w:r>
          </w:p>
        </w:tc>
        <w:tc>
          <w:tcPr>
            <w:tcW w:w="5396" w:type="dxa"/>
          </w:tcPr>
          <w:p w:rsidR="004E6725" w:rsidRPr="00511768" w:rsidRDefault="004E6725" w:rsidP="00BB734C">
            <w:pPr>
              <w:spacing w:after="120" w:line="260" w:lineRule="atLeast"/>
              <w:rPr>
                <w:rFonts w:cs="Arial"/>
                <w:sz w:val="18"/>
                <w:szCs w:val="18"/>
              </w:rPr>
            </w:pPr>
            <w:r>
              <w:rPr>
                <w:rFonts w:cs="Arial"/>
                <w:sz w:val="18"/>
                <w:szCs w:val="18"/>
              </w:rPr>
              <w:t>Niet van toepassing.</w:t>
            </w:r>
          </w:p>
        </w:tc>
        <w:tc>
          <w:tcPr>
            <w:tcW w:w="1638" w:type="dxa"/>
          </w:tcPr>
          <w:sdt>
            <w:sdtPr>
              <w:rPr>
                <w:rFonts w:cs="Arial"/>
                <w:sz w:val="18"/>
                <w:szCs w:val="18"/>
              </w:rPr>
              <w:id w:val="-429505951"/>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7034" w:type="dxa"/>
            <w:gridSpan w:val="2"/>
          </w:tcPr>
          <w:p w:rsidR="004E6725"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6" w:type="dxa"/>
            <w:vMerge w:val="restart"/>
            <w:shd w:val="clear" w:color="auto" w:fill="auto"/>
          </w:tcPr>
          <w:p w:rsidR="004E6725" w:rsidRPr="00095D56" w:rsidRDefault="004E6725" w:rsidP="00BB734C">
            <w:pPr>
              <w:spacing w:after="120" w:line="260" w:lineRule="atLeast"/>
              <w:rPr>
                <w:rFonts w:cs="Arial"/>
                <w:i/>
                <w:sz w:val="18"/>
                <w:szCs w:val="18"/>
              </w:rPr>
            </w:pPr>
            <w:r w:rsidRPr="00E40691">
              <w:rPr>
                <w:rFonts w:cs="Arial"/>
                <w:b/>
                <w:i/>
                <w:sz w:val="18"/>
                <w:szCs w:val="18"/>
              </w:rPr>
              <w:t>Hulpmiddel</w:t>
            </w:r>
            <w:r>
              <w:rPr>
                <w:rFonts w:cs="Arial"/>
                <w:i/>
                <w:sz w:val="18"/>
                <w:szCs w:val="18"/>
              </w:rPr>
              <w:br/>
            </w:r>
            <w:r w:rsidRPr="00E40691">
              <w:rPr>
                <w:rFonts w:cs="Arial"/>
                <w:i/>
                <w:sz w:val="16"/>
                <w:szCs w:val="16"/>
              </w:rPr>
              <w:t>(bijvoorbeeld technisch/digitaal hulpmiddel, lijstjes, pictogrammen)</w:t>
            </w:r>
          </w:p>
        </w:tc>
        <w:tc>
          <w:tcPr>
            <w:tcW w:w="5396" w:type="dxa"/>
          </w:tcPr>
          <w:p w:rsidR="004E6725" w:rsidRPr="00095D56" w:rsidRDefault="004E6725" w:rsidP="00BB734C">
            <w:pPr>
              <w:spacing w:after="120" w:line="260" w:lineRule="atLeast"/>
              <w:rPr>
                <w:rFonts w:cs="Arial"/>
                <w:sz w:val="18"/>
                <w:szCs w:val="18"/>
              </w:rPr>
            </w:pPr>
            <w:r w:rsidRPr="00A82533">
              <w:rPr>
                <w:rFonts w:cs="Arial"/>
                <w:sz w:val="18"/>
                <w:szCs w:val="18"/>
              </w:rPr>
              <w:t xml:space="preserve">Bied ondersteuning (bijvoorbeeld door middel van schema's) bij het gestructureerd weergeven van informatie, het aangeven van relevante informatie (op papier) en het maken van aantekeningen. </w:t>
            </w:r>
            <w:r w:rsidRPr="00A82533">
              <w:rPr>
                <w:rFonts w:cs="Arial"/>
                <w:sz w:val="18"/>
                <w:szCs w:val="18"/>
              </w:rPr>
              <w:sym w:font="Symbol" w:char="F0C5"/>
            </w:r>
          </w:p>
        </w:tc>
        <w:tc>
          <w:tcPr>
            <w:tcW w:w="1638" w:type="dxa"/>
          </w:tcPr>
          <w:sdt>
            <w:sdtPr>
              <w:rPr>
                <w:rFonts w:cs="Arial"/>
                <w:sz w:val="18"/>
                <w:szCs w:val="18"/>
              </w:rPr>
              <w:id w:val="1766259905"/>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A82533"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5396" w:type="dxa"/>
          </w:tcPr>
          <w:p w:rsidR="004E6725" w:rsidRPr="000975A8" w:rsidRDefault="004E6725" w:rsidP="00BB734C">
            <w:pPr>
              <w:spacing w:after="120" w:line="260" w:lineRule="atLeast"/>
              <w:rPr>
                <w:rFonts w:cs="Arial"/>
                <w:sz w:val="18"/>
                <w:szCs w:val="18"/>
              </w:rPr>
            </w:pPr>
            <w:r w:rsidRPr="00A82533">
              <w:rPr>
                <w:rFonts w:cs="Arial"/>
                <w:sz w:val="18"/>
                <w:szCs w:val="18"/>
              </w:rPr>
              <w:t>Werk met een luisterschema.</w:t>
            </w:r>
          </w:p>
        </w:tc>
        <w:tc>
          <w:tcPr>
            <w:tcW w:w="1638" w:type="dxa"/>
          </w:tcPr>
          <w:sdt>
            <w:sdtPr>
              <w:rPr>
                <w:rFonts w:cs="Arial"/>
                <w:sz w:val="18"/>
                <w:szCs w:val="18"/>
              </w:rPr>
              <w:id w:val="-65885656"/>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A82533" w:rsidRDefault="004E6725" w:rsidP="00BB734C">
            <w:pPr>
              <w:spacing w:after="120" w:line="260" w:lineRule="atLeast"/>
              <w:rPr>
                <w:rFonts w:cs="Arial"/>
                <w:sz w:val="18"/>
                <w:szCs w:val="18"/>
              </w:rPr>
            </w:pPr>
          </w:p>
        </w:tc>
      </w:tr>
      <w:tr w:rsidR="004E6725" w:rsidRPr="00095D56" w:rsidTr="00BB734C">
        <w:trPr>
          <w:trHeight w:val="641"/>
        </w:trPr>
        <w:tc>
          <w:tcPr>
            <w:tcW w:w="1516" w:type="dxa"/>
            <w:vMerge/>
            <w:shd w:val="clear" w:color="auto" w:fill="auto"/>
          </w:tcPr>
          <w:p w:rsidR="004E6725" w:rsidRPr="00095D56" w:rsidRDefault="004E6725" w:rsidP="00BB734C">
            <w:pPr>
              <w:spacing w:after="120" w:line="260" w:lineRule="atLeast"/>
              <w:rPr>
                <w:rFonts w:cs="Arial"/>
                <w:i/>
                <w:sz w:val="18"/>
                <w:szCs w:val="18"/>
              </w:rPr>
            </w:pPr>
          </w:p>
        </w:tc>
        <w:tc>
          <w:tcPr>
            <w:tcW w:w="7034" w:type="dxa"/>
            <w:gridSpan w:val="2"/>
          </w:tcPr>
          <w:p w:rsidR="004E6725" w:rsidRPr="00A82533"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bl>
    <w:p w:rsidR="004E6725" w:rsidRPr="00095D56" w:rsidRDefault="004E6725" w:rsidP="004E6725">
      <w:pPr>
        <w:spacing w:after="120" w:line="260" w:lineRule="atLeast"/>
        <w:rPr>
          <w:rFonts w:cs="Arial"/>
        </w:rPr>
      </w:pPr>
    </w:p>
    <w:p w:rsidR="004E6725" w:rsidRDefault="004E6725" w:rsidP="004E6725">
      <w:pPr>
        <w:spacing w:after="120" w:line="260" w:lineRule="atLeast"/>
        <w:rPr>
          <w:rFonts w:cs="Arial"/>
          <w:b/>
          <w:sz w:val="24"/>
          <w:szCs w:val="24"/>
        </w:rPr>
      </w:pPr>
      <w:r>
        <w:rPr>
          <w:rFonts w:cs="Arial"/>
          <w:b/>
          <w:sz w:val="24"/>
          <w:szCs w:val="24"/>
        </w:rPr>
        <w:t xml:space="preserve">Dyslexie- Schrijven </w:t>
      </w:r>
    </w:p>
    <w:p w:rsidR="004E6725" w:rsidRDefault="004E6725" w:rsidP="004E6725">
      <w:pPr>
        <w:spacing w:after="120" w:line="260" w:lineRule="atLeast"/>
        <w:rPr>
          <w:rFonts w:cs="Arial"/>
          <w:b/>
          <w:sz w:val="18"/>
          <w:szCs w:val="18"/>
        </w:rPr>
      </w:pPr>
    </w:p>
    <w:p w:rsidR="004E6725" w:rsidRPr="004B5822" w:rsidRDefault="004E6725" w:rsidP="004E6725">
      <w:pPr>
        <w:spacing w:after="120" w:line="260" w:lineRule="atLeast"/>
        <w:rPr>
          <w:rFonts w:cs="Arial"/>
          <w:b/>
          <w:sz w:val="18"/>
          <w:szCs w:val="18"/>
        </w:rPr>
      </w:pPr>
      <w:r w:rsidRPr="004B5822">
        <w:rPr>
          <w:rFonts w:cs="Arial"/>
          <w:b/>
          <w:sz w:val="18"/>
          <w:szCs w:val="18"/>
        </w:rPr>
        <w:t>Toelichting</w:t>
      </w:r>
    </w:p>
    <w:p w:rsidR="004E6725" w:rsidRPr="00242B43" w:rsidRDefault="004E6725" w:rsidP="004E6725">
      <w:pPr>
        <w:spacing w:after="120" w:line="260" w:lineRule="atLeast"/>
        <w:rPr>
          <w:rFonts w:cs="Arial"/>
          <w:i/>
          <w:sz w:val="18"/>
          <w:szCs w:val="18"/>
        </w:rPr>
      </w:pPr>
      <w:r w:rsidRPr="00242B43">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4E6725" w:rsidRDefault="004E6725" w:rsidP="004E6725">
      <w:pPr>
        <w:spacing w:after="120" w:line="260" w:lineRule="atLeast"/>
        <w:rPr>
          <w:rFonts w:cs="Arial"/>
          <w:i/>
          <w:sz w:val="18"/>
          <w:szCs w:val="18"/>
        </w:rPr>
      </w:pPr>
      <w:r w:rsidRPr="00242B43">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4E6725" w:rsidRPr="004B5822" w:rsidRDefault="004E6725" w:rsidP="004E6725">
      <w:pPr>
        <w:pStyle w:val="Voettekst"/>
        <w:tabs>
          <w:tab w:val="clear" w:pos="9072"/>
          <w:tab w:val="right" w:pos="8280"/>
        </w:tabs>
        <w:rPr>
          <w:i/>
          <w:sz w:val="18"/>
          <w:szCs w:val="18"/>
        </w:rPr>
      </w:pPr>
      <w:r w:rsidRPr="004B5822">
        <w:rPr>
          <w:i/>
          <w:sz w:val="18"/>
          <w:szCs w:val="18"/>
        </w:rPr>
        <w:sym w:font="Symbol" w:char="F0C5"/>
      </w:r>
      <w:r w:rsidRPr="004B5822">
        <w:rPr>
          <w:i/>
          <w:sz w:val="18"/>
          <w:szCs w:val="18"/>
        </w:rPr>
        <w:t xml:space="preserve"> = doel leerroute passende perspectieven – 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5824"/>
        <w:gridCol w:w="1212"/>
      </w:tblGrid>
      <w:tr w:rsidR="004E6725" w:rsidRPr="00095D56" w:rsidTr="00BB734C">
        <w:trPr>
          <w:tblHeader/>
        </w:trPr>
        <w:tc>
          <w:tcPr>
            <w:tcW w:w="1514" w:type="dxa"/>
            <w:shd w:val="clear" w:color="auto" w:fill="F2F2F2"/>
          </w:tcPr>
          <w:p w:rsidR="004E6725" w:rsidRPr="00095D56" w:rsidRDefault="004E6725" w:rsidP="00BB734C">
            <w:pPr>
              <w:spacing w:after="120" w:line="260" w:lineRule="atLeast"/>
              <w:rPr>
                <w:rFonts w:cs="Arial"/>
                <w:b/>
                <w:sz w:val="18"/>
                <w:szCs w:val="18"/>
              </w:rPr>
            </w:pPr>
            <w:r>
              <w:rPr>
                <w:rFonts w:cs="Arial"/>
                <w:b/>
                <w:sz w:val="18"/>
                <w:szCs w:val="18"/>
              </w:rPr>
              <w:t>Dyslexie</w:t>
            </w:r>
            <w:r w:rsidRPr="00095D56">
              <w:rPr>
                <w:rFonts w:cs="Arial"/>
                <w:b/>
                <w:sz w:val="18"/>
                <w:szCs w:val="18"/>
              </w:rPr>
              <w:br/>
            </w:r>
          </w:p>
        </w:tc>
        <w:tc>
          <w:tcPr>
            <w:tcW w:w="5824" w:type="dxa"/>
            <w:shd w:val="clear" w:color="auto" w:fill="F2F2F2"/>
          </w:tcPr>
          <w:p w:rsidR="004E6725" w:rsidRPr="00095D56" w:rsidRDefault="004E6725" w:rsidP="00BB734C">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212" w:type="dxa"/>
            <w:shd w:val="clear" w:color="auto" w:fill="F2F2F2"/>
          </w:tcPr>
          <w:p w:rsidR="004E6725" w:rsidRPr="00095D56" w:rsidRDefault="004E6725" w:rsidP="00BB734C">
            <w:pPr>
              <w:spacing w:after="120" w:line="260" w:lineRule="atLeast"/>
              <w:rPr>
                <w:rFonts w:cs="Arial"/>
                <w:b/>
                <w:sz w:val="18"/>
                <w:szCs w:val="18"/>
              </w:rPr>
            </w:pPr>
            <w:r>
              <w:rPr>
                <w:rFonts w:cs="Arial"/>
                <w:b/>
                <w:sz w:val="18"/>
                <w:szCs w:val="18"/>
              </w:rPr>
              <w:t>Vink aan</w:t>
            </w:r>
          </w:p>
        </w:tc>
      </w:tr>
      <w:tr w:rsidR="004E6725" w:rsidRPr="00095D56" w:rsidTr="00BB734C">
        <w:trPr>
          <w:trHeight w:val="641"/>
        </w:trPr>
        <w:tc>
          <w:tcPr>
            <w:tcW w:w="1514" w:type="dxa"/>
            <w:vMerge w:val="restart"/>
            <w:shd w:val="clear" w:color="auto" w:fill="auto"/>
          </w:tcPr>
          <w:p w:rsidR="004E6725" w:rsidRPr="008B68B9" w:rsidRDefault="004E6725" w:rsidP="00BB734C">
            <w:pPr>
              <w:spacing w:after="120" w:line="260" w:lineRule="atLeast"/>
              <w:rPr>
                <w:rFonts w:cs="Arial"/>
                <w:b/>
                <w:i/>
                <w:sz w:val="18"/>
                <w:szCs w:val="18"/>
              </w:rPr>
            </w:pPr>
            <w:r w:rsidRPr="008B68B9">
              <w:rPr>
                <w:rFonts w:cs="Arial"/>
                <w:b/>
                <w:i/>
                <w:sz w:val="18"/>
                <w:szCs w:val="18"/>
              </w:rPr>
              <w:t>Instructie</w:t>
            </w:r>
          </w:p>
        </w:tc>
        <w:tc>
          <w:tcPr>
            <w:tcW w:w="5824" w:type="dxa"/>
          </w:tcPr>
          <w:p w:rsidR="004E6725" w:rsidRPr="00E13DB7" w:rsidRDefault="004E6725" w:rsidP="00BB734C">
            <w:pPr>
              <w:spacing w:after="120" w:line="260" w:lineRule="atLeast"/>
              <w:rPr>
                <w:rFonts w:cs="Arial"/>
                <w:sz w:val="18"/>
                <w:szCs w:val="18"/>
              </w:rPr>
            </w:pPr>
            <w:r w:rsidRPr="00BB5E81">
              <w:rPr>
                <w:rFonts w:cs="Arial"/>
                <w:sz w:val="18"/>
                <w:szCs w:val="18"/>
              </w:rPr>
              <w:t>Leer de leerling bij het schrijven van een tekst altijd eerst een kladversie te maken, waarbij hij zich volledig richt op de inhoud van zijn tek</w:t>
            </w:r>
            <w:r>
              <w:rPr>
                <w:rFonts w:cs="Arial"/>
                <w:sz w:val="18"/>
                <w:szCs w:val="18"/>
              </w:rPr>
              <w:t>st (gedachten op papier zetten)</w:t>
            </w:r>
            <w:r w:rsidRPr="00BB5E81">
              <w:rPr>
                <w:rFonts w:cs="Arial"/>
                <w:sz w:val="18"/>
                <w:szCs w:val="18"/>
              </w:rPr>
              <w:t xml:space="preserve"> en daarna een gereviseerde versie waarbij hij let op de spelling en interpunctie. Voor een leerling met dyslexie is het moeilijk om op inhoud en schrijfwijze tegelijk te letten. </w:t>
            </w:r>
          </w:p>
        </w:tc>
        <w:tc>
          <w:tcPr>
            <w:tcW w:w="1212" w:type="dxa"/>
          </w:tcPr>
          <w:sdt>
            <w:sdtPr>
              <w:rPr>
                <w:rFonts w:cs="Arial"/>
                <w:sz w:val="18"/>
                <w:szCs w:val="18"/>
              </w:rPr>
              <w:id w:val="-2043273192"/>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8B68B9" w:rsidRDefault="004E6725" w:rsidP="00BB734C">
            <w:pPr>
              <w:spacing w:after="120" w:line="260" w:lineRule="atLeast"/>
              <w:rPr>
                <w:rFonts w:cs="Arial"/>
                <w:b/>
                <w:i/>
                <w:sz w:val="18"/>
                <w:szCs w:val="18"/>
              </w:rPr>
            </w:pPr>
          </w:p>
        </w:tc>
        <w:tc>
          <w:tcPr>
            <w:tcW w:w="5824" w:type="dxa"/>
          </w:tcPr>
          <w:p w:rsidR="004E6725" w:rsidRPr="008C28F0" w:rsidRDefault="004E6725" w:rsidP="00BB734C">
            <w:pPr>
              <w:spacing w:after="120" w:line="260" w:lineRule="atLeast"/>
              <w:rPr>
                <w:rFonts w:cs="Arial"/>
                <w:sz w:val="18"/>
                <w:szCs w:val="18"/>
              </w:rPr>
            </w:pPr>
            <w:r>
              <w:rPr>
                <w:rFonts w:cs="Arial"/>
                <w:sz w:val="18"/>
                <w:szCs w:val="18"/>
              </w:rPr>
              <w:t>B</w:t>
            </w:r>
            <w:r w:rsidRPr="00234916">
              <w:rPr>
                <w:rFonts w:cs="Arial"/>
                <w:sz w:val="18"/>
                <w:szCs w:val="18"/>
              </w:rPr>
              <w:t>esteed extra aandacht aan afspraken, regels, routines en heldere korte instructies op papier.</w:t>
            </w:r>
          </w:p>
        </w:tc>
        <w:sdt>
          <w:sdtPr>
            <w:rPr>
              <w:rFonts w:cs="Arial"/>
              <w:sz w:val="18"/>
              <w:szCs w:val="18"/>
            </w:rPr>
            <w:id w:val="1414822816"/>
            <w14:checkbox>
              <w14:checked w14:val="0"/>
              <w14:checkedState w14:val="2612" w14:font="MS Gothic"/>
              <w14:uncheckedState w14:val="2610" w14:font="MS Gothic"/>
            </w14:checkbox>
          </w:sdtPr>
          <w:sdtContent>
            <w:tc>
              <w:tcPr>
                <w:tcW w:w="1212" w:type="dxa"/>
              </w:tcPr>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tc>
          </w:sdtContent>
        </w:sdt>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 xml:space="preserve">Instrueer de leerling hoe hij een tekst moet opbouwen, hoe hij informatie kan ordenen en samenhang kan aanbrengen, bijvoorbeeld </w:t>
            </w:r>
            <w:r>
              <w:rPr>
                <w:rFonts w:cs="Arial"/>
                <w:sz w:val="18"/>
                <w:szCs w:val="18"/>
              </w:rPr>
              <w:t>aan de hand van</w:t>
            </w:r>
            <w:r w:rsidRPr="00BB5E81">
              <w:rPr>
                <w:rFonts w:cs="Arial"/>
                <w:sz w:val="18"/>
                <w:szCs w:val="18"/>
              </w:rPr>
              <w:t xml:space="preserve"> een verhaal- of tekstschema of in een brief met behulp van scaffolding. </w:t>
            </w:r>
            <w:r w:rsidRPr="00BB5E81">
              <w:rPr>
                <w:rFonts w:cs="Arial"/>
                <w:sz w:val="18"/>
                <w:szCs w:val="18"/>
              </w:rPr>
              <w:sym w:font="Symbol" w:char="F0C5"/>
            </w:r>
          </w:p>
        </w:tc>
        <w:tc>
          <w:tcPr>
            <w:tcW w:w="1212" w:type="dxa"/>
          </w:tcPr>
          <w:sdt>
            <w:sdtPr>
              <w:rPr>
                <w:rFonts w:cs="Arial"/>
                <w:sz w:val="18"/>
                <w:szCs w:val="18"/>
              </w:rPr>
              <w:id w:val="1908332252"/>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Besteed aandacht aan het vergroten van inzic</w:t>
            </w:r>
            <w:r>
              <w:rPr>
                <w:rFonts w:cs="Arial"/>
                <w:sz w:val="18"/>
                <w:szCs w:val="18"/>
              </w:rPr>
              <w:t>ht in eigen schrijfgedrag (inclusief</w:t>
            </w:r>
            <w:r w:rsidRPr="00BB5E81">
              <w:rPr>
                <w:rFonts w:cs="Arial"/>
                <w:sz w:val="18"/>
                <w:szCs w:val="18"/>
              </w:rPr>
              <w:t xml:space="preserve"> spelling</w:t>
            </w:r>
            <w:r>
              <w:rPr>
                <w:rFonts w:cs="Arial"/>
                <w:sz w:val="18"/>
                <w:szCs w:val="18"/>
              </w:rPr>
              <w:t>s</w:t>
            </w:r>
            <w:r w:rsidRPr="00BB5E81">
              <w:rPr>
                <w:rFonts w:cs="Arial"/>
                <w:sz w:val="18"/>
                <w:szCs w:val="18"/>
              </w:rPr>
              <w:t>bewustzijn) en het zelfvertrouwen bij schrijven.</w:t>
            </w:r>
          </w:p>
        </w:tc>
        <w:tc>
          <w:tcPr>
            <w:tcW w:w="1212" w:type="dxa"/>
          </w:tcPr>
          <w:sdt>
            <w:sdtPr>
              <w:rPr>
                <w:rFonts w:cs="Arial"/>
                <w:sz w:val="18"/>
                <w:szCs w:val="18"/>
              </w:rPr>
              <w:id w:val="-57633873"/>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 xml:space="preserve">Geef expliciete instructie en begeleide inoefening van spellingregels en –patronen met behulp van spellingstrategieën volgens een systematische aanpak. </w:t>
            </w:r>
            <w:r w:rsidRPr="00BB5E81">
              <w:rPr>
                <w:rFonts w:cs="Arial"/>
                <w:sz w:val="18"/>
                <w:szCs w:val="18"/>
              </w:rPr>
              <w:sym w:font="Symbol" w:char="F0C5"/>
            </w:r>
          </w:p>
        </w:tc>
        <w:tc>
          <w:tcPr>
            <w:tcW w:w="1212" w:type="dxa"/>
          </w:tcPr>
          <w:sdt>
            <w:sdtPr>
              <w:rPr>
                <w:rFonts w:cs="Arial"/>
                <w:sz w:val="18"/>
                <w:szCs w:val="18"/>
              </w:rPr>
              <w:id w:val="1545172808"/>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Pr>
                <w:rFonts w:cs="Arial"/>
                <w:sz w:val="18"/>
                <w:szCs w:val="18"/>
              </w:rPr>
              <w:t>Slijp inprentings</w:t>
            </w:r>
            <w:r w:rsidRPr="00BB5E81">
              <w:rPr>
                <w:rFonts w:cs="Arial"/>
                <w:sz w:val="18"/>
                <w:szCs w:val="18"/>
              </w:rPr>
              <w:t>woorden in via een visueel dictee (</w:t>
            </w:r>
            <w:r>
              <w:rPr>
                <w:rFonts w:cs="Arial"/>
                <w:sz w:val="18"/>
                <w:szCs w:val="18"/>
              </w:rPr>
              <w:t>d</w:t>
            </w:r>
            <w:r w:rsidRPr="00BB5E81">
              <w:rPr>
                <w:rFonts w:cs="Arial"/>
                <w:sz w:val="18"/>
                <w:szCs w:val="18"/>
              </w:rPr>
              <w:t xml:space="preserve">e zogenoemde BLOON-techniek). </w:t>
            </w:r>
          </w:p>
        </w:tc>
        <w:tc>
          <w:tcPr>
            <w:tcW w:w="1212" w:type="dxa"/>
          </w:tcPr>
          <w:sdt>
            <w:sdtPr>
              <w:rPr>
                <w:rFonts w:cs="Arial"/>
                <w:sz w:val="18"/>
                <w:szCs w:val="18"/>
              </w:rPr>
              <w:id w:val="454303329"/>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 xml:space="preserve">Leer de leerling bij inprentingswoorden eigen ezelsbruggetjes te maken (die worden in de regel beter onthouden dan ezelsbruggetjes uit de methode of van anderen). </w:t>
            </w:r>
          </w:p>
        </w:tc>
        <w:tc>
          <w:tcPr>
            <w:tcW w:w="1212" w:type="dxa"/>
          </w:tcPr>
          <w:sdt>
            <w:sdtPr>
              <w:rPr>
                <w:rFonts w:cs="Arial"/>
                <w:sz w:val="18"/>
                <w:szCs w:val="18"/>
              </w:rPr>
              <w:id w:val="-668245907"/>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 xml:space="preserve">Geef expliciete instructie in interpunctie. Leerlingen met dyslexie vergeten vaak hoofdletters en leestekens, omdat spelling zoveel moeite kost. </w:t>
            </w:r>
            <w:r w:rsidRPr="00BB5E81">
              <w:rPr>
                <w:rFonts w:cs="Arial"/>
                <w:sz w:val="18"/>
                <w:szCs w:val="18"/>
              </w:rPr>
              <w:sym w:font="Symbol" w:char="F0C5"/>
            </w:r>
          </w:p>
        </w:tc>
        <w:tc>
          <w:tcPr>
            <w:tcW w:w="1212" w:type="dxa"/>
          </w:tcPr>
          <w:sdt>
            <w:sdtPr>
              <w:rPr>
                <w:rFonts w:cs="Arial"/>
                <w:sz w:val="18"/>
                <w:szCs w:val="18"/>
              </w:rPr>
              <w:id w:val="943040637"/>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Besteed aandacht aan de transfer van geoefende spellingcategorieën naar andere vakken en leersituaties (bijv</w:t>
            </w:r>
            <w:r>
              <w:rPr>
                <w:rFonts w:cs="Arial"/>
                <w:sz w:val="18"/>
                <w:szCs w:val="18"/>
              </w:rPr>
              <w:t>oorbeeld</w:t>
            </w:r>
            <w:r w:rsidRPr="00BB5E81">
              <w:rPr>
                <w:rFonts w:cs="Arial"/>
                <w:sz w:val="18"/>
                <w:szCs w:val="18"/>
              </w:rPr>
              <w:t xml:space="preserve"> bij het maken van een werkstuk, boekverslag, opdracht bij biologie). </w:t>
            </w:r>
          </w:p>
        </w:tc>
        <w:tc>
          <w:tcPr>
            <w:tcW w:w="1212" w:type="dxa"/>
          </w:tcPr>
          <w:sdt>
            <w:sdtPr>
              <w:rPr>
                <w:rFonts w:cs="Arial"/>
                <w:sz w:val="18"/>
                <w:szCs w:val="18"/>
              </w:rPr>
              <w:id w:val="758028471"/>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 xml:space="preserve">Geef expliciete instructie in het toepassen van zelfcorrectie bij spelling. </w:t>
            </w:r>
            <w:r w:rsidRPr="00BB5E81">
              <w:rPr>
                <w:rFonts w:cs="Arial"/>
                <w:sz w:val="18"/>
                <w:szCs w:val="18"/>
              </w:rPr>
              <w:sym w:font="Symbol" w:char="F0C5"/>
            </w:r>
          </w:p>
        </w:tc>
        <w:tc>
          <w:tcPr>
            <w:tcW w:w="1212" w:type="dxa"/>
          </w:tcPr>
          <w:sdt>
            <w:sdtPr>
              <w:rPr>
                <w:rFonts w:cs="Arial"/>
                <w:sz w:val="18"/>
                <w:szCs w:val="18"/>
              </w:rPr>
              <w:id w:val="-2084818477"/>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7036" w:type="dxa"/>
            <w:gridSpan w:val="2"/>
          </w:tcPr>
          <w:p w:rsidR="004E6725" w:rsidRPr="00511768"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4" w:type="dxa"/>
            <w:vMerge w:val="restart"/>
            <w:shd w:val="clear" w:color="auto" w:fill="auto"/>
          </w:tcPr>
          <w:p w:rsidR="004E6725" w:rsidRPr="00D41699" w:rsidRDefault="004E6725" w:rsidP="00BB734C">
            <w:pPr>
              <w:spacing w:after="120" w:line="260" w:lineRule="atLeast"/>
              <w:rPr>
                <w:rFonts w:cs="Arial"/>
                <w:sz w:val="18"/>
                <w:szCs w:val="18"/>
              </w:rPr>
            </w:pPr>
            <w:r w:rsidRPr="008B68B9">
              <w:rPr>
                <w:rFonts w:cs="Arial"/>
                <w:b/>
                <w:i/>
                <w:sz w:val="18"/>
                <w:szCs w:val="18"/>
              </w:rPr>
              <w:t>Vorm en tijd</w:t>
            </w:r>
            <w:r>
              <w:rPr>
                <w:rFonts w:cs="Arial"/>
                <w:i/>
                <w:sz w:val="18"/>
                <w:szCs w:val="18"/>
              </w:rPr>
              <w:t xml:space="preserve"> </w:t>
            </w:r>
            <w:r w:rsidRPr="008B68B9">
              <w:rPr>
                <w:rFonts w:cs="Arial"/>
                <w:i/>
                <w:sz w:val="16"/>
                <w:szCs w:val="16"/>
              </w:rPr>
              <w:t>(bijvoorbeeld lay-out)</w:t>
            </w:r>
          </w:p>
        </w:tc>
        <w:tc>
          <w:tcPr>
            <w:tcW w:w="5824" w:type="dxa"/>
          </w:tcPr>
          <w:p w:rsidR="004E6725" w:rsidRPr="00511768" w:rsidRDefault="004E6725" w:rsidP="00BB734C">
            <w:pPr>
              <w:spacing w:after="120" w:line="260" w:lineRule="atLeast"/>
              <w:rPr>
                <w:rFonts w:cs="Arial"/>
                <w:sz w:val="18"/>
                <w:szCs w:val="18"/>
              </w:rPr>
            </w:pPr>
            <w:r w:rsidRPr="0083185A">
              <w:rPr>
                <w:rFonts w:cs="Arial"/>
                <w:sz w:val="18"/>
                <w:szCs w:val="18"/>
              </w:rPr>
              <w:t>Geef de leerling voldoende tijd om opdrachten af te kunnen maken</w:t>
            </w:r>
            <w:r>
              <w:rPr>
                <w:rFonts w:cs="Arial"/>
                <w:sz w:val="18"/>
                <w:szCs w:val="18"/>
              </w:rPr>
              <w:t>, en extra tijd als er ook veel gelezen moet worden</w:t>
            </w:r>
            <w:r w:rsidRPr="0083185A">
              <w:rPr>
                <w:rFonts w:cs="Arial"/>
                <w:sz w:val="18"/>
                <w:szCs w:val="18"/>
              </w:rPr>
              <w:t xml:space="preserve">. </w:t>
            </w:r>
          </w:p>
        </w:tc>
        <w:tc>
          <w:tcPr>
            <w:tcW w:w="1212" w:type="dxa"/>
          </w:tcPr>
          <w:sdt>
            <w:sdtPr>
              <w:rPr>
                <w:rFonts w:cs="Arial"/>
                <w:sz w:val="18"/>
                <w:szCs w:val="18"/>
              </w:rPr>
              <w:id w:val="-1480531217"/>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Bied auditieve ondersteuning bij uitleg van schrijfopdrachten.</w:t>
            </w:r>
          </w:p>
        </w:tc>
        <w:tc>
          <w:tcPr>
            <w:tcW w:w="1212" w:type="dxa"/>
          </w:tcPr>
          <w:sdt>
            <w:sdtPr>
              <w:rPr>
                <w:rFonts w:cs="Arial"/>
                <w:sz w:val="18"/>
                <w:szCs w:val="18"/>
              </w:rPr>
              <w:id w:val="-1077590305"/>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7036" w:type="dxa"/>
            <w:gridSpan w:val="2"/>
          </w:tcPr>
          <w:p w:rsidR="004E6725" w:rsidRPr="00511768"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4" w:type="dxa"/>
            <w:vMerge w:val="restart"/>
            <w:shd w:val="clear" w:color="auto" w:fill="auto"/>
          </w:tcPr>
          <w:p w:rsidR="004E6725" w:rsidRPr="00095D56" w:rsidRDefault="004E6725" w:rsidP="00BB734C">
            <w:pPr>
              <w:spacing w:after="120" w:line="260" w:lineRule="atLeast"/>
              <w:rPr>
                <w:rFonts w:cs="Arial"/>
                <w:sz w:val="18"/>
                <w:szCs w:val="18"/>
              </w:rPr>
            </w:pPr>
            <w:r w:rsidRPr="008B68B9">
              <w:rPr>
                <w:rFonts w:cs="Arial"/>
                <w:b/>
                <w:i/>
                <w:sz w:val="18"/>
                <w:szCs w:val="18"/>
              </w:rPr>
              <w:t>Inhoud</w:t>
            </w:r>
            <w:r>
              <w:rPr>
                <w:rFonts w:cs="Arial"/>
                <w:i/>
                <w:sz w:val="18"/>
                <w:szCs w:val="18"/>
              </w:rPr>
              <w:br/>
            </w:r>
            <w:r w:rsidRPr="008B68B9">
              <w:rPr>
                <w:rFonts w:cs="Arial"/>
                <w:i/>
                <w:sz w:val="16"/>
                <w:szCs w:val="16"/>
              </w:rPr>
              <w:t>(bijvoorbeeld taalgebruik, soort teksten, inhouden overslaan)</w:t>
            </w:r>
          </w:p>
        </w:tc>
        <w:tc>
          <w:tcPr>
            <w:tcW w:w="5824" w:type="dxa"/>
          </w:tcPr>
          <w:p w:rsidR="004E6725" w:rsidRPr="00511768" w:rsidRDefault="004E6725" w:rsidP="00BB734C">
            <w:pPr>
              <w:spacing w:after="120" w:line="260" w:lineRule="atLeast"/>
              <w:rPr>
                <w:rFonts w:cs="Arial"/>
                <w:sz w:val="18"/>
                <w:szCs w:val="18"/>
              </w:rPr>
            </w:pPr>
            <w:r w:rsidRPr="0083185A">
              <w:rPr>
                <w:rFonts w:cs="Arial"/>
                <w:sz w:val="18"/>
                <w:szCs w:val="18"/>
              </w:rPr>
              <w:t>Koppel schrijfopdrachten zo veel mogelijk aan betekenisvolle aanleidingen (bijv</w:t>
            </w:r>
            <w:r>
              <w:rPr>
                <w:rFonts w:cs="Arial"/>
                <w:sz w:val="18"/>
                <w:szCs w:val="18"/>
              </w:rPr>
              <w:t>oorbeeld</w:t>
            </w:r>
            <w:r w:rsidRPr="0083185A">
              <w:rPr>
                <w:rFonts w:cs="Arial"/>
                <w:sz w:val="18"/>
                <w:szCs w:val="18"/>
              </w:rPr>
              <w:t xml:space="preserve"> de zaakvakken, excursie, project) en maak doel en lezerspubliek concreet.</w:t>
            </w:r>
          </w:p>
        </w:tc>
        <w:tc>
          <w:tcPr>
            <w:tcW w:w="1212" w:type="dxa"/>
          </w:tcPr>
          <w:sdt>
            <w:sdtPr>
              <w:rPr>
                <w:rFonts w:cs="Arial"/>
                <w:sz w:val="18"/>
                <w:szCs w:val="18"/>
              </w:rPr>
              <w:id w:val="-2029787116"/>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D6607F" w:rsidRDefault="004E6725" w:rsidP="00BB734C">
            <w:pPr>
              <w:spacing w:after="120" w:line="260" w:lineRule="atLeast"/>
              <w:rPr>
                <w:rFonts w:cs="Arial"/>
                <w:sz w:val="18"/>
                <w:szCs w:val="18"/>
              </w:rPr>
            </w:pPr>
            <w:r w:rsidRPr="0083185A">
              <w:rPr>
                <w:rFonts w:cs="Arial"/>
                <w:sz w:val="18"/>
                <w:szCs w:val="18"/>
              </w:rPr>
              <w:t>Maak met de leerling per opdracht afspraken over waar u in het eindproduct op gaat letten (alleen de inhoud of ook de spelling).</w:t>
            </w:r>
          </w:p>
        </w:tc>
        <w:tc>
          <w:tcPr>
            <w:tcW w:w="1212" w:type="dxa"/>
          </w:tcPr>
          <w:sdt>
            <w:sdtPr>
              <w:rPr>
                <w:rFonts w:cs="Arial"/>
                <w:sz w:val="18"/>
                <w:szCs w:val="18"/>
              </w:rPr>
              <w:id w:val="1996067805"/>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D41699" w:rsidRDefault="004E6725" w:rsidP="00BB734C">
            <w:pPr>
              <w:spacing w:after="120" w:line="260" w:lineRule="atLeast"/>
              <w:rPr>
                <w:rFonts w:cs="Arial"/>
                <w:sz w:val="18"/>
                <w:szCs w:val="18"/>
              </w:rPr>
            </w:pPr>
            <w:r w:rsidRPr="0083185A">
              <w:rPr>
                <w:rFonts w:cs="Arial"/>
                <w:sz w:val="18"/>
                <w:szCs w:val="18"/>
              </w:rPr>
              <w:t xml:space="preserve">Sla onduidelijke spellingopdracht en doorstreepopdrachten in de methode over. </w:t>
            </w:r>
          </w:p>
        </w:tc>
        <w:tc>
          <w:tcPr>
            <w:tcW w:w="1212" w:type="dxa"/>
          </w:tcPr>
          <w:sdt>
            <w:sdtPr>
              <w:rPr>
                <w:rFonts w:cs="Arial"/>
                <w:sz w:val="18"/>
                <w:szCs w:val="18"/>
              </w:rPr>
              <w:id w:val="-367521528"/>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83185A">
              <w:rPr>
                <w:rFonts w:cs="Arial"/>
                <w:sz w:val="18"/>
                <w:szCs w:val="18"/>
              </w:rPr>
              <w:t>Kort lange schrijfopdrachten in. Let er wel op dat de opdracht begrijpelijk blijft.</w:t>
            </w:r>
          </w:p>
        </w:tc>
        <w:tc>
          <w:tcPr>
            <w:tcW w:w="1212" w:type="dxa"/>
          </w:tcPr>
          <w:sdt>
            <w:sdtPr>
              <w:rPr>
                <w:rFonts w:cs="Arial"/>
                <w:sz w:val="18"/>
                <w:szCs w:val="18"/>
              </w:rPr>
              <w:id w:val="-413556668"/>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83185A" w:rsidRDefault="004E6725" w:rsidP="00BB734C">
            <w:pPr>
              <w:spacing w:after="120" w:line="260" w:lineRule="atLeast"/>
              <w:rPr>
                <w:rFonts w:cs="Arial"/>
                <w:sz w:val="18"/>
                <w:szCs w:val="18"/>
              </w:rPr>
            </w:pPr>
            <w:r>
              <w:rPr>
                <w:rFonts w:cs="Arial"/>
                <w:sz w:val="18"/>
                <w:szCs w:val="18"/>
              </w:rPr>
              <w:t>P</w:t>
            </w:r>
            <w:r w:rsidRPr="00B94996">
              <w:rPr>
                <w:rFonts w:cs="Arial"/>
                <w:sz w:val="18"/>
                <w:szCs w:val="18"/>
              </w:rPr>
              <w:t>erk het aantal schrijfopdrachten in.</w:t>
            </w:r>
          </w:p>
        </w:tc>
        <w:tc>
          <w:tcPr>
            <w:tcW w:w="1212" w:type="dxa"/>
          </w:tcPr>
          <w:sdt>
            <w:sdtPr>
              <w:rPr>
                <w:rFonts w:cs="Arial"/>
                <w:sz w:val="18"/>
                <w:szCs w:val="18"/>
              </w:rPr>
              <w:id w:val="-1280254827"/>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D6607F" w:rsidRDefault="004E6725" w:rsidP="00BB734C">
            <w:pPr>
              <w:spacing w:after="120" w:line="260" w:lineRule="atLeast"/>
              <w:rPr>
                <w:rFonts w:cs="Arial"/>
                <w:sz w:val="18"/>
                <w:szCs w:val="18"/>
              </w:rPr>
            </w:pPr>
            <w:r w:rsidRPr="0083185A">
              <w:rPr>
                <w:rFonts w:cs="Arial"/>
                <w:sz w:val="18"/>
                <w:szCs w:val="18"/>
              </w:rPr>
              <w:t>Laat leerlingen geen woorden/zinnen overschrijven van het bord. Door de oogbewegingen die ze hierbij moeten maken, maken ze veel fouten.</w:t>
            </w:r>
          </w:p>
        </w:tc>
        <w:tc>
          <w:tcPr>
            <w:tcW w:w="1212" w:type="dxa"/>
          </w:tcPr>
          <w:sdt>
            <w:sdtPr>
              <w:rPr>
                <w:rFonts w:cs="Arial"/>
                <w:sz w:val="18"/>
                <w:szCs w:val="18"/>
              </w:rPr>
              <w:id w:val="-2048671435"/>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83185A"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8C28F0" w:rsidRDefault="004E6725" w:rsidP="00BB734C">
            <w:pPr>
              <w:spacing w:after="120" w:line="260" w:lineRule="atLeast"/>
              <w:rPr>
                <w:rFonts w:cs="Arial"/>
                <w:sz w:val="18"/>
                <w:szCs w:val="18"/>
              </w:rPr>
            </w:pPr>
            <w:r w:rsidRPr="00BB5E81">
              <w:rPr>
                <w:rFonts w:cs="Arial"/>
                <w:sz w:val="18"/>
                <w:szCs w:val="18"/>
              </w:rPr>
              <w:t>Laat leerlingen met dyslexie nooit onvoorbereid voorlezen uit eigen werk.</w:t>
            </w:r>
          </w:p>
        </w:tc>
        <w:tc>
          <w:tcPr>
            <w:tcW w:w="1212" w:type="dxa"/>
          </w:tcPr>
          <w:sdt>
            <w:sdtPr>
              <w:rPr>
                <w:rFonts w:cs="Arial"/>
                <w:sz w:val="18"/>
                <w:szCs w:val="18"/>
              </w:rPr>
              <w:id w:val="392934826"/>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7036" w:type="dxa"/>
            <w:gridSpan w:val="2"/>
          </w:tcPr>
          <w:p w:rsidR="004E6725" w:rsidRPr="00BB5E81"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4" w:type="dxa"/>
            <w:vMerge w:val="restart"/>
            <w:shd w:val="clear" w:color="auto" w:fill="auto"/>
          </w:tcPr>
          <w:p w:rsidR="004E6725" w:rsidRPr="00095D56" w:rsidRDefault="004E6725" w:rsidP="00BB734C">
            <w:pPr>
              <w:spacing w:after="120" w:line="260" w:lineRule="atLeast"/>
              <w:rPr>
                <w:rFonts w:cs="Arial"/>
                <w:b/>
                <w:sz w:val="18"/>
                <w:szCs w:val="18"/>
              </w:rPr>
            </w:pPr>
            <w:r w:rsidRPr="008B68B9">
              <w:rPr>
                <w:rFonts w:cs="Arial"/>
                <w:b/>
                <w:i/>
                <w:sz w:val="18"/>
                <w:szCs w:val="18"/>
              </w:rPr>
              <w:t>Omgeving</w:t>
            </w:r>
            <w:r w:rsidRPr="008B68B9">
              <w:rPr>
                <w:rFonts w:cs="Arial"/>
                <w:b/>
                <w:sz w:val="18"/>
                <w:szCs w:val="18"/>
              </w:rPr>
              <w:br/>
            </w:r>
            <w:r w:rsidRPr="008B68B9">
              <w:rPr>
                <w:rFonts w:cs="Arial"/>
                <w:i/>
                <w:sz w:val="16"/>
                <w:szCs w:val="16"/>
              </w:rPr>
              <w:t>(bijvoorbeeld fysieke ruimte, context, met wie)</w:t>
            </w:r>
          </w:p>
        </w:tc>
        <w:tc>
          <w:tcPr>
            <w:tcW w:w="5824" w:type="dxa"/>
          </w:tcPr>
          <w:p w:rsidR="004E6725" w:rsidRPr="00C054E4" w:rsidRDefault="004E6725" w:rsidP="00BB734C">
            <w:pPr>
              <w:spacing w:after="120" w:line="260" w:lineRule="atLeast"/>
              <w:rPr>
                <w:rFonts w:cs="Arial"/>
                <w:sz w:val="18"/>
                <w:szCs w:val="18"/>
              </w:rPr>
            </w:pPr>
            <w:r w:rsidRPr="00BB5E81">
              <w:rPr>
                <w:rFonts w:cs="Arial"/>
                <w:sz w:val="18"/>
                <w:szCs w:val="18"/>
              </w:rPr>
              <w:t xml:space="preserve">Zorg voor voorbeelden van verschillende tekstsoorten in de klas (modelteksten). </w:t>
            </w:r>
            <w:r w:rsidRPr="00BB5E81">
              <w:rPr>
                <w:rFonts w:cs="Arial"/>
                <w:sz w:val="18"/>
                <w:szCs w:val="18"/>
              </w:rPr>
              <w:sym w:font="Symbol" w:char="F0C5"/>
            </w:r>
          </w:p>
        </w:tc>
        <w:tc>
          <w:tcPr>
            <w:tcW w:w="1212" w:type="dxa"/>
          </w:tcPr>
          <w:sdt>
            <w:sdtPr>
              <w:rPr>
                <w:rFonts w:cs="Arial"/>
                <w:sz w:val="18"/>
                <w:szCs w:val="18"/>
              </w:rPr>
              <w:id w:val="1494380372"/>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C054E4" w:rsidRDefault="004E6725" w:rsidP="00BB734C">
            <w:pPr>
              <w:spacing w:after="120" w:line="260" w:lineRule="atLeast"/>
              <w:rPr>
                <w:rFonts w:cs="Arial"/>
                <w:sz w:val="18"/>
                <w:szCs w:val="18"/>
              </w:rPr>
            </w:pPr>
            <w:r w:rsidRPr="00BB5E81">
              <w:rPr>
                <w:rFonts w:cs="Arial"/>
                <w:sz w:val="18"/>
                <w:szCs w:val="18"/>
              </w:rPr>
              <w:t>Zorg voor voldoende naslagwerken en boeken waarmee de leerling eigen teksten kan uitbreiden.</w:t>
            </w:r>
          </w:p>
        </w:tc>
        <w:tc>
          <w:tcPr>
            <w:tcW w:w="1212" w:type="dxa"/>
          </w:tcPr>
          <w:sdt>
            <w:sdtPr>
              <w:rPr>
                <w:rFonts w:cs="Arial"/>
                <w:sz w:val="18"/>
                <w:szCs w:val="18"/>
              </w:rPr>
              <w:id w:val="-878083295"/>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Bied de leerling de mogelijkheid om teksten samen met een schrijfmaatje of groepje (bijv</w:t>
            </w:r>
            <w:r>
              <w:rPr>
                <w:rFonts w:cs="Arial"/>
                <w:sz w:val="18"/>
                <w:szCs w:val="18"/>
              </w:rPr>
              <w:t>oorbeeld</w:t>
            </w:r>
            <w:r w:rsidRPr="00BB5E81">
              <w:rPr>
                <w:rFonts w:cs="Arial"/>
                <w:sz w:val="18"/>
                <w:szCs w:val="18"/>
              </w:rPr>
              <w:t xml:space="preserve"> een redactie) te schrijven, zodat hij het voorbeeld van anderen kan imiteren en daarvan kan leren. </w:t>
            </w:r>
          </w:p>
        </w:tc>
        <w:tc>
          <w:tcPr>
            <w:tcW w:w="1212" w:type="dxa"/>
          </w:tcPr>
          <w:sdt>
            <w:sdtPr>
              <w:rPr>
                <w:rFonts w:cs="Arial"/>
                <w:sz w:val="18"/>
                <w:szCs w:val="18"/>
              </w:rPr>
              <w:id w:val="1200434751"/>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C054E4" w:rsidRDefault="004E6725" w:rsidP="00BB734C">
            <w:pPr>
              <w:spacing w:after="120" w:line="260" w:lineRule="atLeast"/>
              <w:rPr>
                <w:rFonts w:cs="Arial"/>
                <w:sz w:val="18"/>
                <w:szCs w:val="18"/>
              </w:rPr>
            </w:pPr>
            <w:r w:rsidRPr="00BB5E81">
              <w:rPr>
                <w:rFonts w:cs="Arial"/>
                <w:sz w:val="18"/>
                <w:szCs w:val="18"/>
              </w:rPr>
              <w:t>Stel een schrijversstoel in in de klas, waarop een leerling plaatsneemt om vragen van klasgenoten over zijn tekst te beantwoorden. Oefen dit met een leerling met dyslexie, zodat hij niet onvoorbereid op de stoel terecht komt.</w:t>
            </w:r>
          </w:p>
        </w:tc>
        <w:tc>
          <w:tcPr>
            <w:tcW w:w="1212" w:type="dxa"/>
          </w:tcPr>
          <w:sdt>
            <w:sdtPr>
              <w:rPr>
                <w:rFonts w:cs="Arial"/>
                <w:sz w:val="18"/>
                <w:szCs w:val="18"/>
              </w:rPr>
              <w:id w:val="-1588835403"/>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511768" w:rsidRDefault="004E6725" w:rsidP="00BB734C">
            <w:pPr>
              <w:spacing w:after="120" w:line="260" w:lineRule="atLeast"/>
              <w:rPr>
                <w:rFonts w:cs="Arial"/>
                <w:sz w:val="18"/>
                <w:szCs w:val="18"/>
              </w:rPr>
            </w:pPr>
            <w:r w:rsidRPr="00BB5E81">
              <w:rPr>
                <w:rFonts w:cs="Arial"/>
                <w:sz w:val="18"/>
                <w:szCs w:val="18"/>
              </w:rPr>
              <w:t>Hang spellingregels overzichtelijk op in de klas, zodat leerlingen die kunnen raadplegen tijdens schrijven.</w:t>
            </w:r>
          </w:p>
        </w:tc>
        <w:tc>
          <w:tcPr>
            <w:tcW w:w="1212" w:type="dxa"/>
          </w:tcPr>
          <w:sdt>
            <w:sdtPr>
              <w:rPr>
                <w:rFonts w:cs="Arial"/>
                <w:sz w:val="18"/>
                <w:szCs w:val="18"/>
              </w:rPr>
              <w:id w:val="636839390"/>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7036" w:type="dxa"/>
            <w:gridSpan w:val="2"/>
          </w:tcPr>
          <w:p w:rsidR="004E6725" w:rsidRPr="00511768"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r w:rsidR="004E6725" w:rsidRPr="00095D56" w:rsidTr="00BB734C">
        <w:trPr>
          <w:trHeight w:val="641"/>
        </w:trPr>
        <w:tc>
          <w:tcPr>
            <w:tcW w:w="1514" w:type="dxa"/>
            <w:vMerge w:val="restart"/>
            <w:shd w:val="clear" w:color="auto" w:fill="auto"/>
          </w:tcPr>
          <w:p w:rsidR="004E6725" w:rsidRPr="00095D56" w:rsidRDefault="004E6725" w:rsidP="00BB734C">
            <w:pPr>
              <w:spacing w:after="120" w:line="260" w:lineRule="atLeast"/>
              <w:rPr>
                <w:rFonts w:cs="Arial"/>
                <w:i/>
                <w:sz w:val="18"/>
                <w:szCs w:val="18"/>
              </w:rPr>
            </w:pPr>
            <w:r w:rsidRPr="008B68B9">
              <w:rPr>
                <w:rFonts w:cs="Arial"/>
                <w:b/>
                <w:i/>
                <w:sz w:val="18"/>
                <w:szCs w:val="18"/>
              </w:rPr>
              <w:t>Hulpmiddel</w:t>
            </w:r>
            <w:r>
              <w:rPr>
                <w:rFonts w:cs="Arial"/>
                <w:i/>
                <w:sz w:val="18"/>
                <w:szCs w:val="18"/>
              </w:rPr>
              <w:br/>
            </w:r>
            <w:r w:rsidRPr="008B68B9">
              <w:rPr>
                <w:rFonts w:cs="Arial"/>
                <w:i/>
                <w:sz w:val="16"/>
                <w:szCs w:val="16"/>
              </w:rPr>
              <w:t>(bijvoorbeeld technisch/digitaal hulpmiddel, lijstjes, pictogrammen)</w:t>
            </w:r>
          </w:p>
        </w:tc>
        <w:tc>
          <w:tcPr>
            <w:tcW w:w="5824" w:type="dxa"/>
          </w:tcPr>
          <w:p w:rsidR="004E6725" w:rsidRPr="00E10D15" w:rsidRDefault="004E6725" w:rsidP="00BB734C">
            <w:pPr>
              <w:spacing w:after="120" w:line="260" w:lineRule="atLeast"/>
              <w:rPr>
                <w:rFonts w:cs="Arial"/>
                <w:sz w:val="18"/>
                <w:szCs w:val="18"/>
              </w:rPr>
            </w:pPr>
            <w:r w:rsidRPr="00BB5E81">
              <w:rPr>
                <w:rFonts w:cs="Arial"/>
                <w:sz w:val="18"/>
                <w:szCs w:val="18"/>
              </w:rPr>
              <w:t>Bied de leerling de mogelijkheid om met voorleessoftware zijn eigen teksten terug te lezen en</w:t>
            </w:r>
            <w:r>
              <w:rPr>
                <w:rFonts w:cs="Arial"/>
                <w:sz w:val="18"/>
                <w:szCs w:val="18"/>
              </w:rPr>
              <w:t xml:space="preserve"> waar nodig te corrigeren (bijvoorbeeld met behulp van</w:t>
            </w:r>
            <w:r w:rsidRPr="00BB5E81">
              <w:rPr>
                <w:rFonts w:cs="Arial"/>
                <w:sz w:val="18"/>
                <w:szCs w:val="18"/>
              </w:rPr>
              <w:t xml:space="preserve"> </w:t>
            </w:r>
            <w:r w:rsidRPr="00BB5E81">
              <w:rPr>
                <w:rFonts w:cs="Arial"/>
                <w:i/>
                <w:sz w:val="18"/>
                <w:szCs w:val="18"/>
              </w:rPr>
              <w:t>Sprint Plus</w:t>
            </w:r>
            <w:r w:rsidRPr="00BB5E81">
              <w:rPr>
                <w:rFonts w:cs="Arial"/>
                <w:sz w:val="18"/>
                <w:szCs w:val="18"/>
              </w:rPr>
              <w:t xml:space="preserve">). </w:t>
            </w:r>
          </w:p>
        </w:tc>
        <w:tc>
          <w:tcPr>
            <w:tcW w:w="1212" w:type="dxa"/>
          </w:tcPr>
          <w:sdt>
            <w:sdtPr>
              <w:rPr>
                <w:rFonts w:cs="Arial"/>
                <w:sz w:val="18"/>
                <w:szCs w:val="18"/>
              </w:rPr>
              <w:id w:val="-352959136"/>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0975A8" w:rsidRDefault="004E6725" w:rsidP="00BB734C">
            <w:pPr>
              <w:spacing w:after="120" w:line="260" w:lineRule="atLeast"/>
              <w:rPr>
                <w:rFonts w:cs="Arial"/>
                <w:sz w:val="18"/>
                <w:szCs w:val="18"/>
              </w:rPr>
            </w:pPr>
            <w:r w:rsidRPr="00BB5E81">
              <w:rPr>
                <w:rFonts w:cs="Arial"/>
                <w:sz w:val="18"/>
                <w:szCs w:val="18"/>
              </w:rPr>
              <w:t xml:space="preserve">Leer de leerling bij het schrijven van teksten gebruik te maken van een schrijfplan. Leerlingen met dyslexie hebben moeite </w:t>
            </w:r>
            <w:r w:rsidRPr="00BB5E81">
              <w:rPr>
                <w:rFonts w:cs="Arial"/>
                <w:i/>
                <w:sz w:val="18"/>
                <w:szCs w:val="18"/>
              </w:rPr>
              <w:t>to the point</w:t>
            </w:r>
            <w:r w:rsidRPr="00BB5E81">
              <w:rPr>
                <w:rFonts w:cs="Arial"/>
                <w:sz w:val="18"/>
                <w:szCs w:val="18"/>
              </w:rPr>
              <w:t xml:space="preserve"> te schrijven en ze kunnen maar één ding tegelijk. </w:t>
            </w:r>
          </w:p>
        </w:tc>
        <w:tc>
          <w:tcPr>
            <w:tcW w:w="1212" w:type="dxa"/>
          </w:tcPr>
          <w:sdt>
            <w:sdtPr>
              <w:rPr>
                <w:rFonts w:cs="Arial"/>
                <w:sz w:val="18"/>
                <w:szCs w:val="18"/>
              </w:rPr>
              <w:id w:val="1539231478"/>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EF7F28" w:rsidRDefault="004E6725" w:rsidP="00BB734C">
            <w:pPr>
              <w:spacing w:after="120" w:line="260" w:lineRule="atLeast"/>
              <w:rPr>
                <w:rFonts w:cs="Arial"/>
                <w:sz w:val="18"/>
                <w:szCs w:val="18"/>
              </w:rPr>
            </w:pPr>
            <w:r w:rsidRPr="00BB5E81">
              <w:rPr>
                <w:rFonts w:cs="Arial"/>
                <w:sz w:val="18"/>
                <w:szCs w:val="18"/>
              </w:rPr>
              <w:t>Stimuleer de leerling zo veel mogelijk zijn spellingkaart/-boekje te gebruiken als hulpmiddel bij het correct spellen van woorden in tekst.</w:t>
            </w:r>
          </w:p>
        </w:tc>
        <w:tc>
          <w:tcPr>
            <w:tcW w:w="1212" w:type="dxa"/>
          </w:tcPr>
          <w:sdt>
            <w:sdtPr>
              <w:rPr>
                <w:rFonts w:cs="Arial"/>
                <w:sz w:val="18"/>
                <w:szCs w:val="18"/>
              </w:rPr>
              <w:id w:val="-1830197993"/>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EF7F28" w:rsidRDefault="004E6725" w:rsidP="00BB734C">
            <w:pPr>
              <w:spacing w:after="120" w:line="260" w:lineRule="atLeast"/>
              <w:rPr>
                <w:rFonts w:cs="Arial"/>
                <w:sz w:val="18"/>
                <w:szCs w:val="18"/>
              </w:rPr>
            </w:pPr>
            <w:r w:rsidRPr="00BB5E81">
              <w:rPr>
                <w:rFonts w:cs="Arial"/>
                <w:sz w:val="18"/>
                <w:szCs w:val="18"/>
              </w:rPr>
              <w:t>Bied spellingsoftware, aansluitend op de methode, voor het inslijpen van bepaalde spellingcategorieën.</w:t>
            </w:r>
          </w:p>
        </w:tc>
        <w:tc>
          <w:tcPr>
            <w:tcW w:w="1212" w:type="dxa"/>
          </w:tcPr>
          <w:sdt>
            <w:sdtPr>
              <w:rPr>
                <w:rFonts w:cs="Arial"/>
                <w:sz w:val="18"/>
                <w:szCs w:val="18"/>
              </w:rPr>
              <w:id w:val="1554274266"/>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EF7F28" w:rsidRDefault="004E6725" w:rsidP="00BB734C">
            <w:pPr>
              <w:spacing w:after="120" w:line="260" w:lineRule="atLeast"/>
              <w:rPr>
                <w:rFonts w:cs="Arial"/>
                <w:sz w:val="18"/>
                <w:szCs w:val="18"/>
              </w:rPr>
            </w:pPr>
            <w:r w:rsidRPr="00BB5E81">
              <w:rPr>
                <w:rFonts w:cs="Arial"/>
                <w:sz w:val="18"/>
                <w:szCs w:val="18"/>
              </w:rPr>
              <w:t>Laat leerlingen met een onleesbaar handschrift teksten maken op een computer met tekstverwerker.</w:t>
            </w:r>
          </w:p>
        </w:tc>
        <w:tc>
          <w:tcPr>
            <w:tcW w:w="1212" w:type="dxa"/>
          </w:tcPr>
          <w:sdt>
            <w:sdtPr>
              <w:rPr>
                <w:rFonts w:cs="Arial"/>
                <w:sz w:val="18"/>
                <w:szCs w:val="18"/>
              </w:rPr>
              <w:id w:val="-789426481"/>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5824" w:type="dxa"/>
          </w:tcPr>
          <w:p w:rsidR="004E6725" w:rsidRPr="00EF7F28" w:rsidRDefault="004E6725" w:rsidP="00BB734C">
            <w:pPr>
              <w:spacing w:after="120" w:line="260" w:lineRule="atLeast"/>
              <w:rPr>
                <w:rFonts w:cs="Arial"/>
                <w:sz w:val="18"/>
                <w:szCs w:val="18"/>
              </w:rPr>
            </w:pPr>
            <w:r w:rsidRPr="00BB5E81">
              <w:rPr>
                <w:rFonts w:cs="Arial"/>
                <w:sz w:val="18"/>
                <w:szCs w:val="18"/>
              </w:rPr>
              <w:t>Laat leerlingen met ernstige spellingproblemen teksten maken op een computer met spellingcontrole (Word) en woordvoorspeller (</w:t>
            </w:r>
            <w:r>
              <w:rPr>
                <w:rFonts w:cs="Arial"/>
                <w:sz w:val="18"/>
                <w:szCs w:val="18"/>
              </w:rPr>
              <w:t>bijvoorbeeld Sprint Plus met eventueel</w:t>
            </w:r>
            <w:r w:rsidRPr="00BB5E81">
              <w:rPr>
                <w:rFonts w:cs="Arial"/>
                <w:sz w:val="18"/>
                <w:szCs w:val="18"/>
              </w:rPr>
              <w:t xml:space="preserve"> Wody).</w:t>
            </w:r>
          </w:p>
        </w:tc>
        <w:tc>
          <w:tcPr>
            <w:tcW w:w="1212" w:type="dxa"/>
          </w:tcPr>
          <w:sdt>
            <w:sdtPr>
              <w:rPr>
                <w:rFonts w:cs="Arial"/>
                <w:sz w:val="18"/>
                <w:szCs w:val="18"/>
              </w:rPr>
              <w:id w:val="-763451473"/>
              <w14:checkbox>
                <w14:checked w14:val="0"/>
                <w14:checkedState w14:val="2612" w14:font="MS Gothic"/>
                <w14:uncheckedState w14:val="2610" w14:font="MS Gothic"/>
              </w14:checkbox>
            </w:sdtPr>
            <w:sdtContent>
              <w:p w:rsidR="004E6725" w:rsidRDefault="004E6725" w:rsidP="00BB734C">
                <w:pPr>
                  <w:spacing w:after="120" w:line="260" w:lineRule="atLeast"/>
                  <w:rPr>
                    <w:rFonts w:cs="Arial"/>
                    <w:sz w:val="18"/>
                    <w:szCs w:val="18"/>
                  </w:rPr>
                </w:pPr>
                <w:r>
                  <w:rPr>
                    <w:rFonts w:ascii="MS Gothic" w:eastAsia="MS Gothic" w:hAnsi="MS Gothic" w:cs="Arial" w:hint="eastAsia"/>
                    <w:sz w:val="18"/>
                    <w:szCs w:val="18"/>
                  </w:rPr>
                  <w:t>☐</w:t>
                </w:r>
              </w:p>
            </w:sdtContent>
          </w:sdt>
          <w:p w:rsidR="004E6725" w:rsidRPr="00BB5E81" w:rsidRDefault="004E6725" w:rsidP="00BB734C">
            <w:pPr>
              <w:spacing w:after="120" w:line="260" w:lineRule="atLeast"/>
              <w:rPr>
                <w:rFonts w:cs="Arial"/>
                <w:sz w:val="18"/>
                <w:szCs w:val="18"/>
              </w:rPr>
            </w:pPr>
          </w:p>
        </w:tc>
      </w:tr>
      <w:tr w:rsidR="004E6725" w:rsidRPr="00095D56" w:rsidTr="00BB734C">
        <w:trPr>
          <w:trHeight w:val="641"/>
        </w:trPr>
        <w:tc>
          <w:tcPr>
            <w:tcW w:w="1514" w:type="dxa"/>
            <w:vMerge/>
            <w:shd w:val="clear" w:color="auto" w:fill="auto"/>
          </w:tcPr>
          <w:p w:rsidR="004E6725" w:rsidRPr="00095D56" w:rsidRDefault="004E6725" w:rsidP="00BB734C">
            <w:pPr>
              <w:spacing w:after="120" w:line="260" w:lineRule="atLeast"/>
              <w:rPr>
                <w:rFonts w:cs="Arial"/>
                <w:i/>
                <w:sz w:val="18"/>
                <w:szCs w:val="18"/>
              </w:rPr>
            </w:pPr>
          </w:p>
        </w:tc>
        <w:tc>
          <w:tcPr>
            <w:tcW w:w="7036" w:type="dxa"/>
            <w:gridSpan w:val="2"/>
          </w:tcPr>
          <w:p w:rsidR="004E6725" w:rsidRPr="00EF7F28" w:rsidRDefault="004E6725" w:rsidP="00BB734C">
            <w:pPr>
              <w:spacing w:after="120" w:line="260" w:lineRule="atLeast"/>
              <w:rPr>
                <w:rFonts w:cs="Arial"/>
                <w:sz w:val="18"/>
                <w:szCs w:val="18"/>
              </w:rPr>
            </w:pPr>
            <w:r>
              <w:rPr>
                <w:rFonts w:cs="Arial"/>
                <w:i/>
                <w:sz w:val="18"/>
                <w:szCs w:val="18"/>
              </w:rPr>
              <w:t>a</w:t>
            </w:r>
            <w:r w:rsidRPr="00257ADD">
              <w:rPr>
                <w:rFonts w:cs="Arial"/>
                <w:i/>
                <w:sz w:val="18"/>
                <w:szCs w:val="18"/>
              </w:rPr>
              <w:t>anvullende aanpassingen</w:t>
            </w:r>
            <w:r>
              <w:rPr>
                <w:rFonts w:cs="Arial"/>
                <w:i/>
                <w:sz w:val="18"/>
                <w:szCs w:val="18"/>
              </w:rPr>
              <w:t>: ………………..</w:t>
            </w:r>
          </w:p>
        </w:tc>
      </w:tr>
    </w:tbl>
    <w:p w:rsidR="004E6725" w:rsidRPr="00095D56" w:rsidRDefault="004E6725" w:rsidP="004E6725">
      <w:pPr>
        <w:spacing w:after="120" w:line="260" w:lineRule="atLeast"/>
        <w:rPr>
          <w:rFonts w:cs="Arial"/>
        </w:rPr>
      </w:pPr>
    </w:p>
    <w:p w:rsidR="000861F7" w:rsidRDefault="000861F7" w:rsidP="007277B8">
      <w:pPr>
        <w:spacing w:after="0" w:line="240" w:lineRule="auto"/>
        <w:rPr>
          <w:rFonts w:cs="Arial"/>
          <w:b/>
          <w:sz w:val="24"/>
          <w:szCs w:val="24"/>
        </w:rPr>
      </w:pPr>
    </w:p>
    <w:sectPr w:rsidR="000861F7" w:rsidSect="007277B8">
      <w:headerReference w:type="default" r:id="rId13"/>
      <w:footerReference w:type="default" r:id="rId14"/>
      <w:headerReference w:type="first" r:id="rId15"/>
      <w:endnotePr>
        <w:numFmt w:val="decimal"/>
      </w:endnotePr>
      <w:type w:val="continuous"/>
      <w:pgSz w:w="11907" w:h="16840" w:code="9"/>
      <w:pgMar w:top="2268" w:right="1418" w:bottom="1814" w:left="2155" w:header="709" w:footer="913"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53" w:rsidRDefault="00081253">
      <w:r>
        <w:separator/>
      </w:r>
    </w:p>
  </w:endnote>
  <w:endnote w:type="continuationSeparator" w:id="0">
    <w:p w:rsidR="00081253" w:rsidRDefault="0008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081253" w:rsidP="00227972">
    <w:pPr>
      <w:pStyle w:val="Voettekst"/>
      <w:tabs>
        <w:tab w:val="clear" w:pos="9072"/>
        <w:tab w:val="right" w:pos="8280"/>
      </w:tabs>
    </w:pPr>
    <w:r>
      <w:rPr>
        <w:rStyle w:val="Paginanummer"/>
      </w:rPr>
      <w:t>www.passendeperspectieven.slo.nl/taal/maatwerk</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5722B">
      <w:rPr>
        <w:rStyle w:val="Paginanummer"/>
        <w:noProof/>
      </w:rPr>
      <w:t>10</w:t>
    </w:r>
    <w:r w:rsidR="00A62CF2">
      <w:rPr>
        <w:rStyle w:val="Paginanummer"/>
      </w:rPr>
      <w:fldChar w:fldCharType="end"/>
    </w:r>
    <w:r w:rsidR="00995FAA">
      <w:rPr>
        <w:noProof/>
        <w:lang w:eastAsia="nl-NL"/>
      </w:rPr>
      <w:drawing>
        <wp:anchor distT="0" distB="0" distL="114300" distR="114300" simplePos="0" relativeHeight="251658240" behindDoc="1" locked="1" layoutInCell="1" allowOverlap="1" wp14:anchorId="3AAFDEA0" wp14:editId="07FC6703">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53" w:rsidRDefault="00081253">
      <w:r>
        <w:separator/>
      </w:r>
    </w:p>
  </w:footnote>
  <w:footnote w:type="continuationSeparator" w:id="0">
    <w:p w:rsidR="00081253" w:rsidRDefault="0008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53" w:rsidRPr="007277B8" w:rsidRDefault="007277B8" w:rsidP="006A4EBC">
    <w:pPr>
      <w:pStyle w:val="Koptekst"/>
      <w:jc w:val="right"/>
      <w:rPr>
        <w:i/>
        <w:sz w:val="16"/>
        <w:szCs w:val="16"/>
      </w:rPr>
    </w:pPr>
    <w:r w:rsidRPr="007277B8">
      <w:rPr>
        <w:i/>
        <w:sz w:val="16"/>
        <w:szCs w:val="16"/>
      </w:rPr>
      <w:t xml:space="preserve">Maatwerkaanpassingen voor </w:t>
    </w:r>
    <w:r w:rsidR="00BA3E1D" w:rsidRPr="007277B8">
      <w:rPr>
        <w:i/>
        <w:sz w:val="16"/>
        <w:szCs w:val="16"/>
      </w:rPr>
      <w:t>TOS</w:t>
    </w:r>
    <w:r w:rsidR="00DF6DF3" w:rsidRPr="007277B8">
      <w:rPr>
        <w:i/>
        <w:sz w:val="16"/>
        <w:szCs w:val="16"/>
      </w:rPr>
      <w:t xml:space="preserve"> </w:t>
    </w:r>
    <w:r w:rsidR="000E10E0" w:rsidRPr="007277B8">
      <w:rPr>
        <w:i/>
        <w:sz w:val="16"/>
        <w:szCs w:val="16"/>
      </w:rPr>
      <w:t>–</w:t>
    </w:r>
    <w:r w:rsidR="002626F2" w:rsidRPr="007277B8">
      <w:rPr>
        <w:i/>
        <w:sz w:val="16"/>
        <w:szCs w:val="16"/>
      </w:rPr>
      <w:t xml:space="preserve"> </w:t>
    </w:r>
    <w:r w:rsidR="006A4EBC" w:rsidRPr="007277B8">
      <w:rPr>
        <w:i/>
        <w:sz w:val="16"/>
        <w:szCs w:val="16"/>
      </w:rPr>
      <w:t xml:space="preserve">versie </w:t>
    </w:r>
    <w:r w:rsidR="002626F2" w:rsidRPr="007277B8">
      <w:rPr>
        <w:i/>
        <w:sz w:val="16"/>
        <w:szCs w:val="16"/>
      </w:rPr>
      <w:t>september 2014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2A9" w:rsidRPr="007277B8" w:rsidRDefault="00B002A9" w:rsidP="00B002A9">
    <w:pPr>
      <w:pStyle w:val="Koptekst"/>
      <w:jc w:val="right"/>
      <w:rPr>
        <w:i/>
        <w:sz w:val="16"/>
        <w:szCs w:val="16"/>
      </w:rPr>
    </w:pPr>
    <w:r w:rsidRPr="007277B8">
      <w:rPr>
        <w:i/>
        <w:sz w:val="16"/>
        <w:szCs w:val="16"/>
      </w:rPr>
      <w:t xml:space="preserve">Maatwerkaanpassingen </w:t>
    </w:r>
    <w:r w:rsidR="00311244">
      <w:rPr>
        <w:i/>
        <w:sz w:val="16"/>
        <w:szCs w:val="16"/>
      </w:rPr>
      <w:t>Dyslexie</w:t>
    </w:r>
    <w:r w:rsidRPr="007277B8">
      <w:rPr>
        <w:i/>
        <w:sz w:val="16"/>
        <w:szCs w:val="16"/>
      </w:rPr>
      <w:t xml:space="preserve"> – versie september 2014</w:t>
    </w:r>
  </w:p>
  <w:p w:rsidR="00B002A9" w:rsidRDefault="00B002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75A"/>
    <w:multiLevelType w:val="hybridMultilevel"/>
    <w:tmpl w:val="2C809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F333C"/>
    <w:multiLevelType w:val="hybridMultilevel"/>
    <w:tmpl w:val="93CA4974"/>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CED625F"/>
    <w:multiLevelType w:val="hybridMultilevel"/>
    <w:tmpl w:val="1E445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095791"/>
    <w:multiLevelType w:val="hybridMultilevel"/>
    <w:tmpl w:val="23DAAD9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4" w15:restartNumberingAfterBreak="0">
    <w:nsid w:val="202732B9"/>
    <w:multiLevelType w:val="hybridMultilevel"/>
    <w:tmpl w:val="08E819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CB2312"/>
    <w:multiLevelType w:val="hybridMultilevel"/>
    <w:tmpl w:val="CA34E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D824FF"/>
    <w:multiLevelType w:val="hybridMultilevel"/>
    <w:tmpl w:val="25082C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FC5C52"/>
    <w:multiLevelType w:val="hybridMultilevel"/>
    <w:tmpl w:val="01FA2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A15D79"/>
    <w:multiLevelType w:val="hybridMultilevel"/>
    <w:tmpl w:val="47FE727E"/>
    <w:lvl w:ilvl="0" w:tplc="9FE21F4E">
      <w:start w:val="1"/>
      <w:numFmt w:val="bullet"/>
      <w:lvlText w:val=""/>
      <w:lvlJc w:val="left"/>
      <w:pPr>
        <w:ind w:left="360" w:hanging="360"/>
      </w:pPr>
      <w:rPr>
        <w:rFonts w:ascii="Symbol" w:hAnsi="Symbol" w:hint="default"/>
      </w:rPr>
    </w:lvl>
    <w:lvl w:ilvl="1" w:tplc="9A844694">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9C02CB"/>
    <w:multiLevelType w:val="hybridMultilevel"/>
    <w:tmpl w:val="A0B2349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E05132C"/>
    <w:multiLevelType w:val="hybridMultilevel"/>
    <w:tmpl w:val="6934801E"/>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3D75405"/>
    <w:multiLevelType w:val="hybridMultilevel"/>
    <w:tmpl w:val="3564CE1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2" w15:restartNumberingAfterBreak="0">
    <w:nsid w:val="455175EF"/>
    <w:multiLevelType w:val="hybridMultilevel"/>
    <w:tmpl w:val="4F7EFDE8"/>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4D59C3"/>
    <w:multiLevelType w:val="hybridMultilevel"/>
    <w:tmpl w:val="AA225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7040FE"/>
    <w:multiLevelType w:val="hybridMultilevel"/>
    <w:tmpl w:val="8482EEF2"/>
    <w:lvl w:ilvl="0" w:tplc="9FE21F4E">
      <w:start w:val="1"/>
      <w:numFmt w:val="bullet"/>
      <w:lvlText w:val=""/>
      <w:lvlJc w:val="left"/>
      <w:pPr>
        <w:ind w:left="360" w:hanging="360"/>
      </w:pPr>
      <w:rPr>
        <w:rFonts w:ascii="Symbol" w:hAnsi="Symbol" w:hint="default"/>
      </w:rPr>
    </w:lvl>
    <w:lvl w:ilvl="1" w:tplc="D694867C">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C2A711C"/>
    <w:multiLevelType w:val="hybridMultilevel"/>
    <w:tmpl w:val="3A821F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DA7F23"/>
    <w:multiLevelType w:val="hybridMultilevel"/>
    <w:tmpl w:val="5CFCB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6A7A79"/>
    <w:multiLevelType w:val="hybridMultilevel"/>
    <w:tmpl w:val="9476EBF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834329F"/>
    <w:multiLevelType w:val="hybridMultilevel"/>
    <w:tmpl w:val="EB24667E"/>
    <w:lvl w:ilvl="0" w:tplc="04130001">
      <w:start w:val="1"/>
      <w:numFmt w:val="bullet"/>
      <w:lvlText w:val=""/>
      <w:lvlJc w:val="left"/>
      <w:pPr>
        <w:ind w:left="360" w:hanging="360"/>
      </w:pPr>
      <w:rPr>
        <w:rFonts w:ascii="Symbol" w:hAnsi="Symbol" w:hint="default"/>
      </w:rPr>
    </w:lvl>
    <w:lvl w:ilvl="1" w:tplc="68E80502">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AB11B4A"/>
    <w:multiLevelType w:val="hybridMultilevel"/>
    <w:tmpl w:val="49F6F1DA"/>
    <w:lvl w:ilvl="0" w:tplc="9FE21F4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E25173E"/>
    <w:multiLevelType w:val="hybridMultilevel"/>
    <w:tmpl w:val="D2940CE2"/>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5"/>
  </w:num>
  <w:num w:numId="4">
    <w:abstractNumId w:val="19"/>
  </w:num>
  <w:num w:numId="5">
    <w:abstractNumId w:val="14"/>
  </w:num>
  <w:num w:numId="6">
    <w:abstractNumId w:val="7"/>
  </w:num>
  <w:num w:numId="7">
    <w:abstractNumId w:val="8"/>
  </w:num>
  <w:num w:numId="8">
    <w:abstractNumId w:val="3"/>
  </w:num>
  <w:num w:numId="9">
    <w:abstractNumId w:val="11"/>
  </w:num>
  <w:num w:numId="10">
    <w:abstractNumId w:val="12"/>
  </w:num>
  <w:num w:numId="11">
    <w:abstractNumId w:val="9"/>
  </w:num>
  <w:num w:numId="12">
    <w:abstractNumId w:val="1"/>
  </w:num>
  <w:num w:numId="13">
    <w:abstractNumId w:val="20"/>
  </w:num>
  <w:num w:numId="14">
    <w:abstractNumId w:val="17"/>
  </w:num>
  <w:num w:numId="15">
    <w:abstractNumId w:val="10"/>
  </w:num>
  <w:num w:numId="16">
    <w:abstractNumId w:val="16"/>
  </w:num>
  <w:num w:numId="17">
    <w:abstractNumId w:val="0"/>
  </w:num>
  <w:num w:numId="18">
    <w:abstractNumId w:val="4"/>
  </w:num>
  <w:num w:numId="19">
    <w:abstractNumId w:val="15"/>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532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53"/>
    <w:rsid w:val="00013F45"/>
    <w:rsid w:val="00031B47"/>
    <w:rsid w:val="00052D54"/>
    <w:rsid w:val="000639A6"/>
    <w:rsid w:val="00073F0A"/>
    <w:rsid w:val="00081253"/>
    <w:rsid w:val="00084DC6"/>
    <w:rsid w:val="000861F7"/>
    <w:rsid w:val="00090A22"/>
    <w:rsid w:val="00095D56"/>
    <w:rsid w:val="000975A8"/>
    <w:rsid w:val="000E10E0"/>
    <w:rsid w:val="0010755D"/>
    <w:rsid w:val="0013594C"/>
    <w:rsid w:val="001615E3"/>
    <w:rsid w:val="00193FA8"/>
    <w:rsid w:val="00195EEF"/>
    <w:rsid w:val="001A565A"/>
    <w:rsid w:val="00227972"/>
    <w:rsid w:val="00231873"/>
    <w:rsid w:val="00235D22"/>
    <w:rsid w:val="00253DB6"/>
    <w:rsid w:val="00257ADD"/>
    <w:rsid w:val="002626F2"/>
    <w:rsid w:val="002642C4"/>
    <w:rsid w:val="002716DB"/>
    <w:rsid w:val="002C139D"/>
    <w:rsid w:val="002F5518"/>
    <w:rsid w:val="00311244"/>
    <w:rsid w:val="00334047"/>
    <w:rsid w:val="0035248E"/>
    <w:rsid w:val="00377726"/>
    <w:rsid w:val="003D0E69"/>
    <w:rsid w:val="003D25A9"/>
    <w:rsid w:val="003D4092"/>
    <w:rsid w:val="003E0EA5"/>
    <w:rsid w:val="003F1103"/>
    <w:rsid w:val="00475D7E"/>
    <w:rsid w:val="00476475"/>
    <w:rsid w:val="004816F1"/>
    <w:rsid w:val="0048251C"/>
    <w:rsid w:val="00492FCD"/>
    <w:rsid w:val="004A6A0A"/>
    <w:rsid w:val="004A7281"/>
    <w:rsid w:val="004B6D6F"/>
    <w:rsid w:val="004E6725"/>
    <w:rsid w:val="0051141E"/>
    <w:rsid w:val="00511768"/>
    <w:rsid w:val="00527245"/>
    <w:rsid w:val="0054350E"/>
    <w:rsid w:val="00572329"/>
    <w:rsid w:val="005A73B1"/>
    <w:rsid w:val="00695BF4"/>
    <w:rsid w:val="006A4EBC"/>
    <w:rsid w:val="006C34AB"/>
    <w:rsid w:val="006D21DB"/>
    <w:rsid w:val="006F06DA"/>
    <w:rsid w:val="00702F5F"/>
    <w:rsid w:val="00724D16"/>
    <w:rsid w:val="007277B8"/>
    <w:rsid w:val="00762834"/>
    <w:rsid w:val="007803C5"/>
    <w:rsid w:val="007833FC"/>
    <w:rsid w:val="007944B1"/>
    <w:rsid w:val="007A1562"/>
    <w:rsid w:val="007F016D"/>
    <w:rsid w:val="007F2223"/>
    <w:rsid w:val="008038A1"/>
    <w:rsid w:val="00811220"/>
    <w:rsid w:val="00831CC7"/>
    <w:rsid w:val="008378BA"/>
    <w:rsid w:val="008401D8"/>
    <w:rsid w:val="0088760E"/>
    <w:rsid w:val="00890B33"/>
    <w:rsid w:val="008D037C"/>
    <w:rsid w:val="008D3BE6"/>
    <w:rsid w:val="008D5D62"/>
    <w:rsid w:val="008E5EA3"/>
    <w:rsid w:val="009040EC"/>
    <w:rsid w:val="00995FAA"/>
    <w:rsid w:val="009D3719"/>
    <w:rsid w:val="009D59F7"/>
    <w:rsid w:val="00A1508C"/>
    <w:rsid w:val="00A62CF2"/>
    <w:rsid w:val="00A82533"/>
    <w:rsid w:val="00AB3FBD"/>
    <w:rsid w:val="00AB5999"/>
    <w:rsid w:val="00AB5C96"/>
    <w:rsid w:val="00AC0DAD"/>
    <w:rsid w:val="00AF374D"/>
    <w:rsid w:val="00B002A9"/>
    <w:rsid w:val="00BA3E1D"/>
    <w:rsid w:val="00C54803"/>
    <w:rsid w:val="00C71D87"/>
    <w:rsid w:val="00C81A51"/>
    <w:rsid w:val="00CB5D6F"/>
    <w:rsid w:val="00CC3512"/>
    <w:rsid w:val="00CF0032"/>
    <w:rsid w:val="00D41699"/>
    <w:rsid w:val="00D56E8E"/>
    <w:rsid w:val="00D634AC"/>
    <w:rsid w:val="00DA50A2"/>
    <w:rsid w:val="00DB21B0"/>
    <w:rsid w:val="00DD4603"/>
    <w:rsid w:val="00DF6DF3"/>
    <w:rsid w:val="00E075D4"/>
    <w:rsid w:val="00E51397"/>
    <w:rsid w:val="00E66630"/>
    <w:rsid w:val="00E714AF"/>
    <w:rsid w:val="00E8334D"/>
    <w:rsid w:val="00E86383"/>
    <w:rsid w:val="00EC4842"/>
    <w:rsid w:val="00EC678C"/>
    <w:rsid w:val="00ED0F94"/>
    <w:rsid w:val="00EE7966"/>
    <w:rsid w:val="00EF7F28"/>
    <w:rsid w:val="00F04084"/>
    <w:rsid w:val="00F14C20"/>
    <w:rsid w:val="00F54FE6"/>
    <w:rsid w:val="00F56E8D"/>
    <w:rsid w:val="00F570E2"/>
    <w:rsid w:val="00F5722B"/>
    <w:rsid w:val="00F57CA6"/>
    <w:rsid w:val="00F57FEB"/>
    <w:rsid w:val="00FC7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4D6BDAD"/>
  <w15:docId w15:val="{30A8D490-516E-445E-B252-24657B6E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1253"/>
    <w:pPr>
      <w:spacing w:after="200" w:line="280" w:lineRule="exact"/>
    </w:pPr>
    <w:rPr>
      <w:rFonts w:ascii="Arial" w:eastAsia="Calibri" w:hAnsi="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paragraph" w:styleId="Lijstalinea">
    <w:name w:val="List Paragraph"/>
    <w:basedOn w:val="Standaard"/>
    <w:uiPriority w:val="34"/>
    <w:qFormat/>
    <w:rsid w:val="0010755D"/>
    <w:pPr>
      <w:ind w:left="720"/>
      <w:contextualSpacing/>
    </w:pPr>
  </w:style>
  <w:style w:type="character" w:styleId="Hyperlink">
    <w:name w:val="Hyperlink"/>
    <w:basedOn w:val="Standaardalinea-lettertype"/>
    <w:rsid w:val="0010755D"/>
    <w:rPr>
      <w:color w:val="0000FF" w:themeColor="hyperlink"/>
      <w:u w:val="single"/>
    </w:rPr>
  </w:style>
  <w:style w:type="paragraph" w:styleId="Voetnoottekst">
    <w:name w:val="footnote text"/>
    <w:basedOn w:val="Standaard"/>
    <w:link w:val="VoetnoottekstChar"/>
    <w:uiPriority w:val="99"/>
    <w:unhideWhenUsed/>
    <w:rsid w:val="00C71D87"/>
    <w:rPr>
      <w:szCs w:val="20"/>
    </w:rPr>
  </w:style>
  <w:style w:type="character" w:customStyle="1" w:styleId="VoetnoottekstChar">
    <w:name w:val="Voetnoottekst Char"/>
    <w:basedOn w:val="Standaardalinea-lettertype"/>
    <w:link w:val="Voetnoottekst"/>
    <w:uiPriority w:val="99"/>
    <w:rsid w:val="00C71D87"/>
    <w:rPr>
      <w:rFonts w:ascii="Arial" w:eastAsia="Calibri" w:hAnsi="Arial"/>
      <w:lang w:eastAsia="en-US"/>
    </w:rPr>
  </w:style>
  <w:style w:type="paragraph" w:styleId="Ballontekst">
    <w:name w:val="Balloon Text"/>
    <w:basedOn w:val="Standaard"/>
    <w:link w:val="BallontekstChar"/>
    <w:rsid w:val="003D0E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3D0E69"/>
    <w:rPr>
      <w:rFonts w:ascii="Tahoma" w:eastAsia="Calibri" w:hAnsi="Tahoma" w:cs="Tahoma"/>
      <w:sz w:val="16"/>
      <w:szCs w:val="16"/>
      <w:lang w:eastAsia="en-US"/>
    </w:rPr>
  </w:style>
  <w:style w:type="paragraph" w:styleId="Tekstopmerking">
    <w:name w:val="annotation text"/>
    <w:basedOn w:val="Standaard"/>
    <w:link w:val="TekstopmerkingChar"/>
    <w:uiPriority w:val="99"/>
    <w:rsid w:val="008D3BE6"/>
    <w:pPr>
      <w:spacing w:line="240" w:lineRule="auto"/>
    </w:pPr>
    <w:rPr>
      <w:szCs w:val="20"/>
    </w:rPr>
  </w:style>
  <w:style w:type="character" w:customStyle="1" w:styleId="TekstopmerkingChar">
    <w:name w:val="Tekst opmerking Char"/>
    <w:basedOn w:val="Standaardalinea-lettertype"/>
    <w:link w:val="Tekstopmerking"/>
    <w:uiPriority w:val="99"/>
    <w:rsid w:val="008D3BE6"/>
    <w:rPr>
      <w:rFonts w:ascii="Arial" w:eastAsia="Calibri" w:hAnsi="Arial"/>
      <w:lang w:eastAsia="en-US"/>
    </w:rPr>
  </w:style>
  <w:style w:type="character" w:styleId="Verwijzingopmerking">
    <w:name w:val="annotation reference"/>
    <w:uiPriority w:val="99"/>
    <w:unhideWhenUsed/>
    <w:rsid w:val="008D3BE6"/>
    <w:rPr>
      <w:sz w:val="16"/>
      <w:szCs w:val="16"/>
    </w:rPr>
  </w:style>
  <w:style w:type="character" w:customStyle="1" w:styleId="VoettekstChar">
    <w:name w:val="Voettekst Char"/>
    <w:basedOn w:val="Standaardalinea-lettertype"/>
    <w:link w:val="Voettekst"/>
    <w:uiPriority w:val="99"/>
    <w:rsid w:val="006A4EBC"/>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9419">
      <w:bodyDiv w:val="1"/>
      <w:marLeft w:val="0"/>
      <w:marRight w:val="0"/>
      <w:marTop w:val="0"/>
      <w:marBottom w:val="0"/>
      <w:divBdr>
        <w:top w:val="none" w:sz="0" w:space="0" w:color="auto"/>
        <w:left w:val="none" w:sz="0" w:space="0" w:color="auto"/>
        <w:bottom w:val="none" w:sz="0" w:space="0" w:color="auto"/>
        <w:right w:val="none" w:sz="0" w:space="0" w:color="auto"/>
      </w:divBdr>
    </w:div>
    <w:div w:id="2074040144">
      <w:bodyDiv w:val="1"/>
      <w:marLeft w:val="0"/>
      <w:marRight w:val="0"/>
      <w:marTop w:val="0"/>
      <w:marBottom w:val="0"/>
      <w:divBdr>
        <w:top w:val="none" w:sz="0" w:space="0" w:color="auto"/>
        <w:left w:val="none" w:sz="0" w:space="0" w:color="auto"/>
        <w:bottom w:val="none" w:sz="0" w:space="0" w:color="auto"/>
        <w:right w:val="none" w:sz="0" w:space="0" w:color="auto"/>
      </w:divBdr>
      <w:divsChild>
        <w:div w:id="2130512693">
          <w:marLeft w:val="0"/>
          <w:marRight w:val="0"/>
          <w:marTop w:val="0"/>
          <w:marBottom w:val="0"/>
          <w:divBdr>
            <w:top w:val="none" w:sz="0" w:space="0" w:color="auto"/>
            <w:left w:val="none" w:sz="0" w:space="0" w:color="auto"/>
            <w:bottom w:val="none" w:sz="0" w:space="0" w:color="auto"/>
            <w:right w:val="none" w:sz="0" w:space="0" w:color="auto"/>
          </w:divBdr>
          <w:divsChild>
            <w:div w:id="1418404950">
              <w:marLeft w:val="0"/>
              <w:marRight w:val="0"/>
              <w:marTop w:val="0"/>
              <w:marBottom w:val="0"/>
              <w:divBdr>
                <w:top w:val="none" w:sz="0" w:space="0" w:color="auto"/>
                <w:left w:val="none" w:sz="0" w:space="0" w:color="auto"/>
                <w:bottom w:val="none" w:sz="0" w:space="0" w:color="auto"/>
                <w:right w:val="none" w:sz="0" w:space="0" w:color="auto"/>
              </w:divBdr>
              <w:divsChild>
                <w:div w:id="832719759">
                  <w:marLeft w:val="0"/>
                  <w:marRight w:val="0"/>
                  <w:marTop w:val="0"/>
                  <w:marBottom w:val="0"/>
                  <w:divBdr>
                    <w:top w:val="none" w:sz="0" w:space="0" w:color="auto"/>
                    <w:left w:val="none" w:sz="0" w:space="0" w:color="auto"/>
                    <w:bottom w:val="none" w:sz="0" w:space="0" w:color="auto"/>
                    <w:right w:val="none" w:sz="0" w:space="0" w:color="auto"/>
                  </w:divBdr>
                  <w:divsChild>
                    <w:div w:id="1254514175">
                      <w:marLeft w:val="0"/>
                      <w:marRight w:val="0"/>
                      <w:marTop w:val="0"/>
                      <w:marBottom w:val="0"/>
                      <w:divBdr>
                        <w:top w:val="none" w:sz="0" w:space="0" w:color="auto"/>
                        <w:left w:val="none" w:sz="0" w:space="0" w:color="auto"/>
                        <w:bottom w:val="none" w:sz="0" w:space="0" w:color="auto"/>
                        <w:right w:val="none" w:sz="0" w:space="0" w:color="auto"/>
                      </w:divBdr>
                      <w:divsChild>
                        <w:div w:id="1631592322">
                          <w:marLeft w:val="0"/>
                          <w:marRight w:val="0"/>
                          <w:marTop w:val="0"/>
                          <w:marBottom w:val="0"/>
                          <w:divBdr>
                            <w:top w:val="none" w:sz="0" w:space="0" w:color="auto"/>
                            <w:left w:val="none" w:sz="0" w:space="0" w:color="auto"/>
                            <w:bottom w:val="none" w:sz="0" w:space="0" w:color="auto"/>
                            <w:right w:val="none" w:sz="0" w:space="0" w:color="auto"/>
                          </w:divBdr>
                          <w:divsChild>
                            <w:div w:id="1447968508">
                              <w:marLeft w:val="0"/>
                              <w:marRight w:val="0"/>
                              <w:marTop w:val="0"/>
                              <w:marBottom w:val="0"/>
                              <w:divBdr>
                                <w:top w:val="none" w:sz="0" w:space="0" w:color="auto"/>
                                <w:left w:val="none" w:sz="0" w:space="0" w:color="auto"/>
                                <w:bottom w:val="none" w:sz="0" w:space="0" w:color="auto"/>
                                <w:right w:val="none" w:sz="0" w:space="0" w:color="auto"/>
                              </w:divBdr>
                              <w:divsChild>
                                <w:div w:id="353968099">
                                  <w:marLeft w:val="0"/>
                                  <w:marRight w:val="0"/>
                                  <w:marTop w:val="0"/>
                                  <w:marBottom w:val="0"/>
                                  <w:divBdr>
                                    <w:top w:val="none" w:sz="0" w:space="0" w:color="auto"/>
                                    <w:left w:val="none" w:sz="0" w:space="0" w:color="auto"/>
                                    <w:bottom w:val="none" w:sz="0" w:space="0" w:color="auto"/>
                                    <w:right w:val="none" w:sz="0" w:space="0" w:color="auto"/>
                                  </w:divBdr>
                                  <w:divsChild>
                                    <w:div w:id="1138693008">
                                      <w:marLeft w:val="0"/>
                                      <w:marRight w:val="0"/>
                                      <w:marTop w:val="0"/>
                                      <w:marBottom w:val="0"/>
                                      <w:divBdr>
                                        <w:top w:val="none" w:sz="0" w:space="0" w:color="auto"/>
                                        <w:left w:val="none" w:sz="0" w:space="0" w:color="auto"/>
                                        <w:bottom w:val="none" w:sz="0" w:space="0" w:color="auto"/>
                                        <w:right w:val="none" w:sz="0" w:space="0" w:color="auto"/>
                                      </w:divBdr>
                                      <w:divsChild>
                                        <w:div w:id="1445224803">
                                          <w:marLeft w:val="0"/>
                                          <w:marRight w:val="0"/>
                                          <w:marTop w:val="0"/>
                                          <w:marBottom w:val="0"/>
                                          <w:divBdr>
                                            <w:top w:val="none" w:sz="0" w:space="0" w:color="auto"/>
                                            <w:left w:val="none" w:sz="0" w:space="0" w:color="auto"/>
                                            <w:bottom w:val="none" w:sz="0" w:space="0" w:color="auto"/>
                                            <w:right w:val="none" w:sz="0" w:space="0" w:color="auto"/>
                                          </w:divBdr>
                                          <w:divsChild>
                                            <w:div w:id="574441639">
                                              <w:marLeft w:val="0"/>
                                              <w:marRight w:val="0"/>
                                              <w:marTop w:val="0"/>
                                              <w:marBottom w:val="0"/>
                                              <w:divBdr>
                                                <w:top w:val="none" w:sz="0" w:space="0" w:color="auto"/>
                                                <w:left w:val="none" w:sz="0" w:space="0" w:color="auto"/>
                                                <w:bottom w:val="none" w:sz="0" w:space="0" w:color="auto"/>
                                                <w:right w:val="none" w:sz="0" w:space="0" w:color="auto"/>
                                              </w:divBdr>
                                            </w:div>
                                            <w:div w:id="20514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Passende perspectieven</RepProjectName>
    <RepApaNotation xmlns="http://schemas.microsoft.com/sharepoint/v3" xsi:nil="true"/>
    <_dlc_DocId xmlns="7106a2ac-038a-457f-8b58-ec67130d9d6d">47XQ5P3E4USX-10-2479</_dlc_DocId>
    <_dlc_DocIdUrl xmlns="7106a2ac-038a-457f-8b58-ec67130d9d6d">
      <Url>http://downloads.slo.nl/_layouts/15/DocIdRedir.aspx?ID=47XQ5P3E4USX-10-2479</Url>
      <Description>47XQ5P3E4USX-10-2479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223E-EA36-4461-AB59-0A102FF59820}">
  <ds:schemaRefs>
    <ds:schemaRef ds:uri="http://purl.org/dc/elements/1.1/"/>
    <ds:schemaRef ds:uri="http://schemas.microsoft.com/office/2006/metadata/properties"/>
    <ds:schemaRef ds:uri="7106a2ac-038a-457f-8b58-ec67130d9d6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F9A41D9-987B-41E0-9D36-CDEA96F8D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2ED9-0627-48A7-BA3D-677DC7EFE345}">
  <ds:schemaRefs>
    <ds:schemaRef ds:uri="http://schemas.microsoft.com/sharepoint/events"/>
  </ds:schemaRefs>
</ds:datastoreItem>
</file>

<file path=customXml/itemProps4.xml><?xml version="1.0" encoding="utf-8"?>
<ds:datastoreItem xmlns:ds="http://schemas.openxmlformats.org/officeDocument/2006/customXml" ds:itemID="{8552A095-52BC-4C76-AAB0-78307BBA0DE5}">
  <ds:schemaRefs>
    <ds:schemaRef ds:uri="http://schemas.microsoft.com/sharepoint/v3/contenttype/forms"/>
  </ds:schemaRefs>
</ds:datastoreItem>
</file>

<file path=customXml/itemProps5.xml><?xml version="1.0" encoding="utf-8"?>
<ds:datastoreItem xmlns:ds="http://schemas.openxmlformats.org/officeDocument/2006/customXml" ds:itemID="{912E1CC8-C101-4D01-8DD2-A2EAEBD6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lesbrief.dotm</Template>
  <TotalTime>10</TotalTime>
  <Pages>10</Pages>
  <Words>2276</Words>
  <Characters>12518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Ria Klijnstra</dc:creator>
  <cp:lastModifiedBy>Annette van der Laan</cp:lastModifiedBy>
  <cp:revision>5</cp:revision>
  <cp:lastPrinted>2019-07-11T11:31:00Z</cp:lastPrinted>
  <dcterms:created xsi:type="dcterms:W3CDTF">2019-07-11T11:17:00Z</dcterms:created>
  <dcterms:modified xsi:type="dcterms:W3CDTF">2019-07-11T11:37:00Z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fe457582-074c-4101-bcc3-8e2a868a68b2</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