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4D96D" w14:textId="77777777" w:rsidR="000B59C4" w:rsidRDefault="000B59C4" w:rsidP="007A71E7">
      <w:pPr>
        <w:rPr>
          <w:lang w:val="en-US"/>
        </w:rPr>
      </w:pPr>
      <w:bookmarkStart w:id="0" w:name="_GoBack"/>
      <w:bookmarkEnd w:id="0"/>
    </w:p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5386"/>
        <w:gridCol w:w="2722"/>
        <w:gridCol w:w="2126"/>
        <w:gridCol w:w="1560"/>
        <w:gridCol w:w="1325"/>
      </w:tblGrid>
      <w:tr w:rsidR="000B59C4" w:rsidRPr="004B55CE" w14:paraId="1894D96F" w14:textId="77777777" w:rsidTr="004B55CE">
        <w:tc>
          <w:tcPr>
            <w:tcW w:w="14220" w:type="dxa"/>
            <w:gridSpan w:val="6"/>
            <w:shd w:val="clear" w:color="auto" w:fill="00B0F0"/>
          </w:tcPr>
          <w:p w14:paraId="1894D96E" w14:textId="77777777" w:rsidR="000B59C4" w:rsidRPr="004B55CE" w:rsidRDefault="000B59C4" w:rsidP="004B55CE">
            <w:pPr>
              <w:spacing w:after="0" w:line="240" w:lineRule="auto"/>
              <w:jc w:val="center"/>
              <w:rPr>
                <w:rFonts w:cs="Arial"/>
                <w:bCs/>
                <w:color w:val="000000"/>
                <w:sz w:val="28"/>
                <w:szCs w:val="28"/>
              </w:rPr>
            </w:pPr>
            <w:r w:rsidRPr="004B55CE">
              <w:rPr>
                <w:lang w:eastAsia="en-US"/>
              </w:rPr>
              <w:br w:type="page"/>
            </w:r>
            <w:r w:rsidRPr="004B55CE">
              <w:rPr>
                <w:rFonts w:cs="Arial"/>
                <w:bCs/>
                <w:color w:val="000000"/>
                <w:sz w:val="28"/>
                <w:szCs w:val="28"/>
              </w:rPr>
              <w:t xml:space="preserve">PTA keuzevak </w:t>
            </w:r>
            <w:r w:rsidRPr="004B55CE">
              <w:rPr>
                <w:rFonts w:cs="Futura Lt BT"/>
                <w:i/>
                <w:iCs/>
                <w:color w:val="000000"/>
                <w:sz w:val="22"/>
                <w:lang w:eastAsia="en-US"/>
              </w:rPr>
              <w:t>“ontwerp Duurzame Comfortwoning” , gebruikmakend van internet of things</w:t>
            </w:r>
            <w:r>
              <w:rPr>
                <w:rFonts w:cs="Arial"/>
                <w:bCs/>
                <w:color w:val="000000"/>
                <w:sz w:val="28"/>
                <w:szCs w:val="28"/>
              </w:rPr>
              <w:t xml:space="preserve"> Leerweg: KB </w:t>
            </w:r>
          </w:p>
        </w:tc>
      </w:tr>
      <w:tr w:rsidR="000B59C4" w:rsidRPr="004B55CE" w14:paraId="1894D978" w14:textId="77777777" w:rsidTr="004B55CE">
        <w:trPr>
          <w:trHeight w:val="629"/>
        </w:trPr>
        <w:tc>
          <w:tcPr>
            <w:tcW w:w="1101" w:type="dxa"/>
          </w:tcPr>
          <w:p w14:paraId="1894D970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4B55CE">
              <w:rPr>
                <w:b/>
                <w:i/>
                <w:lang w:eastAsia="en-US"/>
              </w:rPr>
              <w:t>Periode</w:t>
            </w:r>
          </w:p>
        </w:tc>
        <w:tc>
          <w:tcPr>
            <w:tcW w:w="5386" w:type="dxa"/>
          </w:tcPr>
          <w:p w14:paraId="1894D971" w14:textId="77777777" w:rsidR="000B59C4" w:rsidRPr="004B55CE" w:rsidRDefault="000B59C4" w:rsidP="004B55CE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4B55CE">
              <w:rPr>
                <w:b/>
                <w:i/>
                <w:lang w:eastAsia="en-US"/>
              </w:rPr>
              <w:t>Eindtermen:</w:t>
            </w:r>
            <w:r w:rsidRPr="004B55CE">
              <w:rPr>
                <w:i/>
                <w:lang w:eastAsia="en-US"/>
              </w:rPr>
              <w:t xml:space="preserve"> wat moet je kennen en kunnen?</w:t>
            </w:r>
          </w:p>
          <w:p w14:paraId="1894D972" w14:textId="77777777" w:rsidR="000B59C4" w:rsidRPr="004B55CE" w:rsidRDefault="000B59C4" w:rsidP="004B55CE">
            <w:pPr>
              <w:spacing w:after="0" w:line="240" w:lineRule="auto"/>
              <w:jc w:val="center"/>
              <w:rPr>
                <w:i/>
                <w:lang w:eastAsia="en-US"/>
              </w:rPr>
            </w:pPr>
            <w:r w:rsidRPr="004B55CE">
              <w:rPr>
                <w:i/>
                <w:lang w:eastAsia="en-US"/>
              </w:rPr>
              <w:t>(tip: kopieer de eindtermen uit het keuzevak)</w:t>
            </w:r>
          </w:p>
        </w:tc>
        <w:tc>
          <w:tcPr>
            <w:tcW w:w="2722" w:type="dxa"/>
          </w:tcPr>
          <w:p w14:paraId="1894D973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4B55CE">
              <w:rPr>
                <w:b/>
                <w:i/>
                <w:lang w:eastAsia="en-US"/>
              </w:rPr>
              <w:t xml:space="preserve">Inhoud onderwijsprogramma </w:t>
            </w:r>
          </w:p>
          <w:p w14:paraId="1894D974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4B55CE">
              <w:rPr>
                <w:i/>
                <w:lang w:eastAsia="en-US"/>
              </w:rPr>
              <w:t>wat ga je hiervoor doen?</w:t>
            </w:r>
            <w:r w:rsidRPr="004B55CE">
              <w:rPr>
                <w:rStyle w:val="Voetnootmarkering"/>
                <w:i/>
                <w:lang w:eastAsia="en-US"/>
              </w:rPr>
              <w:footnoteReference w:id="1"/>
            </w:r>
          </w:p>
        </w:tc>
        <w:tc>
          <w:tcPr>
            <w:tcW w:w="2126" w:type="dxa"/>
          </w:tcPr>
          <w:p w14:paraId="1894D975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4B55CE">
              <w:rPr>
                <w:b/>
                <w:i/>
                <w:lang w:eastAsia="en-US"/>
              </w:rPr>
              <w:t>Toetsvorm en code</w:t>
            </w:r>
            <w:r w:rsidRPr="004B55CE">
              <w:rPr>
                <w:rStyle w:val="Voetnootmarkering"/>
                <w:b/>
                <w:i/>
                <w:lang w:eastAsia="en-US"/>
              </w:rPr>
              <w:footnoteReference w:id="2"/>
            </w:r>
          </w:p>
        </w:tc>
        <w:tc>
          <w:tcPr>
            <w:tcW w:w="1560" w:type="dxa"/>
          </w:tcPr>
          <w:p w14:paraId="1894D976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4B55CE">
              <w:rPr>
                <w:b/>
                <w:i/>
                <w:lang w:eastAsia="en-US"/>
              </w:rPr>
              <w:t>Herkansing ja/nee?</w:t>
            </w:r>
          </w:p>
        </w:tc>
        <w:tc>
          <w:tcPr>
            <w:tcW w:w="1325" w:type="dxa"/>
          </w:tcPr>
          <w:p w14:paraId="1894D977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i/>
                <w:lang w:eastAsia="en-US"/>
              </w:rPr>
            </w:pPr>
            <w:r w:rsidRPr="004B55CE">
              <w:rPr>
                <w:b/>
                <w:i/>
                <w:lang w:eastAsia="en-US"/>
              </w:rPr>
              <w:t>Weging</w:t>
            </w:r>
          </w:p>
        </w:tc>
      </w:tr>
      <w:tr w:rsidR="000B59C4" w:rsidRPr="004B55CE" w14:paraId="1894D98E" w14:textId="77777777" w:rsidTr="004B55CE">
        <w:trPr>
          <w:trHeight w:val="992"/>
        </w:trPr>
        <w:tc>
          <w:tcPr>
            <w:tcW w:w="1101" w:type="dxa"/>
            <w:vMerge w:val="restart"/>
          </w:tcPr>
          <w:p w14:paraId="1894D979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szCs w:val="20"/>
                <w:lang w:eastAsia="en-US"/>
              </w:rPr>
              <w:t>4</w:t>
            </w:r>
            <w:r w:rsidRPr="004B55CE">
              <w:rPr>
                <w:szCs w:val="20"/>
                <w:vertAlign w:val="superscript"/>
                <w:lang w:eastAsia="en-US"/>
              </w:rPr>
              <w:t>e</w:t>
            </w:r>
            <w:r w:rsidRPr="004B55CE">
              <w:rPr>
                <w:szCs w:val="20"/>
                <w:lang w:eastAsia="en-US"/>
              </w:rPr>
              <w:t xml:space="preserve"> jr.</w:t>
            </w:r>
          </w:p>
          <w:p w14:paraId="1894D97A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7B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7C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7D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7E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7F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80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81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82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  <w:p w14:paraId="1894D983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</w:tcPr>
          <w:p w14:paraId="1894D984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</w:p>
          <w:p w14:paraId="1894D985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  <w:r w:rsidRPr="004B55CE">
              <w:rPr>
                <w:lang w:eastAsia="en-US"/>
              </w:rPr>
              <w:t>1 Het ontwerpen van een “Duurzame comfortwoning” waarin nieuwe technologie en internet of things zijn verwerkt</w:t>
            </w:r>
          </w:p>
          <w:p w14:paraId="1894D986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722" w:type="dxa"/>
          </w:tcPr>
          <w:p w14:paraId="1894D987" w14:textId="77777777" w:rsidR="000B59C4" w:rsidRPr="004B55CE" w:rsidRDefault="000B59C4" w:rsidP="004B55CE">
            <w:pPr>
              <w:spacing w:after="0" w:line="240" w:lineRule="auto"/>
              <w:rPr>
                <w:lang w:eastAsia="en-US"/>
              </w:rPr>
            </w:pPr>
            <w:r w:rsidRPr="004B55CE">
              <w:rPr>
                <w:lang w:eastAsia="en-US"/>
              </w:rPr>
              <w:t xml:space="preserve">Moodboard, </w:t>
            </w:r>
          </w:p>
          <w:p w14:paraId="1894D988" w14:textId="77777777" w:rsidR="000B59C4" w:rsidRPr="004B55CE" w:rsidRDefault="000B59C4" w:rsidP="004B55CE">
            <w:pPr>
              <w:spacing w:after="0" w:line="240" w:lineRule="auto"/>
              <w:rPr>
                <w:lang w:eastAsia="en-US"/>
              </w:rPr>
            </w:pPr>
            <w:r w:rsidRPr="004B55CE">
              <w:rPr>
                <w:lang w:eastAsia="en-US"/>
              </w:rPr>
              <w:t xml:space="preserve">Tekening in 2D of 3 D </w:t>
            </w:r>
          </w:p>
          <w:p w14:paraId="1894D989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1894D98A" w14:textId="77777777" w:rsidR="000B59C4" w:rsidRPr="004B55CE" w:rsidRDefault="000B59C4" w:rsidP="004B55CE">
            <w:pPr>
              <w:spacing w:after="0" w:line="240" w:lineRule="auto"/>
              <w:rPr>
                <w:lang w:eastAsia="en-US"/>
              </w:rPr>
            </w:pPr>
            <w:r w:rsidRPr="004B55CE">
              <w:rPr>
                <w:lang w:eastAsia="en-US"/>
              </w:rPr>
              <w:t>Presentatie beoordeling (door derden)</w:t>
            </w:r>
          </w:p>
          <w:p w14:paraId="1894D98B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  <w:r w:rsidRPr="004B55CE">
              <w:rPr>
                <w:i/>
                <w:sz w:val="18"/>
                <w:szCs w:val="18"/>
                <w:lang w:eastAsia="en-US"/>
              </w:rPr>
              <w:t>(21</w:t>
            </w:r>
            <w:r w:rsidRPr="004B55CE">
              <w:rPr>
                <w:i/>
                <w:sz w:val="18"/>
                <w:szCs w:val="18"/>
                <w:vertAlign w:val="superscript"/>
                <w:lang w:eastAsia="en-US"/>
              </w:rPr>
              <w:t>e</w:t>
            </w:r>
            <w:r w:rsidRPr="004B55CE">
              <w:rPr>
                <w:i/>
                <w:sz w:val="18"/>
                <w:szCs w:val="18"/>
                <w:lang w:eastAsia="en-US"/>
              </w:rPr>
              <w:t>-eeuwse vaardigheid creativiteit, digitale geletterdheid)</w:t>
            </w:r>
          </w:p>
        </w:tc>
        <w:tc>
          <w:tcPr>
            <w:tcW w:w="1560" w:type="dxa"/>
          </w:tcPr>
          <w:p w14:paraId="1894D98C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szCs w:val="20"/>
                <w:lang w:eastAsia="en-US"/>
              </w:rPr>
              <w:t>nee</w:t>
            </w:r>
          </w:p>
        </w:tc>
        <w:tc>
          <w:tcPr>
            <w:tcW w:w="1325" w:type="dxa"/>
          </w:tcPr>
          <w:p w14:paraId="1894D98D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szCs w:val="20"/>
                <w:lang w:eastAsia="en-US"/>
              </w:rPr>
              <w:t>1</w:t>
            </w:r>
          </w:p>
        </w:tc>
      </w:tr>
      <w:tr w:rsidR="000B59C4" w:rsidRPr="004B55CE" w14:paraId="1894D997" w14:textId="77777777" w:rsidTr="004B55CE">
        <w:tc>
          <w:tcPr>
            <w:tcW w:w="1101" w:type="dxa"/>
            <w:vMerge/>
          </w:tcPr>
          <w:p w14:paraId="1894D98F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  <w:vMerge w:val="restart"/>
          </w:tcPr>
          <w:p w14:paraId="1894D990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  <w:r w:rsidRPr="004B55CE">
              <w:rPr>
                <w:lang w:eastAsia="en-US"/>
              </w:rPr>
              <w:t>2 Het maken van een maquette voor een “Duurzame comfortwoning”</w:t>
            </w:r>
          </w:p>
          <w:p w14:paraId="1894D991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</w:p>
          <w:p w14:paraId="1894D992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722" w:type="dxa"/>
            <w:vMerge w:val="restart"/>
          </w:tcPr>
          <w:p w14:paraId="1894D993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  <w:r w:rsidRPr="004B55CE">
              <w:rPr>
                <w:lang w:eastAsia="en-US"/>
              </w:rPr>
              <w:t>Uitvoeren praktijk opdracht volgens beschrijving  met als eindresultaat een maquette volgens de tekening</w:t>
            </w:r>
          </w:p>
        </w:tc>
        <w:tc>
          <w:tcPr>
            <w:tcW w:w="2126" w:type="dxa"/>
          </w:tcPr>
          <w:p w14:paraId="1894D994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lang w:eastAsia="en-US"/>
              </w:rPr>
              <w:t xml:space="preserve">Beoordeling uitvoeringen en presentatie maquette met een gevisualiseerde onderbouwing </w:t>
            </w:r>
            <w:r w:rsidRPr="004B55CE">
              <w:rPr>
                <w:i/>
                <w:sz w:val="18"/>
                <w:szCs w:val="18"/>
                <w:lang w:eastAsia="en-US"/>
              </w:rPr>
              <w:t xml:space="preserve"> (21</w:t>
            </w:r>
            <w:r w:rsidRPr="004B55CE">
              <w:rPr>
                <w:i/>
                <w:sz w:val="18"/>
                <w:szCs w:val="18"/>
                <w:vertAlign w:val="superscript"/>
                <w:lang w:eastAsia="en-US"/>
              </w:rPr>
              <w:t>e</w:t>
            </w:r>
            <w:r w:rsidRPr="004B55CE">
              <w:rPr>
                <w:i/>
                <w:sz w:val="18"/>
                <w:szCs w:val="18"/>
                <w:lang w:eastAsia="en-US"/>
              </w:rPr>
              <w:t xml:space="preserve"> -eeuwse vaardigheid kritisch denken)</w:t>
            </w:r>
          </w:p>
        </w:tc>
        <w:tc>
          <w:tcPr>
            <w:tcW w:w="1560" w:type="dxa"/>
          </w:tcPr>
          <w:p w14:paraId="1894D995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szCs w:val="20"/>
                <w:lang w:eastAsia="en-US"/>
              </w:rPr>
              <w:t>nee</w:t>
            </w:r>
          </w:p>
        </w:tc>
        <w:tc>
          <w:tcPr>
            <w:tcW w:w="1325" w:type="dxa"/>
          </w:tcPr>
          <w:p w14:paraId="1894D996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szCs w:val="20"/>
                <w:lang w:eastAsia="en-US"/>
              </w:rPr>
              <w:t>2</w:t>
            </w:r>
          </w:p>
        </w:tc>
      </w:tr>
      <w:tr w:rsidR="000B59C4" w:rsidRPr="004B55CE" w14:paraId="1894D99E" w14:textId="77777777" w:rsidTr="004B55CE">
        <w:trPr>
          <w:trHeight w:val="1215"/>
        </w:trPr>
        <w:tc>
          <w:tcPr>
            <w:tcW w:w="1101" w:type="dxa"/>
            <w:vMerge/>
          </w:tcPr>
          <w:p w14:paraId="1894D998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5386" w:type="dxa"/>
            <w:vMerge/>
          </w:tcPr>
          <w:p w14:paraId="1894D999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</w:p>
        </w:tc>
        <w:tc>
          <w:tcPr>
            <w:tcW w:w="2722" w:type="dxa"/>
            <w:vMerge/>
          </w:tcPr>
          <w:p w14:paraId="1894D99A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</w:p>
        </w:tc>
        <w:tc>
          <w:tcPr>
            <w:tcW w:w="2126" w:type="dxa"/>
          </w:tcPr>
          <w:p w14:paraId="1894D99B" w14:textId="77777777" w:rsidR="000B59C4" w:rsidRPr="004B55CE" w:rsidRDefault="000B59C4" w:rsidP="004B55CE">
            <w:pPr>
              <w:spacing w:after="0" w:line="240" w:lineRule="auto"/>
              <w:rPr>
                <w:szCs w:val="20"/>
                <w:lang w:eastAsia="en-US"/>
              </w:rPr>
            </w:pPr>
            <w:r w:rsidRPr="004B55CE">
              <w:rPr>
                <w:lang w:eastAsia="en-US"/>
              </w:rPr>
              <w:t>De uitwerking van de opgaven in de praktijkopdracht</w:t>
            </w:r>
          </w:p>
        </w:tc>
        <w:tc>
          <w:tcPr>
            <w:tcW w:w="1560" w:type="dxa"/>
          </w:tcPr>
          <w:p w14:paraId="1894D99C" w14:textId="77777777" w:rsidR="000B59C4" w:rsidRPr="004B55CE" w:rsidRDefault="000B59C4" w:rsidP="004B55CE">
            <w:pPr>
              <w:spacing w:after="0" w:line="240" w:lineRule="auto"/>
              <w:rPr>
                <w:lang w:eastAsia="en-US"/>
              </w:rPr>
            </w:pPr>
            <w:r w:rsidRPr="004B55CE">
              <w:rPr>
                <w:lang w:eastAsia="en-US"/>
              </w:rPr>
              <w:t>Ja, op onderdelen</w:t>
            </w:r>
          </w:p>
        </w:tc>
        <w:tc>
          <w:tcPr>
            <w:tcW w:w="1325" w:type="dxa"/>
          </w:tcPr>
          <w:p w14:paraId="1894D99D" w14:textId="77777777" w:rsidR="000B59C4" w:rsidRPr="004B55CE" w:rsidRDefault="000B59C4" w:rsidP="004B55CE">
            <w:pPr>
              <w:spacing w:after="0" w:line="240" w:lineRule="auto"/>
              <w:jc w:val="center"/>
              <w:rPr>
                <w:szCs w:val="20"/>
                <w:lang w:eastAsia="en-US"/>
              </w:rPr>
            </w:pPr>
            <w:r w:rsidRPr="004B55CE">
              <w:rPr>
                <w:szCs w:val="20"/>
                <w:lang w:eastAsia="en-US"/>
              </w:rPr>
              <w:t>1</w:t>
            </w:r>
          </w:p>
        </w:tc>
      </w:tr>
      <w:tr w:rsidR="000B59C4" w:rsidRPr="004B55CE" w14:paraId="1894D9A3" w14:textId="77777777" w:rsidTr="004B55CE">
        <w:tc>
          <w:tcPr>
            <w:tcW w:w="14220" w:type="dxa"/>
            <w:gridSpan w:val="6"/>
          </w:tcPr>
          <w:p w14:paraId="1894D99F" w14:textId="77777777" w:rsidR="000B59C4" w:rsidRPr="004B55CE" w:rsidRDefault="000B59C4" w:rsidP="009E1F5C">
            <w:pPr>
              <w:pStyle w:val="Pa2"/>
              <w:rPr>
                <w:rFonts w:cs="Futura Lt BT"/>
                <w:color w:val="000000"/>
                <w:sz w:val="22"/>
                <w:szCs w:val="22"/>
              </w:rPr>
            </w:pPr>
            <w:r w:rsidRPr="004B55CE">
              <w:rPr>
                <w:b/>
                <w:szCs w:val="20"/>
              </w:rPr>
              <w:t xml:space="preserve"> Berekening cijfer keuzevak:</w:t>
            </w:r>
            <w:r w:rsidRPr="004B55CE">
              <w:rPr>
                <w:rFonts w:cs="Futura Lt BT"/>
                <w:color w:val="000000"/>
                <w:sz w:val="22"/>
                <w:szCs w:val="22"/>
              </w:rPr>
              <w:t xml:space="preserve"> cijfer tekening+ </w:t>
            </w:r>
            <w:r w:rsidR="004B7162">
              <w:rPr>
                <w:rFonts w:cs="Futura Lt BT"/>
                <w:color w:val="000000"/>
                <w:sz w:val="22"/>
                <w:szCs w:val="22"/>
              </w:rPr>
              <w:t xml:space="preserve">2x </w:t>
            </w:r>
            <w:r w:rsidRPr="004B55CE">
              <w:rPr>
                <w:rFonts w:cs="Futura Lt BT"/>
                <w:color w:val="000000"/>
                <w:sz w:val="22"/>
                <w:szCs w:val="22"/>
              </w:rPr>
              <w:t>uitvoeringpraktijk opdracht+ presentatie maquette =…/4</w:t>
            </w:r>
          </w:p>
          <w:p w14:paraId="1894D9A0" w14:textId="77777777" w:rsidR="000B59C4" w:rsidRPr="004B55CE" w:rsidRDefault="000B59C4" w:rsidP="004B55CE">
            <w:pPr>
              <w:spacing w:after="0" w:line="240" w:lineRule="auto"/>
              <w:rPr>
                <w:b/>
                <w:szCs w:val="20"/>
                <w:lang w:eastAsia="en-US"/>
              </w:rPr>
            </w:pPr>
          </w:p>
          <w:p w14:paraId="1894D9A1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szCs w:val="20"/>
                <w:lang w:eastAsia="en-US"/>
              </w:rPr>
            </w:pPr>
          </w:p>
          <w:p w14:paraId="1894D9A2" w14:textId="77777777" w:rsidR="000B59C4" w:rsidRPr="004B55CE" w:rsidRDefault="000B59C4" w:rsidP="004B55CE">
            <w:pPr>
              <w:spacing w:after="0" w:line="240" w:lineRule="auto"/>
              <w:jc w:val="center"/>
              <w:rPr>
                <w:b/>
                <w:szCs w:val="20"/>
                <w:lang w:eastAsia="en-US"/>
              </w:rPr>
            </w:pPr>
            <w:r w:rsidRPr="004B55CE">
              <w:rPr>
                <w:b/>
                <w:szCs w:val="20"/>
                <w:lang w:eastAsia="en-US"/>
              </w:rPr>
              <w:t>Cijfer SE keuzevakken (combinatiecijfer) =  (KV1 + KV2 +KV3 +KV4)/4</w:t>
            </w:r>
          </w:p>
        </w:tc>
      </w:tr>
    </w:tbl>
    <w:p w14:paraId="1894D9A4" w14:textId="77777777" w:rsidR="000B59C4" w:rsidRPr="00E11DAB" w:rsidRDefault="000B59C4" w:rsidP="007A71E7"/>
    <w:sectPr w:rsidR="000B59C4" w:rsidRPr="00E11DAB" w:rsidSect="00094415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4D9A7" w14:textId="77777777" w:rsidR="000B59C4" w:rsidRDefault="000B59C4" w:rsidP="0020240D">
      <w:pPr>
        <w:spacing w:after="0" w:line="240" w:lineRule="auto"/>
      </w:pPr>
      <w:r>
        <w:separator/>
      </w:r>
    </w:p>
  </w:endnote>
  <w:endnote w:type="continuationSeparator" w:id="0">
    <w:p w14:paraId="1894D9A8" w14:textId="77777777" w:rsidR="000B59C4" w:rsidRDefault="000B59C4" w:rsidP="0020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Futura Lt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4D9A5" w14:textId="77777777" w:rsidR="000B59C4" w:rsidRDefault="000B59C4" w:rsidP="0020240D">
      <w:pPr>
        <w:spacing w:after="0" w:line="240" w:lineRule="auto"/>
      </w:pPr>
      <w:r>
        <w:separator/>
      </w:r>
    </w:p>
  </w:footnote>
  <w:footnote w:type="continuationSeparator" w:id="0">
    <w:p w14:paraId="1894D9A6" w14:textId="77777777" w:rsidR="000B59C4" w:rsidRDefault="000B59C4" w:rsidP="0020240D">
      <w:pPr>
        <w:spacing w:after="0" w:line="240" w:lineRule="auto"/>
      </w:pPr>
      <w:r>
        <w:continuationSeparator/>
      </w:r>
    </w:p>
  </w:footnote>
  <w:footnote w:id="1">
    <w:p w14:paraId="1894D9AF" w14:textId="77777777" w:rsidR="000B59C4" w:rsidRDefault="000B59C4" w:rsidP="00A32F72">
      <w:pPr>
        <w:pStyle w:val="Voetnoottekst"/>
      </w:pPr>
      <w:r>
        <w:rPr>
          <w:rStyle w:val="Voetnootmarkering"/>
        </w:rPr>
        <w:footnoteRef/>
      </w:r>
      <w:r>
        <w:t xml:space="preserve"> Een omschrijving van de onderwijsinhoud waarmee de leerling zich voorbereidt op de toets.</w:t>
      </w:r>
    </w:p>
  </w:footnote>
  <w:footnote w:id="2">
    <w:p w14:paraId="1894D9B0" w14:textId="77777777" w:rsidR="000B59C4" w:rsidRDefault="000B59C4" w:rsidP="00A32F72">
      <w:pPr>
        <w:pStyle w:val="Voetnoottekst"/>
      </w:pPr>
      <w:r>
        <w:rPr>
          <w:rStyle w:val="Voetnootmarkering"/>
        </w:rPr>
        <w:footnoteRef/>
      </w:r>
      <w:r>
        <w:t xml:space="preserve"> PTA code van de school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D9A9" w14:textId="77777777" w:rsidR="000B59C4" w:rsidRDefault="00A33141">
    <w:pPr>
      <w:pStyle w:val="Koptekst"/>
    </w:pPr>
    <w:r>
      <w:rPr>
        <w:noProof/>
      </w:rPr>
      <w:pict w14:anchorId="1894D9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5" o:spid="_x0000_s2049" type="#_x0000_t75" style="position:absolute;margin-left:0;margin-top:0;width:841.9pt;height:595.2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D9AA" w14:textId="77777777" w:rsidR="000B59C4" w:rsidRDefault="00A33141">
    <w:pPr>
      <w:pStyle w:val="Koptekst"/>
    </w:pPr>
    <w:r>
      <w:rPr>
        <w:noProof/>
      </w:rPr>
      <w:pict w14:anchorId="1894D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6" o:spid="_x0000_s2050" type="#_x0000_t75" style="position:absolute;margin-left:0;margin-top:0;width:841.9pt;height:595.2pt;z-index:-25165772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 w:rsidR="000B59C4">
      <w:t>Leeg format PTA. Bron: leergang SE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4D9AB" w14:textId="77777777" w:rsidR="000B59C4" w:rsidRDefault="00A33141">
    <w:pPr>
      <w:pStyle w:val="Koptekst"/>
    </w:pPr>
    <w:r>
      <w:rPr>
        <w:noProof/>
      </w:rPr>
      <w:pict w14:anchorId="1894D9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3881134" o:spid="_x0000_s2051" type="#_x0000_t75" style="position:absolute;margin-left:0;margin-top:0;width:841.9pt;height:595.2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40D"/>
    <w:rsid w:val="00094415"/>
    <w:rsid w:val="000B0623"/>
    <w:rsid w:val="000B59C4"/>
    <w:rsid w:val="0020240D"/>
    <w:rsid w:val="002375B0"/>
    <w:rsid w:val="003A2A87"/>
    <w:rsid w:val="004B55CE"/>
    <w:rsid w:val="004B7162"/>
    <w:rsid w:val="004E1756"/>
    <w:rsid w:val="004E73E4"/>
    <w:rsid w:val="00540B3F"/>
    <w:rsid w:val="005D04A1"/>
    <w:rsid w:val="00612C3F"/>
    <w:rsid w:val="006C42C5"/>
    <w:rsid w:val="006F024F"/>
    <w:rsid w:val="00747EE2"/>
    <w:rsid w:val="007A71E7"/>
    <w:rsid w:val="00986A29"/>
    <w:rsid w:val="009E1F5C"/>
    <w:rsid w:val="00A32F72"/>
    <w:rsid w:val="00A33141"/>
    <w:rsid w:val="00A80614"/>
    <w:rsid w:val="00AA718C"/>
    <w:rsid w:val="00AC7083"/>
    <w:rsid w:val="00AF4E5F"/>
    <w:rsid w:val="00B41CCF"/>
    <w:rsid w:val="00B50832"/>
    <w:rsid w:val="00BA500E"/>
    <w:rsid w:val="00CE1DED"/>
    <w:rsid w:val="00D8294B"/>
    <w:rsid w:val="00DC5D15"/>
    <w:rsid w:val="00E11DAB"/>
    <w:rsid w:val="00E14BD1"/>
    <w:rsid w:val="00EA6F1F"/>
    <w:rsid w:val="00EB15C6"/>
    <w:rsid w:val="00F269DC"/>
    <w:rsid w:val="00F83B74"/>
    <w:rsid w:val="00FB3646"/>
    <w:rsid w:val="00FF36FE"/>
    <w:rsid w:val="390A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894D96D"/>
  <w15:docId w15:val="{1BEFFB17-967F-4D9F-843A-614FBDA0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0240D"/>
    <w:pPr>
      <w:spacing w:after="200" w:line="276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9"/>
    <w:qFormat/>
    <w:rsid w:val="0020240D"/>
    <w:pPr>
      <w:keepNext/>
      <w:keepLines/>
      <w:spacing w:before="480" w:after="0"/>
      <w:outlineLvl w:val="0"/>
    </w:pPr>
    <w:rPr>
      <w:b/>
      <w:bCs/>
      <w:color w:val="682E2A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9"/>
    <w:qFormat/>
    <w:rsid w:val="0020240D"/>
    <w:pPr>
      <w:keepNext/>
      <w:keepLines/>
      <w:spacing w:before="200" w:after="0"/>
      <w:outlineLvl w:val="1"/>
    </w:pPr>
    <w:rPr>
      <w:b/>
      <w:bCs/>
      <w:color w:val="9CBC4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locked/>
    <w:rsid w:val="0020240D"/>
    <w:rPr>
      <w:rFonts w:ascii="Verdana" w:hAnsi="Verdana" w:cs="Times New Roman"/>
      <w:b/>
      <w:bCs/>
      <w:color w:val="682E2A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9"/>
    <w:locked/>
    <w:rsid w:val="0020240D"/>
    <w:rPr>
      <w:rFonts w:ascii="Verdana" w:hAnsi="Verdana" w:cs="Times New Roman"/>
      <w:b/>
      <w:bCs/>
      <w:color w:val="9CBC41"/>
      <w:sz w:val="26"/>
      <w:szCs w:val="26"/>
    </w:rPr>
  </w:style>
  <w:style w:type="paragraph" w:styleId="Koptekst">
    <w:name w:val="header"/>
    <w:basedOn w:val="Standaard"/>
    <w:link w:val="KoptekstChar"/>
    <w:uiPriority w:val="99"/>
    <w:semiHidden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20240D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20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20240D"/>
    <w:rPr>
      <w:rFonts w:cs="Times New Roman"/>
    </w:rPr>
  </w:style>
  <w:style w:type="paragraph" w:styleId="Geenafstand">
    <w:name w:val="No Spacing"/>
    <w:uiPriority w:val="99"/>
    <w:qFormat/>
    <w:rsid w:val="0020240D"/>
    <w:rPr>
      <w:sz w:val="20"/>
    </w:rPr>
  </w:style>
  <w:style w:type="paragraph" w:styleId="Titel">
    <w:name w:val="Title"/>
    <w:basedOn w:val="Standaard"/>
    <w:next w:val="Standaard"/>
    <w:link w:val="TitelChar"/>
    <w:uiPriority w:val="99"/>
    <w:qFormat/>
    <w:rsid w:val="0020240D"/>
    <w:pPr>
      <w:pBdr>
        <w:bottom w:val="single" w:sz="8" w:space="4" w:color="4F81BD"/>
      </w:pBdr>
      <w:spacing w:after="300" w:line="240" w:lineRule="auto"/>
      <w:contextualSpacing/>
    </w:pPr>
    <w:rPr>
      <w:color w:val="95BAE4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99"/>
    <w:locked/>
    <w:rsid w:val="0020240D"/>
    <w:rPr>
      <w:rFonts w:ascii="Verdana" w:hAnsi="Verdana" w:cs="Times New Roman"/>
      <w:color w:val="95BAE4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99"/>
    <w:qFormat/>
    <w:rsid w:val="0020240D"/>
    <w:pPr>
      <w:numPr>
        <w:ilvl w:val="1"/>
      </w:numPr>
    </w:pPr>
    <w:rPr>
      <w:i/>
      <w:iCs/>
      <w:color w:val="95BAE4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99"/>
    <w:locked/>
    <w:rsid w:val="0020240D"/>
    <w:rPr>
      <w:rFonts w:ascii="Verdana" w:hAnsi="Verdana" w:cs="Times New Roman"/>
      <w:i/>
      <w:iCs/>
      <w:color w:val="95BAE4"/>
      <w:spacing w:val="15"/>
      <w:sz w:val="24"/>
      <w:szCs w:val="24"/>
    </w:rPr>
  </w:style>
  <w:style w:type="character" w:styleId="Subtielebenadrukking">
    <w:name w:val="Subtle Emphasis"/>
    <w:basedOn w:val="Standaardalinea-lettertype"/>
    <w:uiPriority w:val="99"/>
    <w:qFormat/>
    <w:rsid w:val="0020240D"/>
    <w:rPr>
      <w:rFonts w:ascii="Verdana" w:hAnsi="Verdana" w:cs="Times New Roman"/>
      <w:i/>
      <w:iCs/>
      <w:color w:val="808080"/>
    </w:rPr>
  </w:style>
  <w:style w:type="character" w:styleId="Nadruk">
    <w:name w:val="Emphasis"/>
    <w:basedOn w:val="Standaardalinea-lettertype"/>
    <w:uiPriority w:val="99"/>
    <w:qFormat/>
    <w:rsid w:val="0020240D"/>
    <w:rPr>
      <w:rFonts w:ascii="Verdana" w:hAnsi="Verdana" w:cs="Times New Roman"/>
      <w:i/>
      <w:iCs/>
    </w:rPr>
  </w:style>
  <w:style w:type="paragraph" w:styleId="Lijstalinea">
    <w:name w:val="List Paragraph"/>
    <w:basedOn w:val="Standaard"/>
    <w:uiPriority w:val="99"/>
    <w:qFormat/>
    <w:rsid w:val="0020240D"/>
    <w:pPr>
      <w:ind w:left="720"/>
      <w:contextualSpacing/>
    </w:pPr>
  </w:style>
  <w:style w:type="character" w:styleId="Titelvanboek">
    <w:name w:val="Book Title"/>
    <w:basedOn w:val="Standaardalinea-lettertype"/>
    <w:uiPriority w:val="99"/>
    <w:qFormat/>
    <w:rsid w:val="0020240D"/>
    <w:rPr>
      <w:rFonts w:ascii="Verdana" w:hAnsi="Verdana" w:cs="Times New Roman"/>
      <w:b/>
      <w:bCs/>
      <w:smallCaps/>
      <w:spacing w:val="5"/>
    </w:rPr>
  </w:style>
  <w:style w:type="character" w:styleId="Intensieveverwijzing">
    <w:name w:val="Intense Reference"/>
    <w:basedOn w:val="Standaardalinea-lettertype"/>
    <w:uiPriority w:val="99"/>
    <w:qFormat/>
    <w:rsid w:val="0020240D"/>
    <w:rPr>
      <w:rFonts w:ascii="Verdana" w:hAnsi="Verdana" w:cs="Times New Roman"/>
      <w:b/>
      <w:bCs/>
      <w:smallCaps/>
      <w:color w:val="A11F1E"/>
      <w:spacing w:val="5"/>
      <w:u w:val="single"/>
    </w:rPr>
  </w:style>
  <w:style w:type="character" w:styleId="Subtieleverwijzing">
    <w:name w:val="Subtle Reference"/>
    <w:basedOn w:val="Standaardalinea-lettertype"/>
    <w:uiPriority w:val="99"/>
    <w:qFormat/>
    <w:rsid w:val="0020240D"/>
    <w:rPr>
      <w:rFonts w:ascii="Verdana" w:hAnsi="Verdana" w:cs="Times New Roman"/>
      <w:smallCaps/>
      <w:color w:val="A11F1E"/>
      <w:u w:val="single"/>
    </w:rPr>
  </w:style>
  <w:style w:type="paragraph" w:styleId="Duidelijkcitaat">
    <w:name w:val="Intense Quote"/>
    <w:basedOn w:val="Standaard"/>
    <w:next w:val="Standaard"/>
    <w:link w:val="DuidelijkcitaatChar"/>
    <w:uiPriority w:val="99"/>
    <w:qFormat/>
    <w:rsid w:val="0020240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5BAE4"/>
    </w:rPr>
  </w:style>
  <w:style w:type="character" w:customStyle="1" w:styleId="DuidelijkcitaatChar">
    <w:name w:val="Duidelijk citaat Char"/>
    <w:basedOn w:val="Standaardalinea-lettertype"/>
    <w:link w:val="Duidelijkcitaat"/>
    <w:uiPriority w:val="99"/>
    <w:locked/>
    <w:rsid w:val="0020240D"/>
    <w:rPr>
      <w:rFonts w:ascii="Verdana" w:hAnsi="Verdana" w:cs="Times New Roman"/>
      <w:b/>
      <w:bCs/>
      <w:i/>
      <w:iCs/>
      <w:color w:val="95BAE4"/>
      <w:sz w:val="20"/>
    </w:rPr>
  </w:style>
  <w:style w:type="paragraph" w:styleId="Citaat">
    <w:name w:val="Quote"/>
    <w:basedOn w:val="Standaard"/>
    <w:next w:val="Standaard"/>
    <w:link w:val="CitaatChar"/>
    <w:uiPriority w:val="99"/>
    <w:qFormat/>
    <w:rsid w:val="0020240D"/>
    <w:rPr>
      <w:i/>
      <w:iCs/>
      <w:color w:val="000000"/>
    </w:rPr>
  </w:style>
  <w:style w:type="character" w:customStyle="1" w:styleId="CitaatChar">
    <w:name w:val="Citaat Char"/>
    <w:basedOn w:val="Standaardalinea-lettertype"/>
    <w:link w:val="Citaat"/>
    <w:uiPriority w:val="99"/>
    <w:locked/>
    <w:rsid w:val="0020240D"/>
    <w:rPr>
      <w:rFonts w:ascii="Verdana" w:hAnsi="Verdana" w:cs="Times New Roman"/>
      <w:i/>
      <w:iCs/>
      <w:color w:val="000000"/>
      <w:sz w:val="20"/>
    </w:rPr>
  </w:style>
  <w:style w:type="character" w:styleId="Zwaar">
    <w:name w:val="Strong"/>
    <w:basedOn w:val="Standaardalinea-lettertype"/>
    <w:uiPriority w:val="99"/>
    <w:qFormat/>
    <w:rsid w:val="0020240D"/>
    <w:rPr>
      <w:rFonts w:ascii="Verdana" w:hAnsi="Verdana" w:cs="Times New Roman"/>
      <w:b/>
      <w:bCs/>
    </w:rPr>
  </w:style>
  <w:style w:type="character" w:styleId="Intensievebenadrukking">
    <w:name w:val="Intense Emphasis"/>
    <w:basedOn w:val="Standaardalinea-lettertype"/>
    <w:uiPriority w:val="99"/>
    <w:qFormat/>
    <w:rsid w:val="0020240D"/>
    <w:rPr>
      <w:rFonts w:ascii="Verdana" w:hAnsi="Verdana" w:cs="Times New Roman"/>
      <w:b/>
      <w:bCs/>
      <w:i/>
      <w:iCs/>
      <w:color w:val="95BAE4"/>
    </w:rPr>
  </w:style>
  <w:style w:type="paragraph" w:styleId="Normaalweb">
    <w:name w:val="Normal (Web)"/>
    <w:basedOn w:val="Standaard"/>
    <w:uiPriority w:val="99"/>
    <w:semiHidden/>
    <w:rsid w:val="006F024F"/>
    <w:pPr>
      <w:spacing w:before="100" w:beforeAutospacing="1" w:after="100" w:afterAutospacing="1" w:line="240" w:lineRule="auto"/>
    </w:pPr>
    <w:rPr>
      <w:rFonts w:ascii="Arial" w:hAnsi="Arial" w:cs="Arial"/>
      <w:szCs w:val="20"/>
    </w:rPr>
  </w:style>
  <w:style w:type="character" w:styleId="Verwijzingopmerking">
    <w:name w:val="annotation reference"/>
    <w:basedOn w:val="Standaardalinea-lettertype"/>
    <w:uiPriority w:val="99"/>
    <w:semiHidden/>
    <w:rsid w:val="00FF36FE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rsid w:val="00FF36FE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locked/>
    <w:rsid w:val="00FF36FE"/>
    <w:rPr>
      <w:rFonts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rsid w:val="00FF36F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locked/>
    <w:rsid w:val="00FF36FE"/>
    <w:rPr>
      <w:rFonts w:cs="Times New Roman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rsid w:val="00FF3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FF36F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99"/>
    <w:rsid w:val="00A32F72"/>
    <w:rPr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32F72"/>
    <w:pPr>
      <w:spacing w:after="0" w:line="240" w:lineRule="auto"/>
    </w:pPr>
    <w:rPr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locked/>
    <w:rsid w:val="00A32F72"/>
    <w:rPr>
      <w:rFonts w:eastAsia="Times New Roman" w:cs="Times New Roman"/>
      <w:sz w:val="20"/>
      <w:szCs w:val="20"/>
      <w:lang w:eastAsia="en-US"/>
    </w:rPr>
  </w:style>
  <w:style w:type="character" w:styleId="Voetnootmarkering">
    <w:name w:val="footnote reference"/>
    <w:basedOn w:val="Standaardalinea-lettertype"/>
    <w:uiPriority w:val="99"/>
    <w:rsid w:val="00A32F72"/>
    <w:rPr>
      <w:rFonts w:cs="Times New Roman"/>
      <w:vertAlign w:val="superscript"/>
    </w:rPr>
  </w:style>
  <w:style w:type="paragraph" w:customStyle="1" w:styleId="Pa2">
    <w:name w:val="Pa2"/>
    <w:basedOn w:val="Standaard"/>
    <w:next w:val="Standaard"/>
    <w:uiPriority w:val="99"/>
    <w:rsid w:val="009E1F5C"/>
    <w:pPr>
      <w:autoSpaceDE w:val="0"/>
      <w:autoSpaceDN w:val="0"/>
      <w:adjustRightInd w:val="0"/>
      <w:spacing w:after="0" w:line="221" w:lineRule="atLeast"/>
    </w:pPr>
    <w:rPr>
      <w:rFonts w:ascii="Futura Lt BT" w:hAnsi="Futura Lt B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Vmbo</TermName>
          <TermId xmlns="http://schemas.microsoft.com/office/infopath/2007/PartnerControls">a0882a19-c86b-49cc-ac4f-e64db7811433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644</Value>
      <Value>68</Value>
      <Value>140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a6898899-0b3c-4894-903b-6d77cee0ee3d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digitale handreikingen schoolexamen</RepProjectName>
    <RepApaNotation xmlns="http://schemas.microsoft.com/sharepoint/v3" xsi:nil="true"/>
    <_dlc_DocId xmlns="7106a2ac-038a-457f-8b58-ec67130d9d6d">47XQ5P3E4USX-10-3731</_dlc_DocId>
    <_dlc_DocIdUrl xmlns="7106a2ac-038a-457f-8b58-ec67130d9d6d">
      <Url>http://downloads.slo.nl/_layouts/15/DocIdRedir.aspx?ID=47XQ5P3E4USX-10-3731</Url>
      <Description>47XQ5P3E4USX-10-3731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A8BF3-D1F9-4B27-9D0B-3059C424570F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7106a2ac-038a-457f-8b58-ec67130d9d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3778BF-9659-4140-8220-F6FB93D27C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3A8D1-DA72-4815-9CB7-D800BAC4435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E48A537-1425-4431-824C-CCF1E672C0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06a2ac-038a-457f-8b58-ec67130d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BC961232.dotm</Template>
  <TotalTime>1</TotalTime>
  <Pages>1</Pages>
  <Words>149</Words>
  <Characters>979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PTA keuzevak “ontwerp Duurzame Comfortwoning”, gebruikmakend van internet of things Leerweg: KB</vt:lpstr>
    </vt:vector>
  </TitlesOfParts>
  <Company>Verhoef &amp; Co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PTA keuzevak “ontwerp Duurzame Comfortwoning”, gebruikmakend van internet of things Leerweg: KB</dc:title>
  <dc:subject/>
  <dc:creator>System Administrator</dc:creator>
  <cp:keywords/>
  <dc:description/>
  <cp:lastModifiedBy>Evelien Veltman</cp:lastModifiedBy>
  <cp:revision>2</cp:revision>
  <cp:lastPrinted>2016-02-16T15:46:00Z</cp:lastPrinted>
  <dcterms:created xsi:type="dcterms:W3CDTF">2019-05-01T11:25:00Z</dcterms:created>
  <dcterms:modified xsi:type="dcterms:W3CDTF">2019-05-01T11:25:00Z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982cb72e-a7f0-4270-9326-e04644c48cef</vt:lpwstr>
  </property>
  <property fmtid="{D5CDD505-2E9C-101B-9397-08002B2CF9AE}" pid="4" name="RepAreasOfExpertise">
    <vt:lpwstr/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140;#Vmbo|a0882a19-c86b-49cc-ac4f-e64db7811433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644;#2017|a6898899-0b3c-4894-903b-6d77cee0ee3d</vt:lpwstr>
  </property>
</Properties>
</file>